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5A" w:rsidRPr="00FD6A1C" w:rsidRDefault="00FC0B5A" w:rsidP="00FD6A1C">
      <w:pPr>
        <w:jc w:val="right"/>
        <w:rPr>
          <w:b/>
          <w:snapToGrid w:val="0"/>
          <w:szCs w:val="20"/>
          <w:lang w:val="ru-RU"/>
        </w:rPr>
      </w:pPr>
      <w:r w:rsidRPr="00FD6A1C">
        <w:rPr>
          <w:b/>
          <w:snapToGrid w:val="0"/>
          <w:szCs w:val="20"/>
          <w:lang w:val="ru-RU"/>
        </w:rPr>
        <w:t>Образац</w:t>
      </w:r>
      <w:r w:rsidR="00574632" w:rsidRPr="00FD6A1C">
        <w:rPr>
          <w:b/>
          <w:snapToGrid w:val="0"/>
          <w:szCs w:val="20"/>
          <w:lang w:val="ru-RU"/>
        </w:rPr>
        <w:t xml:space="preserve"> 4</w:t>
      </w:r>
      <w:r w:rsidR="00597905" w:rsidRPr="00597905">
        <w:rPr>
          <w:b/>
          <w:snapToGrid w:val="0"/>
          <w:lang w:val="ru-RU"/>
        </w:rPr>
        <w:t xml:space="preserve"> </w:t>
      </w:r>
      <w:r w:rsidR="00597905" w:rsidRPr="0093186E">
        <w:rPr>
          <w:b/>
          <w:snapToGrid w:val="0"/>
          <w:szCs w:val="20"/>
          <w:lang w:val="ru-RU"/>
        </w:rPr>
        <w:t>В</w:t>
      </w:r>
    </w:p>
    <w:p w:rsidR="00FC0B5A" w:rsidRPr="00FD6A1C" w:rsidRDefault="00AC614A" w:rsidP="00FC0B5A">
      <w:pPr>
        <w:rPr>
          <w:b/>
          <w:snapToGrid w:val="0"/>
          <w:lang w:val="ru-RU"/>
        </w:rPr>
      </w:pPr>
      <w:r>
        <w:rPr>
          <w:b/>
          <w:snapToGrid w:val="0"/>
          <w:lang w:val="ru-RU"/>
        </w:rPr>
        <w:t>В</w:t>
      </w:r>
      <w:r w:rsidR="00FC0B5A">
        <w:rPr>
          <w:b/>
          <w:snapToGrid w:val="0"/>
          <w:lang w:val="ru-RU"/>
        </w:rPr>
        <w:t>)</w:t>
      </w:r>
      <w:r w:rsidR="00FC0B5A" w:rsidRPr="00FD6A1C">
        <w:rPr>
          <w:b/>
          <w:snapToGrid w:val="0"/>
          <w:lang w:val="ru-RU"/>
        </w:rPr>
        <w:t xml:space="preserve"> </w:t>
      </w:r>
      <w:r w:rsidR="00FC0B5A">
        <w:rPr>
          <w:b/>
          <w:snapToGrid w:val="0"/>
          <w:lang w:val="ru-RU"/>
        </w:rPr>
        <w:t xml:space="preserve">ГРУПАЦИЈА </w:t>
      </w:r>
      <w:r>
        <w:rPr>
          <w:b/>
          <w:snapToGrid w:val="0"/>
          <w:lang w:val="ru-RU"/>
        </w:rPr>
        <w:t>ТЕХНИЧКО-ТЕХНОЛОШК</w:t>
      </w:r>
      <w:r w:rsidR="00FC0B5A">
        <w:rPr>
          <w:b/>
          <w:snapToGrid w:val="0"/>
          <w:lang w:val="ru-RU"/>
        </w:rPr>
        <w:t>ИХ НАУКА</w:t>
      </w:r>
    </w:p>
    <w:p w:rsidR="00FC0B5A" w:rsidRPr="00FD6A1C" w:rsidRDefault="00FC0B5A" w:rsidP="00DE44A7">
      <w:pPr>
        <w:jc w:val="center"/>
        <w:rPr>
          <w:b/>
          <w:szCs w:val="20"/>
          <w:lang w:val="ru-RU"/>
        </w:rPr>
      </w:pPr>
    </w:p>
    <w:p w:rsidR="00DE44A7" w:rsidRPr="00FD6A1C" w:rsidRDefault="00FC0B5A" w:rsidP="00DE44A7">
      <w:pPr>
        <w:jc w:val="center"/>
        <w:rPr>
          <w:b/>
          <w:szCs w:val="20"/>
          <w:lang w:val="ru-RU"/>
        </w:rPr>
      </w:pPr>
      <w:r w:rsidRPr="00FD6A1C">
        <w:rPr>
          <w:b/>
          <w:szCs w:val="20"/>
          <w:lang w:val="ru-RU"/>
        </w:rPr>
        <w:t>С А Ж Е Т А К</w:t>
      </w:r>
    </w:p>
    <w:p w:rsidR="00DE44A7" w:rsidRPr="00FD6A1C" w:rsidRDefault="00FC0B5A" w:rsidP="00DE44A7">
      <w:pPr>
        <w:jc w:val="center"/>
        <w:rPr>
          <w:b/>
          <w:szCs w:val="20"/>
          <w:lang w:val="ru-RU"/>
        </w:rPr>
      </w:pPr>
      <w:r w:rsidRPr="00FD6A1C">
        <w:rPr>
          <w:b/>
          <w:szCs w:val="20"/>
          <w:lang w:val="ru-RU"/>
        </w:rPr>
        <w:t xml:space="preserve">РЕФЕРАТА КОМИСИЈЕ </w:t>
      </w:r>
      <w:r>
        <w:rPr>
          <w:b/>
          <w:szCs w:val="20"/>
        </w:rPr>
        <w:t>O</w:t>
      </w:r>
      <w:r w:rsidR="00DE44A7">
        <w:rPr>
          <w:b/>
          <w:szCs w:val="20"/>
          <w:lang w:val="ru-RU"/>
        </w:rPr>
        <w:t xml:space="preserve"> ПРИЈАВЉЕНИМ КАНДИДАТИМА</w:t>
      </w:r>
    </w:p>
    <w:p w:rsidR="00DE44A7" w:rsidRPr="00FD6A1C" w:rsidRDefault="00FC0B5A" w:rsidP="00DE44A7">
      <w:pPr>
        <w:jc w:val="center"/>
        <w:rPr>
          <w:b/>
          <w:szCs w:val="20"/>
          <w:lang w:val="ru-RU"/>
        </w:rPr>
      </w:pPr>
      <w:r w:rsidRPr="00FD6A1C">
        <w:rPr>
          <w:b/>
          <w:szCs w:val="20"/>
          <w:lang w:val="ru-RU"/>
        </w:rPr>
        <w:t xml:space="preserve">ЗА ИЗБОР У ЗВАЊЕ </w:t>
      </w:r>
    </w:p>
    <w:p w:rsidR="00DE44A7" w:rsidRPr="00FD6A1C" w:rsidRDefault="00DE44A7" w:rsidP="00DE44A7">
      <w:pPr>
        <w:jc w:val="center"/>
        <w:rPr>
          <w:b/>
          <w:szCs w:val="20"/>
          <w:lang w:val="ru-RU"/>
        </w:rPr>
      </w:pPr>
    </w:p>
    <w:p w:rsidR="00DE44A7" w:rsidRPr="00FD6A1C" w:rsidRDefault="00FC0B5A" w:rsidP="00DE44A7">
      <w:pPr>
        <w:jc w:val="center"/>
        <w:rPr>
          <w:b/>
          <w:szCs w:val="20"/>
          <w:lang w:val="ru-RU"/>
        </w:rPr>
      </w:pPr>
      <w:r>
        <w:rPr>
          <w:b/>
          <w:szCs w:val="20"/>
          <w:lang w:val="sl-SI"/>
        </w:rPr>
        <w:t xml:space="preserve">I - </w:t>
      </w:r>
      <w:r w:rsidRPr="00FD6A1C">
        <w:rPr>
          <w:b/>
          <w:szCs w:val="20"/>
          <w:lang w:val="ru-RU"/>
        </w:rPr>
        <w:t>О КОНКУРСУ</w:t>
      </w:r>
    </w:p>
    <w:p w:rsidR="00DE44A7" w:rsidRPr="00FD6A1C" w:rsidRDefault="00DE44A7" w:rsidP="00DE44A7">
      <w:pPr>
        <w:jc w:val="center"/>
        <w:rPr>
          <w:b/>
          <w:szCs w:val="20"/>
          <w:lang w:val="ru-RU"/>
        </w:rPr>
      </w:pPr>
    </w:p>
    <w:p w:rsidR="0045485C" w:rsidRPr="001D1A0F" w:rsidRDefault="0045485C" w:rsidP="00E97BAC">
      <w:pPr>
        <w:pBdr>
          <w:top w:val="single" w:sz="4" w:space="1" w:color="auto"/>
          <w:left w:val="single" w:sz="4" w:space="0" w:color="auto"/>
          <w:bottom w:val="single" w:sz="4" w:space="1" w:color="auto"/>
          <w:right w:val="single" w:sz="4" w:space="4" w:color="auto"/>
        </w:pBdr>
        <w:ind w:left="567"/>
        <w:rPr>
          <w:szCs w:val="20"/>
          <w:lang w:val="ru-RU"/>
        </w:rPr>
      </w:pPr>
    </w:p>
    <w:p w:rsidR="00FC0B5A" w:rsidRPr="00857A7C" w:rsidRDefault="00FC0B5A" w:rsidP="00E97BAC">
      <w:pPr>
        <w:pBdr>
          <w:top w:val="single" w:sz="4" w:space="1" w:color="auto"/>
          <w:left w:val="single" w:sz="4" w:space="0" w:color="auto"/>
          <w:bottom w:val="single" w:sz="4" w:space="1" w:color="auto"/>
          <w:right w:val="single" w:sz="4" w:space="4" w:color="auto"/>
        </w:pBdr>
        <w:ind w:left="567"/>
        <w:rPr>
          <w:szCs w:val="20"/>
          <w:lang w:val="ru-RU"/>
        </w:rPr>
      </w:pPr>
      <w:r w:rsidRPr="00FD6A1C">
        <w:rPr>
          <w:szCs w:val="20"/>
          <w:lang w:val="ru-RU"/>
        </w:rPr>
        <w:t>Назив факултета:</w:t>
      </w:r>
      <w:r w:rsidR="00BF32CE">
        <w:rPr>
          <w:szCs w:val="20"/>
          <w:lang/>
        </w:rPr>
        <w:tab/>
      </w:r>
      <w:r w:rsidR="00BF32CE">
        <w:rPr>
          <w:szCs w:val="20"/>
          <w:lang/>
        </w:rPr>
        <w:tab/>
      </w:r>
      <w:r w:rsidR="00BF32CE">
        <w:rPr>
          <w:szCs w:val="20"/>
          <w:lang/>
        </w:rPr>
        <w:tab/>
      </w:r>
      <w:r w:rsidR="00FD5C82">
        <w:rPr>
          <w:szCs w:val="20"/>
          <w:lang/>
        </w:rPr>
        <w:tab/>
      </w:r>
      <w:r w:rsidR="00FD6A1C" w:rsidRPr="00FD6A1C">
        <w:rPr>
          <w:b/>
          <w:szCs w:val="20"/>
          <w:lang/>
        </w:rPr>
        <w:t>Универзитет у Београду, Факултет организационих наука</w:t>
      </w:r>
    </w:p>
    <w:p w:rsidR="00FC0B5A" w:rsidRPr="00FD5C82" w:rsidRDefault="00FC0B5A" w:rsidP="00E97BAC">
      <w:pPr>
        <w:pBdr>
          <w:top w:val="single" w:sz="4" w:space="1" w:color="auto"/>
          <w:left w:val="single" w:sz="4" w:space="0" w:color="auto"/>
          <w:bottom w:val="single" w:sz="4" w:space="1" w:color="auto"/>
          <w:right w:val="single" w:sz="4" w:space="4" w:color="auto"/>
        </w:pBdr>
        <w:ind w:left="567"/>
        <w:rPr>
          <w:szCs w:val="20"/>
          <w:lang/>
        </w:rPr>
      </w:pPr>
      <w:r w:rsidRPr="00FD6A1C">
        <w:rPr>
          <w:szCs w:val="20"/>
          <w:lang w:val="ru-RU"/>
        </w:rPr>
        <w:t xml:space="preserve">Ужа научна, </w:t>
      </w:r>
      <w:r>
        <w:rPr>
          <w:szCs w:val="20"/>
        </w:rPr>
        <w:t>o</w:t>
      </w:r>
      <w:r w:rsidRPr="00FD6A1C">
        <w:rPr>
          <w:szCs w:val="20"/>
          <w:lang w:val="ru-RU"/>
        </w:rPr>
        <w:t>дносно уметничка област:</w:t>
      </w:r>
      <w:r w:rsidR="00BF32CE" w:rsidRPr="00857A7C">
        <w:rPr>
          <w:szCs w:val="20"/>
          <w:lang w:val="ru-RU"/>
        </w:rPr>
        <w:tab/>
      </w:r>
      <w:r w:rsidR="00FD5C82" w:rsidRPr="00FD5C82">
        <w:rPr>
          <w:b/>
          <w:szCs w:val="20"/>
          <w:lang/>
        </w:rPr>
        <w:t>Информациони системи</w:t>
      </w:r>
    </w:p>
    <w:p w:rsidR="00FC0B5A" w:rsidRPr="00FD6A1C" w:rsidRDefault="00FC0B5A" w:rsidP="00E97BAC">
      <w:pPr>
        <w:pBdr>
          <w:top w:val="single" w:sz="4" w:space="1" w:color="auto"/>
          <w:left w:val="single" w:sz="4" w:space="0" w:color="auto"/>
          <w:bottom w:val="single" w:sz="4" w:space="1" w:color="auto"/>
          <w:right w:val="single" w:sz="4" w:space="4" w:color="auto"/>
        </w:pBdr>
        <w:ind w:left="567"/>
        <w:rPr>
          <w:szCs w:val="20"/>
          <w:lang w:val="ru-RU"/>
        </w:rPr>
      </w:pPr>
      <w:r w:rsidRPr="00FD6A1C">
        <w:rPr>
          <w:szCs w:val="20"/>
          <w:lang w:val="ru-RU"/>
        </w:rPr>
        <w:t xml:space="preserve">Број кандидата који се бирају: </w:t>
      </w:r>
      <w:r w:rsidR="00FD5C82">
        <w:rPr>
          <w:szCs w:val="20"/>
          <w:lang w:val="ru-RU"/>
        </w:rPr>
        <w:tab/>
      </w:r>
      <w:r w:rsidR="00FD5C82">
        <w:rPr>
          <w:szCs w:val="20"/>
          <w:lang w:val="ru-RU"/>
        </w:rPr>
        <w:tab/>
      </w:r>
      <w:r w:rsidR="00FD5C82" w:rsidRPr="00FD5C82">
        <w:rPr>
          <w:b/>
          <w:szCs w:val="20"/>
          <w:lang w:val="ru-RU"/>
        </w:rPr>
        <w:t>1 (један)</w:t>
      </w:r>
    </w:p>
    <w:p w:rsidR="00FC0B5A" w:rsidRPr="00FD6A1C" w:rsidRDefault="00FC0B5A" w:rsidP="00E97BAC">
      <w:pPr>
        <w:pBdr>
          <w:top w:val="single" w:sz="4" w:space="1" w:color="auto"/>
          <w:left w:val="single" w:sz="4" w:space="0" w:color="auto"/>
          <w:bottom w:val="single" w:sz="4" w:space="1" w:color="auto"/>
          <w:right w:val="single" w:sz="4" w:space="4" w:color="auto"/>
        </w:pBdr>
        <w:ind w:left="567"/>
        <w:rPr>
          <w:szCs w:val="20"/>
          <w:lang w:val="ru-RU"/>
        </w:rPr>
      </w:pPr>
      <w:r w:rsidRPr="00FD6A1C">
        <w:rPr>
          <w:szCs w:val="20"/>
          <w:lang w:val="ru-RU"/>
        </w:rPr>
        <w:t>Број пријављених кандидата:</w:t>
      </w:r>
      <w:r w:rsidR="00FD5C82">
        <w:rPr>
          <w:szCs w:val="20"/>
          <w:lang w:val="ru-RU"/>
        </w:rPr>
        <w:tab/>
      </w:r>
      <w:r w:rsidR="00FD5C82">
        <w:rPr>
          <w:szCs w:val="20"/>
          <w:lang w:val="ru-RU"/>
        </w:rPr>
        <w:tab/>
      </w:r>
      <w:r w:rsidR="00FD5C82" w:rsidRPr="00FD5C82">
        <w:rPr>
          <w:b/>
          <w:szCs w:val="20"/>
          <w:lang w:val="ru-RU"/>
        </w:rPr>
        <w:t>1 (један)</w:t>
      </w:r>
    </w:p>
    <w:p w:rsidR="00FC0B5A" w:rsidRDefault="00FC0B5A" w:rsidP="00E97BAC">
      <w:pPr>
        <w:pBdr>
          <w:top w:val="single" w:sz="4" w:space="1" w:color="auto"/>
          <w:left w:val="single" w:sz="4" w:space="0" w:color="auto"/>
          <w:bottom w:val="single" w:sz="4" w:space="1" w:color="auto"/>
          <w:right w:val="single" w:sz="4" w:space="4" w:color="auto"/>
        </w:pBdr>
        <w:ind w:left="567"/>
        <w:rPr>
          <w:szCs w:val="20"/>
          <w:lang w:val="ru-RU"/>
        </w:rPr>
      </w:pPr>
      <w:r w:rsidRPr="00FD6A1C">
        <w:rPr>
          <w:szCs w:val="20"/>
          <w:lang w:val="ru-RU"/>
        </w:rPr>
        <w:t>Имена пријављених кандидата:</w:t>
      </w:r>
    </w:p>
    <w:p w:rsidR="0045485C" w:rsidRPr="001D1A0F" w:rsidRDefault="00E751C8" w:rsidP="0045485C">
      <w:pPr>
        <w:pBdr>
          <w:top w:val="single" w:sz="4" w:space="1" w:color="auto"/>
          <w:left w:val="single" w:sz="4" w:space="0" w:color="auto"/>
          <w:bottom w:val="single" w:sz="4" w:space="1" w:color="auto"/>
          <w:right w:val="single" w:sz="4" w:space="4" w:color="auto"/>
        </w:pBdr>
        <w:spacing w:before="120"/>
        <w:ind w:left="567"/>
        <w:rPr>
          <w:b/>
          <w:szCs w:val="20"/>
          <w:lang w:val="ru-RU"/>
        </w:rPr>
      </w:pPr>
      <w:r>
        <w:rPr>
          <w:szCs w:val="20"/>
          <w:lang w:val="ru-RU"/>
        </w:rPr>
        <w:tab/>
      </w:r>
      <w:r w:rsidR="00FC0B5A" w:rsidRPr="00FD6A1C">
        <w:rPr>
          <w:szCs w:val="20"/>
          <w:lang w:val="ru-RU"/>
        </w:rPr>
        <w:t xml:space="preserve">1. </w:t>
      </w:r>
      <w:r w:rsidR="00FD5C82" w:rsidRPr="00FD5C82">
        <w:rPr>
          <w:b/>
          <w:szCs w:val="20"/>
          <w:lang w:val="ru-RU"/>
        </w:rPr>
        <w:t>Др Иван Луковић</w:t>
      </w:r>
    </w:p>
    <w:p w:rsidR="00E747CB" w:rsidRPr="001D1A0F" w:rsidRDefault="00E747CB" w:rsidP="00E747CB">
      <w:pPr>
        <w:pBdr>
          <w:top w:val="single" w:sz="4" w:space="1" w:color="auto"/>
          <w:left w:val="single" w:sz="4" w:space="0" w:color="auto"/>
          <w:bottom w:val="single" w:sz="4" w:space="1" w:color="auto"/>
          <w:right w:val="single" w:sz="4" w:space="4" w:color="auto"/>
        </w:pBdr>
        <w:ind w:left="567"/>
        <w:rPr>
          <w:b/>
          <w:szCs w:val="20"/>
          <w:lang w:val="ru-RU"/>
        </w:rPr>
      </w:pPr>
    </w:p>
    <w:p w:rsidR="00EE3FEB" w:rsidRPr="001D1A0F" w:rsidRDefault="00EE3FEB" w:rsidP="00EE3FEB">
      <w:pPr>
        <w:jc w:val="center"/>
        <w:rPr>
          <w:szCs w:val="20"/>
          <w:lang w:val="ru-RU"/>
        </w:rPr>
      </w:pPr>
    </w:p>
    <w:p w:rsidR="0045485C" w:rsidRPr="001D1A0F" w:rsidRDefault="0045485C" w:rsidP="00EE3FEB">
      <w:pPr>
        <w:jc w:val="center"/>
        <w:rPr>
          <w:szCs w:val="20"/>
          <w:lang w:val="ru-RU"/>
        </w:rPr>
      </w:pPr>
    </w:p>
    <w:p w:rsidR="00B50794" w:rsidRPr="00FD6A1C" w:rsidRDefault="00FC0B5A" w:rsidP="00B50794">
      <w:pPr>
        <w:jc w:val="center"/>
        <w:rPr>
          <w:b/>
          <w:szCs w:val="20"/>
          <w:lang w:val="ru-RU"/>
        </w:rPr>
      </w:pPr>
      <w:r>
        <w:rPr>
          <w:b/>
          <w:szCs w:val="20"/>
        </w:rPr>
        <w:t>II</w:t>
      </w:r>
      <w:r w:rsidRPr="00FD6A1C">
        <w:rPr>
          <w:b/>
          <w:szCs w:val="20"/>
          <w:lang w:val="ru-RU"/>
        </w:rPr>
        <w:t xml:space="preserve"> - О КАНДИДАТИМА</w:t>
      </w:r>
    </w:p>
    <w:p w:rsidR="00B50794" w:rsidRPr="00FD6A1C" w:rsidRDefault="00B50794" w:rsidP="00B50794">
      <w:pPr>
        <w:jc w:val="center"/>
        <w:rPr>
          <w:b/>
          <w:szCs w:val="20"/>
          <w:lang w:val="ru-RU"/>
        </w:rPr>
      </w:pPr>
    </w:p>
    <w:p w:rsidR="00FC0B5A" w:rsidRDefault="00FC0B5A" w:rsidP="00DD00C3">
      <w:pPr>
        <w:ind w:left="567"/>
        <w:rPr>
          <w:b/>
          <w:lang/>
        </w:rPr>
      </w:pPr>
      <w:r w:rsidRPr="00FD6A1C">
        <w:rPr>
          <w:b/>
          <w:lang w:val="ru-RU"/>
        </w:rPr>
        <w:t>1) - Основни биографски подаци</w:t>
      </w:r>
    </w:p>
    <w:p w:rsidR="00A76AF8" w:rsidRPr="00A76AF8" w:rsidRDefault="00A76AF8" w:rsidP="00DD00C3">
      <w:pPr>
        <w:ind w:left="567"/>
        <w:rPr>
          <w:b/>
          <w:lang/>
        </w:rPr>
      </w:pPr>
    </w:p>
    <w:p w:rsidR="0045485C" w:rsidRPr="001D1A0F" w:rsidRDefault="0045485C" w:rsidP="007E4FFA">
      <w:pPr>
        <w:pBdr>
          <w:top w:val="single" w:sz="4" w:space="1" w:color="auto"/>
          <w:left w:val="single" w:sz="4" w:space="4" w:color="auto"/>
          <w:bottom w:val="single" w:sz="4" w:space="1" w:color="auto"/>
          <w:right w:val="single" w:sz="4" w:space="4" w:color="auto"/>
        </w:pBdr>
        <w:ind w:left="567"/>
        <w:rPr>
          <w:szCs w:val="20"/>
          <w:lang w:val="ru-RU"/>
        </w:rPr>
      </w:pPr>
    </w:p>
    <w:p w:rsidR="00FC0B5A" w:rsidRPr="00B81BC7" w:rsidRDefault="00FC0B5A" w:rsidP="007E4FFA">
      <w:pPr>
        <w:pBdr>
          <w:top w:val="single" w:sz="4" w:space="1" w:color="auto"/>
          <w:left w:val="single" w:sz="4" w:space="4" w:color="auto"/>
          <w:bottom w:val="single" w:sz="4" w:space="1" w:color="auto"/>
          <w:right w:val="single" w:sz="4" w:space="4" w:color="auto"/>
        </w:pBdr>
        <w:ind w:left="567"/>
        <w:rPr>
          <w:szCs w:val="20"/>
          <w:lang/>
        </w:rPr>
      </w:pPr>
      <w:r w:rsidRPr="00FD6A1C">
        <w:rPr>
          <w:szCs w:val="20"/>
          <w:lang w:val="ru-RU"/>
        </w:rPr>
        <w:t>- Име, средње име и презиме:</w:t>
      </w:r>
      <w:r w:rsidR="00B81BC7">
        <w:rPr>
          <w:szCs w:val="20"/>
          <w:lang/>
        </w:rPr>
        <w:tab/>
      </w:r>
      <w:r w:rsidR="00B81BC7">
        <w:rPr>
          <w:szCs w:val="20"/>
          <w:lang/>
        </w:rPr>
        <w:tab/>
      </w:r>
      <w:r w:rsidR="00B81BC7" w:rsidRPr="00F51D00">
        <w:rPr>
          <w:b/>
          <w:szCs w:val="20"/>
          <w:lang/>
        </w:rPr>
        <w:t>Иван, Славомир, Луковић</w:t>
      </w:r>
    </w:p>
    <w:p w:rsidR="00FC0B5A" w:rsidRPr="00FD6A1C" w:rsidRDefault="00FC0B5A" w:rsidP="007E4FFA">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Датум и место рођења:</w:t>
      </w:r>
      <w:r w:rsidR="00B81BC7">
        <w:rPr>
          <w:szCs w:val="20"/>
          <w:lang w:val="ru-RU"/>
        </w:rPr>
        <w:tab/>
      </w:r>
      <w:r w:rsidR="00B81BC7">
        <w:rPr>
          <w:szCs w:val="20"/>
          <w:lang w:val="ru-RU"/>
        </w:rPr>
        <w:tab/>
      </w:r>
      <w:r w:rsidR="00B81BC7">
        <w:rPr>
          <w:szCs w:val="20"/>
          <w:lang w:val="ru-RU"/>
        </w:rPr>
        <w:tab/>
      </w:r>
      <w:r w:rsidR="00B81BC7" w:rsidRPr="00F51D00">
        <w:rPr>
          <w:b/>
          <w:szCs w:val="20"/>
          <w:lang w:val="ru-RU"/>
        </w:rPr>
        <w:t>21. 12. 1965.</w:t>
      </w:r>
    </w:p>
    <w:p w:rsidR="00FC0B5A" w:rsidRPr="00FD6A1C" w:rsidRDefault="00FC0B5A" w:rsidP="007E4FFA">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Установа где је запослен:</w:t>
      </w:r>
      <w:r w:rsidR="00B81BC7">
        <w:rPr>
          <w:szCs w:val="20"/>
          <w:lang w:val="ru-RU"/>
        </w:rPr>
        <w:tab/>
      </w:r>
      <w:r w:rsidR="00B81BC7">
        <w:rPr>
          <w:szCs w:val="20"/>
          <w:lang w:val="ru-RU"/>
        </w:rPr>
        <w:tab/>
      </w:r>
      <w:r w:rsidR="00B81BC7">
        <w:rPr>
          <w:szCs w:val="20"/>
          <w:lang w:val="ru-RU"/>
        </w:rPr>
        <w:tab/>
      </w:r>
      <w:r w:rsidR="00B81BC7" w:rsidRPr="00F51D00">
        <w:rPr>
          <w:b/>
          <w:szCs w:val="20"/>
          <w:lang w:val="ru-RU"/>
        </w:rPr>
        <w:t>Универзитет у Новом Саду, Факултет техничких наука</w:t>
      </w:r>
    </w:p>
    <w:p w:rsidR="00FC0B5A" w:rsidRPr="00FD6A1C" w:rsidRDefault="00FC0B5A" w:rsidP="007E4FFA">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Звање/радно место:</w:t>
      </w:r>
      <w:r w:rsidR="007246D5">
        <w:rPr>
          <w:szCs w:val="20"/>
          <w:lang w:val="ru-RU"/>
        </w:rPr>
        <w:tab/>
      </w:r>
      <w:r w:rsidR="007246D5">
        <w:rPr>
          <w:szCs w:val="20"/>
          <w:lang w:val="ru-RU"/>
        </w:rPr>
        <w:tab/>
      </w:r>
      <w:r w:rsidR="007246D5">
        <w:rPr>
          <w:szCs w:val="20"/>
          <w:lang w:val="ru-RU"/>
        </w:rPr>
        <w:tab/>
      </w:r>
      <w:r w:rsidR="007246D5" w:rsidRPr="00F51D00">
        <w:rPr>
          <w:b/>
          <w:szCs w:val="20"/>
          <w:lang w:val="ru-RU"/>
        </w:rPr>
        <w:t>Редовни професор</w:t>
      </w:r>
    </w:p>
    <w:p w:rsidR="00FC0B5A" w:rsidRPr="001D1A0F" w:rsidRDefault="00FC0B5A" w:rsidP="007E4FFA">
      <w:pPr>
        <w:pBdr>
          <w:top w:val="single" w:sz="4" w:space="1" w:color="auto"/>
          <w:left w:val="single" w:sz="4" w:space="4" w:color="auto"/>
          <w:bottom w:val="single" w:sz="4" w:space="1" w:color="auto"/>
          <w:right w:val="single" w:sz="4" w:space="4" w:color="auto"/>
        </w:pBdr>
        <w:ind w:left="567"/>
        <w:rPr>
          <w:b/>
          <w:szCs w:val="20"/>
          <w:lang w:val="ru-RU"/>
        </w:rPr>
      </w:pPr>
      <w:r w:rsidRPr="00FD6A1C">
        <w:rPr>
          <w:szCs w:val="20"/>
          <w:lang w:val="ru-RU"/>
        </w:rPr>
        <w:t>- Научна, односно уметничка област</w:t>
      </w:r>
      <w:r w:rsidR="007246D5">
        <w:rPr>
          <w:szCs w:val="20"/>
          <w:lang w:val="ru-RU"/>
        </w:rPr>
        <w:t>:</w:t>
      </w:r>
      <w:r w:rsidR="007246D5">
        <w:rPr>
          <w:szCs w:val="20"/>
          <w:lang w:val="ru-RU"/>
        </w:rPr>
        <w:tab/>
      </w:r>
      <w:r w:rsidR="007246D5" w:rsidRPr="00F51D00">
        <w:rPr>
          <w:b/>
          <w:szCs w:val="20"/>
          <w:lang w:val="ru-RU"/>
        </w:rPr>
        <w:t>Примењене рачунарске науке и информатика</w:t>
      </w:r>
    </w:p>
    <w:p w:rsidR="0045485C" w:rsidRPr="001D1A0F" w:rsidRDefault="0045485C" w:rsidP="007E4FFA">
      <w:pPr>
        <w:pBdr>
          <w:top w:val="single" w:sz="4" w:space="1" w:color="auto"/>
          <w:left w:val="single" w:sz="4" w:space="4" w:color="auto"/>
          <w:bottom w:val="single" w:sz="4" w:space="1" w:color="auto"/>
          <w:right w:val="single" w:sz="4" w:space="4" w:color="auto"/>
        </w:pBdr>
        <w:ind w:left="567"/>
        <w:rPr>
          <w:b/>
          <w:szCs w:val="20"/>
          <w:lang w:val="ru-RU"/>
        </w:rPr>
      </w:pPr>
    </w:p>
    <w:p w:rsidR="008E64CC" w:rsidRPr="008E64CC" w:rsidRDefault="008E64CC" w:rsidP="008E64CC">
      <w:pPr>
        <w:ind w:left="720"/>
        <w:rPr>
          <w:lang w:val="ru-RU"/>
        </w:rPr>
      </w:pPr>
    </w:p>
    <w:p w:rsidR="008E64CC" w:rsidRPr="00FD6A1C" w:rsidRDefault="00FC0B5A" w:rsidP="00DD00C3">
      <w:pPr>
        <w:ind w:left="567"/>
        <w:rPr>
          <w:b/>
          <w:lang w:val="ru-RU"/>
        </w:rPr>
      </w:pPr>
      <w:r w:rsidRPr="00FD6A1C">
        <w:rPr>
          <w:b/>
          <w:lang w:val="ru-RU"/>
        </w:rPr>
        <w:t>2) - Стручна биографија, дипломе и звања</w:t>
      </w:r>
    </w:p>
    <w:p w:rsidR="008E64CC" w:rsidRPr="008E64CC" w:rsidRDefault="008E64CC" w:rsidP="008E64CC">
      <w:pPr>
        <w:ind w:left="720"/>
        <w:rPr>
          <w:lang w:val="ru-RU"/>
        </w:rPr>
      </w:pPr>
    </w:p>
    <w:p w:rsidR="0045485C" w:rsidRPr="001D1A0F" w:rsidRDefault="0045485C" w:rsidP="00DD00C3">
      <w:pPr>
        <w:pBdr>
          <w:top w:val="single" w:sz="4" w:space="1" w:color="auto"/>
          <w:left w:val="single" w:sz="4" w:space="4" w:color="auto"/>
          <w:bottom w:val="single" w:sz="4" w:space="1" w:color="auto"/>
          <w:right w:val="single" w:sz="4" w:space="4" w:color="auto"/>
        </w:pBdr>
        <w:ind w:left="567"/>
        <w:rPr>
          <w:i/>
          <w:szCs w:val="20"/>
          <w:u w:val="single"/>
          <w:lang w:val="ru-RU"/>
        </w:rPr>
      </w:pP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i/>
          <w:szCs w:val="20"/>
          <w:u w:val="single"/>
          <w:lang w:val="ru-RU"/>
        </w:rPr>
      </w:pPr>
      <w:r w:rsidRPr="00FD6A1C">
        <w:rPr>
          <w:i/>
          <w:szCs w:val="20"/>
          <w:u w:val="single"/>
          <w:lang w:val="ru-RU"/>
        </w:rPr>
        <w:t>Основне студије:</w:t>
      </w: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Назив установе:</w:t>
      </w:r>
      <w:r w:rsidR="00E150E6">
        <w:rPr>
          <w:szCs w:val="20"/>
          <w:lang w:val="ru-RU"/>
        </w:rPr>
        <w:tab/>
      </w:r>
      <w:r w:rsidR="00E150E6">
        <w:rPr>
          <w:szCs w:val="20"/>
          <w:lang w:val="ru-RU"/>
        </w:rPr>
        <w:tab/>
      </w:r>
      <w:r w:rsidR="006A33B2">
        <w:rPr>
          <w:szCs w:val="20"/>
          <w:lang w:val="ru-RU"/>
        </w:rPr>
        <w:tab/>
      </w:r>
      <w:r w:rsidR="006A33B2">
        <w:rPr>
          <w:szCs w:val="20"/>
          <w:lang w:val="ru-RU"/>
        </w:rPr>
        <w:tab/>
      </w:r>
      <w:r w:rsidR="00E150E6" w:rsidRPr="00DE54E3">
        <w:rPr>
          <w:b/>
          <w:szCs w:val="20"/>
          <w:lang/>
        </w:rPr>
        <w:t>Високе војно-техничке школе КОВ ЈНА,</w:t>
      </w:r>
      <w:r w:rsidR="00DE79ED" w:rsidRPr="00DE54E3">
        <w:rPr>
          <w:b/>
          <w:szCs w:val="20"/>
          <w:lang/>
        </w:rPr>
        <w:tab/>
      </w:r>
      <w:r w:rsidR="00DE79ED">
        <w:rPr>
          <w:szCs w:val="20"/>
          <w:lang/>
        </w:rPr>
        <w:br/>
      </w:r>
      <w:r w:rsidR="00E150E6" w:rsidRPr="00894955">
        <w:rPr>
          <w:szCs w:val="20"/>
          <w:lang/>
        </w:rPr>
        <w:t xml:space="preserve"> </w:t>
      </w:r>
      <w:r w:rsidR="00DE79ED">
        <w:rPr>
          <w:szCs w:val="20"/>
          <w:lang/>
        </w:rPr>
        <w:tab/>
      </w:r>
      <w:r w:rsidR="00DE79ED">
        <w:rPr>
          <w:szCs w:val="20"/>
          <w:lang/>
        </w:rPr>
        <w:tab/>
      </w:r>
      <w:r w:rsidR="00DE79ED">
        <w:rPr>
          <w:szCs w:val="20"/>
          <w:lang/>
        </w:rPr>
        <w:tab/>
      </w:r>
      <w:r w:rsidR="00DE79ED">
        <w:rPr>
          <w:szCs w:val="20"/>
          <w:lang/>
        </w:rPr>
        <w:tab/>
      </w:r>
      <w:r w:rsidR="00DE79ED">
        <w:rPr>
          <w:szCs w:val="20"/>
          <w:lang/>
        </w:rPr>
        <w:tab/>
      </w:r>
      <w:r w:rsidR="00DE79ED">
        <w:rPr>
          <w:szCs w:val="20"/>
          <w:lang/>
        </w:rPr>
        <w:tab/>
      </w:r>
      <w:r w:rsidR="00E150E6" w:rsidRPr="00DE54E3">
        <w:rPr>
          <w:b/>
          <w:szCs w:val="20"/>
          <w:lang/>
        </w:rPr>
        <w:t>Војно-технички</w:t>
      </w:r>
      <w:r w:rsidR="00DE79ED" w:rsidRPr="00DE54E3">
        <w:rPr>
          <w:b/>
          <w:szCs w:val="20"/>
          <w:lang/>
        </w:rPr>
        <w:t xml:space="preserve"> </w:t>
      </w:r>
      <w:r w:rsidR="00E150E6" w:rsidRPr="00DE54E3">
        <w:rPr>
          <w:b/>
          <w:szCs w:val="20"/>
          <w:lang/>
        </w:rPr>
        <w:t>факултет, Загреб</w:t>
      </w:r>
    </w:p>
    <w:p w:rsidR="00FC0B5A"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Место и година завршетка:</w:t>
      </w:r>
      <w:r w:rsidR="00E150E6">
        <w:rPr>
          <w:szCs w:val="20"/>
          <w:lang w:val="ru-RU"/>
        </w:rPr>
        <w:tab/>
      </w:r>
      <w:r w:rsidR="006A33B2">
        <w:rPr>
          <w:szCs w:val="20"/>
          <w:lang w:val="ru-RU"/>
        </w:rPr>
        <w:tab/>
      </w:r>
      <w:r w:rsidR="007D0F5F" w:rsidRPr="00DE54E3">
        <w:rPr>
          <w:b/>
          <w:szCs w:val="20"/>
          <w:lang w:val="ru-RU"/>
        </w:rPr>
        <w:t>Загреб, 1990.</w:t>
      </w:r>
    </w:p>
    <w:p w:rsidR="00754A3C" w:rsidRPr="00FD6A1C" w:rsidRDefault="00754A3C" w:rsidP="00DD00C3">
      <w:pPr>
        <w:pBdr>
          <w:top w:val="single" w:sz="4" w:space="1" w:color="auto"/>
          <w:left w:val="single" w:sz="4" w:space="4" w:color="auto"/>
          <w:bottom w:val="single" w:sz="4" w:space="1" w:color="auto"/>
          <w:right w:val="single" w:sz="4" w:space="4" w:color="auto"/>
        </w:pBdr>
        <w:ind w:left="567"/>
        <w:rPr>
          <w:szCs w:val="20"/>
          <w:lang w:val="ru-RU"/>
        </w:rPr>
      </w:pP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i/>
          <w:szCs w:val="20"/>
          <w:u w:val="single"/>
          <w:lang w:val="ru-RU"/>
        </w:rPr>
      </w:pPr>
      <w:r w:rsidRPr="00FD6A1C">
        <w:rPr>
          <w:i/>
          <w:szCs w:val="20"/>
          <w:u w:val="single"/>
          <w:lang w:val="ru-RU"/>
        </w:rPr>
        <w:t xml:space="preserve">Магистеријум:  </w:t>
      </w: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Назив установе:</w:t>
      </w:r>
      <w:r w:rsidR="001347B0">
        <w:rPr>
          <w:szCs w:val="20"/>
          <w:lang w:val="ru-RU"/>
        </w:rPr>
        <w:tab/>
      </w:r>
      <w:r w:rsidR="001347B0">
        <w:rPr>
          <w:szCs w:val="20"/>
          <w:lang w:val="ru-RU"/>
        </w:rPr>
        <w:tab/>
      </w:r>
      <w:r w:rsidR="00296D81">
        <w:rPr>
          <w:szCs w:val="20"/>
          <w:lang w:val="ru-RU"/>
        </w:rPr>
        <w:tab/>
      </w:r>
      <w:r w:rsidR="00296D81">
        <w:rPr>
          <w:szCs w:val="20"/>
          <w:lang w:val="ru-RU"/>
        </w:rPr>
        <w:tab/>
      </w:r>
      <w:r w:rsidR="00723120" w:rsidRPr="00DE54E3">
        <w:rPr>
          <w:b/>
          <w:szCs w:val="20"/>
          <w:lang/>
        </w:rPr>
        <w:t>Универзитет у Београду, Електротехнички факултет</w:t>
      </w: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Место и година завршетка:</w:t>
      </w:r>
      <w:r w:rsidR="00723120">
        <w:rPr>
          <w:szCs w:val="20"/>
          <w:lang w:val="ru-RU"/>
        </w:rPr>
        <w:tab/>
      </w:r>
      <w:r w:rsidR="00296D81">
        <w:rPr>
          <w:szCs w:val="20"/>
          <w:lang w:val="ru-RU"/>
        </w:rPr>
        <w:tab/>
      </w:r>
      <w:r w:rsidR="00723120" w:rsidRPr="00DE54E3">
        <w:rPr>
          <w:b/>
          <w:szCs w:val="20"/>
          <w:lang w:val="ru-RU"/>
        </w:rPr>
        <w:t>Београд, 1993.</w:t>
      </w:r>
    </w:p>
    <w:p w:rsidR="00FC0B5A"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Ужа научна, односно уметничка област:</w:t>
      </w:r>
      <w:r w:rsidR="00180207">
        <w:rPr>
          <w:szCs w:val="20"/>
          <w:lang w:val="ru-RU"/>
        </w:rPr>
        <w:tab/>
      </w:r>
      <w:r w:rsidR="00211002" w:rsidRPr="00DE54E3">
        <w:rPr>
          <w:b/>
          <w:szCs w:val="20"/>
          <w:lang w:val="ru-RU"/>
        </w:rPr>
        <w:t xml:space="preserve">Електротехника </w:t>
      </w:r>
      <w:r w:rsidR="00754A3C" w:rsidRPr="00DE54E3">
        <w:rPr>
          <w:b/>
          <w:szCs w:val="20"/>
          <w:lang w:val="ru-RU"/>
        </w:rPr>
        <w:t>–</w:t>
      </w:r>
      <w:r w:rsidR="00211002" w:rsidRPr="00DE54E3">
        <w:rPr>
          <w:b/>
          <w:szCs w:val="20"/>
          <w:lang w:val="ru-RU"/>
        </w:rPr>
        <w:t xml:space="preserve"> информатика</w:t>
      </w:r>
    </w:p>
    <w:p w:rsidR="00754A3C" w:rsidRPr="00FD6A1C" w:rsidRDefault="00754A3C" w:rsidP="00DD00C3">
      <w:pPr>
        <w:pBdr>
          <w:top w:val="single" w:sz="4" w:space="1" w:color="auto"/>
          <w:left w:val="single" w:sz="4" w:space="4" w:color="auto"/>
          <w:bottom w:val="single" w:sz="4" w:space="1" w:color="auto"/>
          <w:right w:val="single" w:sz="4" w:space="4" w:color="auto"/>
        </w:pBdr>
        <w:ind w:left="567"/>
        <w:rPr>
          <w:szCs w:val="20"/>
          <w:lang w:val="ru-RU"/>
        </w:rPr>
      </w:pP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i/>
          <w:szCs w:val="20"/>
          <w:u w:val="single"/>
          <w:lang w:val="ru-RU"/>
        </w:rPr>
      </w:pPr>
      <w:r w:rsidRPr="00FD6A1C">
        <w:rPr>
          <w:i/>
          <w:szCs w:val="20"/>
          <w:u w:val="single"/>
          <w:lang w:val="ru-RU"/>
        </w:rPr>
        <w:t>Докторат:</w:t>
      </w: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Назив установе:</w:t>
      </w:r>
      <w:r w:rsidR="00754A3C">
        <w:rPr>
          <w:szCs w:val="20"/>
          <w:lang w:val="ru-RU"/>
        </w:rPr>
        <w:tab/>
      </w:r>
      <w:r w:rsidR="00754A3C">
        <w:rPr>
          <w:szCs w:val="20"/>
          <w:lang w:val="ru-RU"/>
        </w:rPr>
        <w:tab/>
      </w:r>
      <w:r w:rsidR="00754A3C">
        <w:rPr>
          <w:szCs w:val="20"/>
          <w:lang w:val="ru-RU"/>
        </w:rPr>
        <w:tab/>
      </w:r>
      <w:r w:rsidR="00754A3C">
        <w:rPr>
          <w:szCs w:val="20"/>
          <w:lang w:val="ru-RU"/>
        </w:rPr>
        <w:tab/>
      </w:r>
      <w:r w:rsidR="00A022E1" w:rsidRPr="00DE54E3">
        <w:rPr>
          <w:b/>
          <w:szCs w:val="20"/>
          <w:lang/>
        </w:rPr>
        <w:t>Универзитет у Новом Саду, Факултет техничких наука</w:t>
      </w: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Место и година одбране:</w:t>
      </w:r>
      <w:r w:rsidR="00A022E1">
        <w:rPr>
          <w:szCs w:val="20"/>
          <w:lang w:val="ru-RU"/>
        </w:rPr>
        <w:tab/>
      </w:r>
      <w:r w:rsidR="00A022E1">
        <w:rPr>
          <w:szCs w:val="20"/>
          <w:lang w:val="ru-RU"/>
        </w:rPr>
        <w:tab/>
      </w:r>
      <w:r w:rsidR="00A022E1">
        <w:rPr>
          <w:szCs w:val="20"/>
          <w:lang w:val="ru-RU"/>
        </w:rPr>
        <w:tab/>
      </w:r>
      <w:r w:rsidR="00A022E1" w:rsidRPr="00DE54E3">
        <w:rPr>
          <w:b/>
          <w:szCs w:val="20"/>
          <w:lang w:val="ru-RU"/>
        </w:rPr>
        <w:t>Нови Сад, 1996.</w:t>
      </w:r>
    </w:p>
    <w:p w:rsidR="00FC0B5A" w:rsidRPr="00DE54E3" w:rsidRDefault="00FC0B5A" w:rsidP="00DD00C3">
      <w:pPr>
        <w:pBdr>
          <w:top w:val="single" w:sz="4" w:space="1" w:color="auto"/>
          <w:left w:val="single" w:sz="4" w:space="4" w:color="auto"/>
          <w:bottom w:val="single" w:sz="4" w:space="1" w:color="auto"/>
          <w:right w:val="single" w:sz="4" w:space="4" w:color="auto"/>
        </w:pBdr>
        <w:ind w:left="567"/>
        <w:rPr>
          <w:szCs w:val="20"/>
          <w:lang w:val="ru-RU"/>
        </w:rPr>
      </w:pPr>
      <w:r w:rsidRPr="00FD6A1C">
        <w:rPr>
          <w:szCs w:val="20"/>
          <w:lang w:val="ru-RU"/>
        </w:rPr>
        <w:t>- Наслов дисертације:</w:t>
      </w:r>
      <w:r w:rsidR="006A33B2">
        <w:rPr>
          <w:szCs w:val="20"/>
          <w:lang w:val="ru-RU"/>
        </w:rPr>
        <w:tab/>
      </w:r>
      <w:r w:rsidR="006A33B2">
        <w:rPr>
          <w:szCs w:val="20"/>
          <w:lang w:val="ru-RU"/>
        </w:rPr>
        <w:tab/>
      </w:r>
      <w:r w:rsidR="006A33B2">
        <w:rPr>
          <w:szCs w:val="20"/>
          <w:lang w:val="ru-RU"/>
        </w:rPr>
        <w:tab/>
      </w:r>
      <w:r w:rsidR="006A33B2" w:rsidRPr="00DE54E3">
        <w:rPr>
          <w:b/>
          <w:szCs w:val="20"/>
          <w:lang/>
        </w:rPr>
        <w:t>Интеграција шема модула базе података</w:t>
      </w:r>
      <w:r w:rsidR="00DE54E3">
        <w:rPr>
          <w:b/>
          <w:szCs w:val="20"/>
          <w:lang/>
        </w:rPr>
        <w:tab/>
      </w:r>
      <w:r w:rsidR="00DE54E3">
        <w:rPr>
          <w:b/>
          <w:szCs w:val="20"/>
          <w:lang/>
        </w:rPr>
        <w:br/>
      </w:r>
      <w:r w:rsidR="00DE54E3">
        <w:rPr>
          <w:b/>
          <w:szCs w:val="20"/>
          <w:lang/>
        </w:rPr>
        <w:tab/>
      </w:r>
      <w:r w:rsidR="00DE54E3">
        <w:rPr>
          <w:b/>
          <w:szCs w:val="20"/>
          <w:lang/>
        </w:rPr>
        <w:tab/>
      </w:r>
      <w:r w:rsidR="00DE54E3">
        <w:rPr>
          <w:b/>
          <w:szCs w:val="20"/>
          <w:lang/>
        </w:rPr>
        <w:tab/>
      </w:r>
      <w:r w:rsidR="00DE54E3">
        <w:rPr>
          <w:b/>
          <w:szCs w:val="20"/>
          <w:lang/>
        </w:rPr>
        <w:tab/>
      </w:r>
      <w:r w:rsidR="00DE54E3">
        <w:rPr>
          <w:b/>
          <w:szCs w:val="20"/>
          <w:lang/>
        </w:rPr>
        <w:tab/>
      </w:r>
      <w:r w:rsidR="00DE54E3">
        <w:rPr>
          <w:b/>
          <w:szCs w:val="20"/>
          <w:lang/>
        </w:rPr>
        <w:tab/>
      </w:r>
      <w:r w:rsidR="006A33B2" w:rsidRPr="00DE54E3">
        <w:rPr>
          <w:b/>
          <w:szCs w:val="20"/>
          <w:lang/>
        </w:rPr>
        <w:t>информационог</w:t>
      </w:r>
      <w:r w:rsidR="00DE54E3">
        <w:rPr>
          <w:b/>
          <w:szCs w:val="20"/>
          <w:lang/>
        </w:rPr>
        <w:t xml:space="preserve"> </w:t>
      </w:r>
      <w:r w:rsidR="006A33B2" w:rsidRPr="00DE54E3">
        <w:rPr>
          <w:b/>
          <w:szCs w:val="20"/>
          <w:lang/>
        </w:rPr>
        <w:t>система</w:t>
      </w:r>
    </w:p>
    <w:p w:rsidR="00FC0B5A" w:rsidRPr="00D22307" w:rsidRDefault="00FC0B5A" w:rsidP="00DD00C3">
      <w:pPr>
        <w:pBdr>
          <w:top w:val="single" w:sz="4" w:space="1" w:color="auto"/>
          <w:left w:val="single" w:sz="4" w:space="4" w:color="auto"/>
          <w:bottom w:val="single" w:sz="4" w:space="1" w:color="auto"/>
          <w:right w:val="single" w:sz="4" w:space="4" w:color="auto"/>
        </w:pBdr>
        <w:ind w:left="567"/>
        <w:rPr>
          <w:szCs w:val="20"/>
          <w:lang/>
        </w:rPr>
      </w:pPr>
      <w:r w:rsidRPr="00FD6A1C">
        <w:rPr>
          <w:szCs w:val="20"/>
          <w:lang w:val="ru-RU"/>
        </w:rPr>
        <w:t>- Ужа научна, односно уметничка област:</w:t>
      </w:r>
      <w:r w:rsidR="00DE54E3">
        <w:rPr>
          <w:szCs w:val="20"/>
          <w:lang w:val="ru-RU"/>
        </w:rPr>
        <w:tab/>
      </w:r>
      <w:r w:rsidR="00400CCC">
        <w:rPr>
          <w:b/>
          <w:szCs w:val="20"/>
          <w:lang/>
        </w:rPr>
        <w:t>Р</w:t>
      </w:r>
      <w:r w:rsidR="00D22307" w:rsidRPr="00D22307">
        <w:rPr>
          <w:b/>
          <w:szCs w:val="20"/>
          <w:lang/>
        </w:rPr>
        <w:t>ачунар</w:t>
      </w:r>
      <w:r w:rsidR="005F517C">
        <w:rPr>
          <w:b/>
          <w:szCs w:val="20"/>
          <w:lang/>
        </w:rPr>
        <w:t xml:space="preserve">. </w:t>
      </w:r>
      <w:r w:rsidR="00D22307" w:rsidRPr="00D22307">
        <w:rPr>
          <w:b/>
          <w:szCs w:val="20"/>
          <w:lang/>
        </w:rPr>
        <w:t>науке и информатика</w:t>
      </w:r>
      <w:r w:rsidR="005F517C">
        <w:rPr>
          <w:b/>
          <w:szCs w:val="20"/>
          <w:lang/>
        </w:rPr>
        <w:t xml:space="preserve"> </w:t>
      </w:r>
      <w:r w:rsidR="00664DB8">
        <w:rPr>
          <w:b/>
          <w:szCs w:val="20"/>
          <w:lang/>
        </w:rPr>
        <w:t>-</w:t>
      </w:r>
      <w:r w:rsidR="005F517C">
        <w:rPr>
          <w:b/>
          <w:szCs w:val="20"/>
          <w:lang/>
        </w:rPr>
        <w:t xml:space="preserve"> Информациони системи</w:t>
      </w:r>
    </w:p>
    <w:p w:rsidR="00C11805" w:rsidRPr="00150BED" w:rsidRDefault="00C11805" w:rsidP="00DD00C3">
      <w:pPr>
        <w:pBdr>
          <w:top w:val="single" w:sz="4" w:space="1" w:color="auto"/>
          <w:left w:val="single" w:sz="4" w:space="4" w:color="auto"/>
          <w:bottom w:val="single" w:sz="4" w:space="1" w:color="auto"/>
          <w:right w:val="single" w:sz="4" w:space="4" w:color="auto"/>
        </w:pBdr>
        <w:ind w:left="567"/>
        <w:rPr>
          <w:szCs w:val="20"/>
          <w:lang/>
        </w:rPr>
      </w:pPr>
    </w:p>
    <w:p w:rsidR="00FC0B5A" w:rsidRPr="00FD6A1C" w:rsidRDefault="00FC0B5A" w:rsidP="00DD00C3">
      <w:pPr>
        <w:pBdr>
          <w:top w:val="single" w:sz="4" w:space="1" w:color="auto"/>
          <w:left w:val="single" w:sz="4" w:space="4" w:color="auto"/>
          <w:bottom w:val="single" w:sz="4" w:space="1" w:color="auto"/>
          <w:right w:val="single" w:sz="4" w:space="4" w:color="auto"/>
        </w:pBdr>
        <w:ind w:left="567"/>
        <w:rPr>
          <w:i/>
          <w:szCs w:val="20"/>
          <w:u w:val="single"/>
          <w:lang w:val="ru-RU"/>
        </w:rPr>
      </w:pPr>
      <w:r w:rsidRPr="00FD6A1C">
        <w:rPr>
          <w:i/>
          <w:szCs w:val="20"/>
          <w:u w:val="single"/>
          <w:lang w:val="ru-RU"/>
        </w:rPr>
        <w:t>Досадашњи избори у наставна и научна звања:</w:t>
      </w:r>
    </w:p>
    <w:p w:rsidR="00FC0B5A" w:rsidRDefault="00092404" w:rsidP="002C47C9">
      <w:pPr>
        <w:pStyle w:val="ListParagraph"/>
        <w:numPr>
          <w:ilvl w:val="0"/>
          <w:numId w:val="1"/>
        </w:numPr>
        <w:pBdr>
          <w:top w:val="single" w:sz="4" w:space="1" w:color="auto"/>
          <w:left w:val="single" w:sz="4" w:space="4" w:color="auto"/>
          <w:bottom w:val="single" w:sz="4" w:space="1" w:color="auto"/>
          <w:right w:val="single" w:sz="4" w:space="4" w:color="auto"/>
        </w:pBdr>
        <w:ind w:left="927"/>
        <w:rPr>
          <w:szCs w:val="20"/>
          <w:lang w:val="ru-RU"/>
        </w:rPr>
      </w:pPr>
      <w:r>
        <w:rPr>
          <w:szCs w:val="20"/>
          <w:lang w:val="ru-RU"/>
        </w:rPr>
        <w:t>1</w:t>
      </w:r>
      <w:r w:rsidR="00270A8F" w:rsidRPr="00092404">
        <w:rPr>
          <w:szCs w:val="20"/>
          <w:lang w:val="ru-RU"/>
        </w:rPr>
        <w:t>8. 5. 1991</w:t>
      </w:r>
      <w:r w:rsidR="007202EB">
        <w:rPr>
          <w:szCs w:val="20"/>
          <w:lang w:val="ru-RU"/>
        </w:rPr>
        <w:t>,</w:t>
      </w:r>
      <w:r w:rsidR="00270A8F" w:rsidRPr="00092404">
        <w:rPr>
          <w:szCs w:val="20"/>
          <w:lang w:val="ru-RU"/>
        </w:rPr>
        <w:t xml:space="preserve"> </w:t>
      </w:r>
      <w:r w:rsidR="00270A8F" w:rsidRPr="003E2503">
        <w:rPr>
          <w:b/>
          <w:szCs w:val="20"/>
          <w:lang w:val="ru-RU"/>
        </w:rPr>
        <w:t>Асистент приправник</w:t>
      </w:r>
      <w:r w:rsidR="006C75FD" w:rsidRPr="005C4F14">
        <w:rPr>
          <w:szCs w:val="20"/>
          <w:lang w:val="ru-RU"/>
        </w:rPr>
        <w:t>,</w:t>
      </w:r>
      <w:r w:rsidR="006C75FD">
        <w:rPr>
          <w:szCs w:val="20"/>
          <w:lang w:val="ru-RU"/>
        </w:rPr>
        <w:t xml:space="preserve"> УНО: Информационо-управљачки системи, Универзитет у Новом Саду, Факултет техничких наука, </w:t>
      </w:r>
      <w:r w:rsidR="007202EB">
        <w:rPr>
          <w:szCs w:val="20"/>
          <w:lang/>
        </w:rPr>
        <w:t xml:space="preserve">Институт за индустријске системе, </w:t>
      </w:r>
      <w:r w:rsidR="006C75FD">
        <w:rPr>
          <w:szCs w:val="20"/>
          <w:lang w:val="ru-RU"/>
        </w:rPr>
        <w:t xml:space="preserve">Катедра за управљање </w:t>
      </w:r>
      <w:r w:rsidR="007202EB">
        <w:rPr>
          <w:szCs w:val="20"/>
          <w:lang w:val="ru-RU"/>
        </w:rPr>
        <w:t>производним системима и рачунарске технологије</w:t>
      </w:r>
    </w:p>
    <w:p w:rsidR="00092404" w:rsidRDefault="00592A1B" w:rsidP="002C47C9">
      <w:pPr>
        <w:pStyle w:val="ListParagraph"/>
        <w:numPr>
          <w:ilvl w:val="0"/>
          <w:numId w:val="1"/>
        </w:numPr>
        <w:pBdr>
          <w:top w:val="single" w:sz="4" w:space="1" w:color="auto"/>
          <w:left w:val="single" w:sz="4" w:space="4" w:color="auto"/>
          <w:bottom w:val="single" w:sz="4" w:space="1" w:color="auto"/>
          <w:right w:val="single" w:sz="4" w:space="4" w:color="auto"/>
        </w:pBdr>
        <w:ind w:left="927"/>
        <w:rPr>
          <w:szCs w:val="20"/>
          <w:lang w:val="ru-RU"/>
        </w:rPr>
      </w:pPr>
      <w:r>
        <w:rPr>
          <w:szCs w:val="20"/>
          <w:lang w:val="ru-RU"/>
        </w:rPr>
        <w:lastRenderedPageBreak/>
        <w:t>8. 7. 1994</w:t>
      </w:r>
      <w:r w:rsidR="00235E1D">
        <w:rPr>
          <w:szCs w:val="20"/>
          <w:lang w:val="ru-RU"/>
        </w:rPr>
        <w:t>,</w:t>
      </w:r>
      <w:r>
        <w:rPr>
          <w:szCs w:val="20"/>
          <w:lang w:val="ru-RU"/>
        </w:rPr>
        <w:t xml:space="preserve"> </w:t>
      </w:r>
      <w:r w:rsidRPr="005C4F14">
        <w:rPr>
          <w:b/>
          <w:szCs w:val="20"/>
          <w:lang w:val="ru-RU"/>
        </w:rPr>
        <w:t>Асистент</w:t>
      </w:r>
      <w:r w:rsidR="00235E1D">
        <w:rPr>
          <w:szCs w:val="20"/>
          <w:lang w:val="ru-RU"/>
        </w:rPr>
        <w:t xml:space="preserve">, </w:t>
      </w:r>
      <w:r w:rsidR="005C4F14">
        <w:rPr>
          <w:szCs w:val="20"/>
          <w:lang w:val="ru-RU"/>
        </w:rPr>
        <w:t xml:space="preserve">УНО: Информационо-управљачки системи, Универзитет у Новом Саду, Факултет техничких наука, </w:t>
      </w:r>
      <w:r w:rsidR="005C4F14">
        <w:rPr>
          <w:szCs w:val="20"/>
          <w:lang/>
        </w:rPr>
        <w:t xml:space="preserve">Институт за индустријске системе, </w:t>
      </w:r>
      <w:r w:rsidR="005C4F14">
        <w:rPr>
          <w:szCs w:val="20"/>
          <w:lang w:val="ru-RU"/>
        </w:rPr>
        <w:t>Катедра за управљање производним системима и рачунарске технологије</w:t>
      </w:r>
    </w:p>
    <w:p w:rsidR="00F15D3A" w:rsidRDefault="00F15D3A" w:rsidP="002C47C9">
      <w:pPr>
        <w:pStyle w:val="ListParagraph"/>
        <w:numPr>
          <w:ilvl w:val="0"/>
          <w:numId w:val="1"/>
        </w:numPr>
        <w:pBdr>
          <w:top w:val="single" w:sz="4" w:space="1" w:color="auto"/>
          <w:left w:val="single" w:sz="4" w:space="4" w:color="auto"/>
          <w:bottom w:val="single" w:sz="4" w:space="1" w:color="auto"/>
          <w:right w:val="single" w:sz="4" w:space="4" w:color="auto"/>
        </w:pBdr>
        <w:ind w:left="927"/>
        <w:rPr>
          <w:szCs w:val="20"/>
          <w:lang w:val="ru-RU"/>
        </w:rPr>
      </w:pPr>
      <w:r>
        <w:rPr>
          <w:szCs w:val="20"/>
          <w:lang w:val="ru-RU"/>
        </w:rPr>
        <w:t>5. 7. 1996</w:t>
      </w:r>
      <w:r w:rsidR="00A22387">
        <w:rPr>
          <w:szCs w:val="20"/>
          <w:lang w:val="ru-RU"/>
        </w:rPr>
        <w:t>,</w:t>
      </w:r>
      <w:r>
        <w:rPr>
          <w:szCs w:val="20"/>
          <w:lang w:val="ru-RU"/>
        </w:rPr>
        <w:t xml:space="preserve"> </w:t>
      </w:r>
      <w:r w:rsidRPr="00A22387">
        <w:rPr>
          <w:b/>
          <w:szCs w:val="20"/>
          <w:lang w:val="ru-RU"/>
        </w:rPr>
        <w:t>Доцент</w:t>
      </w:r>
      <w:r w:rsidR="00A22387">
        <w:rPr>
          <w:szCs w:val="20"/>
          <w:lang w:val="ru-RU"/>
        </w:rPr>
        <w:t>,</w:t>
      </w:r>
      <w:r w:rsidR="00C546F3">
        <w:rPr>
          <w:szCs w:val="20"/>
          <w:lang w:val="ru-RU"/>
        </w:rPr>
        <w:t xml:space="preserve"> </w:t>
      </w:r>
      <w:r w:rsidR="002E01EC">
        <w:rPr>
          <w:szCs w:val="20"/>
          <w:lang w:val="ru-RU"/>
        </w:rPr>
        <w:t xml:space="preserve">УНО: Информационо-управљачки системи, Универзитет у Новом Саду, Факултет техничких наука, </w:t>
      </w:r>
      <w:r w:rsidR="002E01EC">
        <w:rPr>
          <w:szCs w:val="20"/>
          <w:lang/>
        </w:rPr>
        <w:t xml:space="preserve">Институт за индустријске системе, </w:t>
      </w:r>
      <w:r w:rsidR="002E01EC">
        <w:rPr>
          <w:szCs w:val="20"/>
          <w:lang w:val="ru-RU"/>
        </w:rPr>
        <w:t>Катедра за управљање производним системима и рачунарске технологије</w:t>
      </w:r>
    </w:p>
    <w:p w:rsidR="00F15D3A" w:rsidRDefault="00F15D3A" w:rsidP="002C47C9">
      <w:pPr>
        <w:pStyle w:val="ListParagraph"/>
        <w:numPr>
          <w:ilvl w:val="0"/>
          <w:numId w:val="1"/>
        </w:numPr>
        <w:pBdr>
          <w:top w:val="single" w:sz="4" w:space="1" w:color="auto"/>
          <w:left w:val="single" w:sz="4" w:space="4" w:color="auto"/>
          <w:bottom w:val="single" w:sz="4" w:space="1" w:color="auto"/>
          <w:right w:val="single" w:sz="4" w:space="4" w:color="auto"/>
        </w:pBdr>
        <w:ind w:left="927"/>
        <w:rPr>
          <w:szCs w:val="20"/>
          <w:lang w:val="ru-RU"/>
        </w:rPr>
      </w:pPr>
      <w:r>
        <w:rPr>
          <w:szCs w:val="20"/>
          <w:lang w:val="ru-RU"/>
        </w:rPr>
        <w:t>1. 7. 2001</w:t>
      </w:r>
      <w:r w:rsidR="00076A40">
        <w:rPr>
          <w:szCs w:val="20"/>
          <w:lang w:val="ru-RU"/>
        </w:rPr>
        <w:t>,</w:t>
      </w:r>
      <w:r>
        <w:rPr>
          <w:szCs w:val="20"/>
          <w:lang w:val="ru-RU"/>
        </w:rPr>
        <w:t xml:space="preserve"> </w:t>
      </w:r>
      <w:r w:rsidRPr="007A1B72">
        <w:rPr>
          <w:b/>
          <w:szCs w:val="20"/>
          <w:lang w:val="ru-RU"/>
        </w:rPr>
        <w:t>Ванредни професор</w:t>
      </w:r>
      <w:r w:rsidR="00AE2CF8">
        <w:rPr>
          <w:szCs w:val="20"/>
          <w:lang w:val="ru-RU"/>
        </w:rPr>
        <w:t xml:space="preserve">, УНО: Информациони системи, Универзитет у Новом Саду, Факултет техничких наука, </w:t>
      </w:r>
      <w:r w:rsidR="000D3710">
        <w:rPr>
          <w:szCs w:val="20"/>
          <w:lang/>
        </w:rPr>
        <w:t>Одсек за индустријско инжењерство и менаџмент</w:t>
      </w:r>
      <w:r w:rsidR="00AE2CF8">
        <w:rPr>
          <w:szCs w:val="20"/>
          <w:lang/>
        </w:rPr>
        <w:t xml:space="preserve">, </w:t>
      </w:r>
      <w:r w:rsidR="00AE2CF8">
        <w:rPr>
          <w:szCs w:val="20"/>
          <w:lang w:val="ru-RU"/>
        </w:rPr>
        <w:t xml:space="preserve">Катедра за </w:t>
      </w:r>
      <w:r w:rsidR="00691017">
        <w:rPr>
          <w:szCs w:val="20"/>
          <w:lang w:val="ru-RU"/>
        </w:rPr>
        <w:t>информационо-комуникационе системе</w:t>
      </w:r>
    </w:p>
    <w:p w:rsidR="0045485C" w:rsidRPr="002F5DE3" w:rsidRDefault="00F15D3A" w:rsidP="002C47C9">
      <w:pPr>
        <w:pStyle w:val="ListParagraph"/>
        <w:numPr>
          <w:ilvl w:val="0"/>
          <w:numId w:val="1"/>
        </w:numPr>
        <w:pBdr>
          <w:top w:val="single" w:sz="4" w:space="1" w:color="auto"/>
          <w:left w:val="single" w:sz="4" w:space="4" w:color="auto"/>
          <w:bottom w:val="single" w:sz="4" w:space="1" w:color="auto"/>
          <w:right w:val="single" w:sz="4" w:space="4" w:color="auto"/>
        </w:pBdr>
        <w:ind w:left="927"/>
        <w:rPr>
          <w:szCs w:val="20"/>
          <w:lang w:val="ru-RU"/>
        </w:rPr>
      </w:pPr>
      <w:r>
        <w:rPr>
          <w:szCs w:val="20"/>
          <w:lang w:val="ru-RU"/>
        </w:rPr>
        <w:t>15. 6. 2006</w:t>
      </w:r>
      <w:r w:rsidR="00076A40">
        <w:rPr>
          <w:szCs w:val="20"/>
          <w:lang w:val="ru-RU"/>
        </w:rPr>
        <w:t>,</w:t>
      </w:r>
      <w:r>
        <w:rPr>
          <w:szCs w:val="20"/>
          <w:lang w:val="ru-RU"/>
        </w:rPr>
        <w:t xml:space="preserve"> </w:t>
      </w:r>
      <w:r w:rsidRPr="00A25721">
        <w:rPr>
          <w:b/>
          <w:szCs w:val="20"/>
          <w:lang w:val="ru-RU"/>
        </w:rPr>
        <w:t>Редовни професор</w:t>
      </w:r>
      <w:r w:rsidR="006320C6">
        <w:rPr>
          <w:szCs w:val="20"/>
          <w:lang w:val="ru-RU"/>
        </w:rPr>
        <w:t xml:space="preserve">, УНО: Рачунарске науке и информатика, Универзитет у Новом Саду, Факултет техничких наука, </w:t>
      </w:r>
      <w:r w:rsidR="00F1462C">
        <w:rPr>
          <w:szCs w:val="20"/>
          <w:lang w:val="ru-RU"/>
        </w:rPr>
        <w:t>Департман за рачунарство и аутоматику</w:t>
      </w:r>
      <w:r w:rsidR="006320C6">
        <w:rPr>
          <w:szCs w:val="20"/>
          <w:lang/>
        </w:rPr>
        <w:t xml:space="preserve">, </w:t>
      </w:r>
      <w:r w:rsidR="006320C6">
        <w:rPr>
          <w:szCs w:val="20"/>
          <w:lang w:val="ru-RU"/>
        </w:rPr>
        <w:t xml:space="preserve">Катедра за </w:t>
      </w:r>
      <w:r w:rsidR="00F1462C">
        <w:rPr>
          <w:szCs w:val="20"/>
          <w:lang w:val="ru-RU"/>
        </w:rPr>
        <w:t>рачунарске науке и информатику</w:t>
      </w:r>
    </w:p>
    <w:p w:rsidR="002F5DE3" w:rsidRPr="001D1A0F" w:rsidRDefault="002F5DE3" w:rsidP="002F5DE3">
      <w:pPr>
        <w:pBdr>
          <w:top w:val="single" w:sz="4" w:space="1" w:color="auto"/>
          <w:left w:val="single" w:sz="4" w:space="4" w:color="auto"/>
          <w:bottom w:val="single" w:sz="4" w:space="1" w:color="auto"/>
          <w:right w:val="single" w:sz="4" w:space="4" w:color="auto"/>
        </w:pBdr>
        <w:ind w:left="567"/>
        <w:rPr>
          <w:szCs w:val="20"/>
          <w:lang w:val="ru-RU"/>
        </w:rPr>
      </w:pPr>
    </w:p>
    <w:p w:rsidR="00661DFB" w:rsidRDefault="00661DFB" w:rsidP="00661DFB">
      <w:pPr>
        <w:rPr>
          <w:snapToGrid w:val="0"/>
          <w:lang w:val="ru-RU"/>
        </w:rPr>
      </w:pPr>
    </w:p>
    <w:p w:rsidR="00AA3BDB" w:rsidRPr="00FD6A1C" w:rsidRDefault="00AA3BDB" w:rsidP="00A724CC">
      <w:pPr>
        <w:keepNext/>
        <w:rPr>
          <w:b/>
          <w:snapToGrid w:val="0"/>
          <w:lang w:val="ru-RU"/>
        </w:rPr>
      </w:pPr>
      <w:r w:rsidRPr="00FD6A1C">
        <w:rPr>
          <w:b/>
          <w:snapToGrid w:val="0"/>
          <w:lang w:val="ru-RU"/>
        </w:rPr>
        <w:t>3) Испуњени услови за избор у звање</w:t>
      </w:r>
      <w:r w:rsidR="00661DFB">
        <w:rPr>
          <w:b/>
          <w:snapToGrid w:val="0"/>
          <w:lang w:val="ru-RU"/>
        </w:rPr>
        <w:t xml:space="preserve"> </w:t>
      </w:r>
      <w:r w:rsidR="00661DFB" w:rsidRPr="00661DFB">
        <w:rPr>
          <w:b/>
          <w:snapToGrid w:val="0"/>
          <w:u w:val="single"/>
          <w:lang w:val="ru-RU"/>
        </w:rPr>
        <w:t>редовног професора</w:t>
      </w:r>
    </w:p>
    <w:p w:rsidR="00645763" w:rsidRPr="00FD6A1C" w:rsidRDefault="00645763" w:rsidP="00A724CC">
      <w:pPr>
        <w:keepNext/>
        <w:rPr>
          <w:b/>
          <w:snapToGrid w:val="0"/>
          <w:lang w:val="ru-RU"/>
        </w:rPr>
      </w:pPr>
    </w:p>
    <w:p w:rsidR="00B87B5E" w:rsidRPr="00270A8F" w:rsidRDefault="00B87B5E" w:rsidP="00A724CC">
      <w:pPr>
        <w:keepNext/>
        <w:rPr>
          <w:b/>
          <w:szCs w:val="20"/>
          <w:lang w:val="ru-RU"/>
        </w:rPr>
      </w:pPr>
      <w:r w:rsidRPr="00270A8F">
        <w:rPr>
          <w:b/>
          <w:szCs w:val="20"/>
          <w:lang w:val="ru-RU"/>
        </w:rPr>
        <w:t>ОБАВЕЗНИ УСЛОВИ</w:t>
      </w:r>
      <w:r w:rsidR="001A1B68" w:rsidRPr="00270A8F">
        <w:rPr>
          <w:b/>
          <w:szCs w:val="20"/>
          <w:lang w:val="ru-RU"/>
        </w:rPr>
        <w:t>:</w:t>
      </w:r>
    </w:p>
    <w:p w:rsidR="00645763" w:rsidRPr="00270A8F" w:rsidRDefault="00645763" w:rsidP="00A724CC">
      <w:pPr>
        <w:keepNext/>
        <w:rPr>
          <w:szCs w:val="20"/>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3661"/>
        <w:gridCol w:w="5954"/>
      </w:tblGrid>
      <w:tr w:rsidR="00645763" w:rsidRPr="00D83965" w:rsidTr="00EB358E">
        <w:tc>
          <w:tcPr>
            <w:tcW w:w="416" w:type="dxa"/>
            <w:tcBorders>
              <w:top w:val="single" w:sz="4" w:space="0" w:color="auto"/>
              <w:left w:val="single" w:sz="4" w:space="0" w:color="auto"/>
              <w:bottom w:val="single" w:sz="4" w:space="0" w:color="auto"/>
              <w:right w:val="single" w:sz="4" w:space="0" w:color="auto"/>
            </w:tcBorders>
          </w:tcPr>
          <w:p w:rsidR="00645763" w:rsidRPr="00270A8F" w:rsidRDefault="00645763" w:rsidP="00B87B5E">
            <w:pPr>
              <w:rPr>
                <w:szCs w:val="20"/>
                <w:lang w:val="ru-RU"/>
              </w:rPr>
            </w:pPr>
          </w:p>
          <w:p w:rsidR="00645763" w:rsidRPr="00270A8F" w:rsidRDefault="00645763" w:rsidP="00B87B5E">
            <w:pPr>
              <w:rPr>
                <w:szCs w:val="20"/>
                <w:lang w:val="ru-RU"/>
              </w:rPr>
            </w:pPr>
          </w:p>
        </w:tc>
        <w:tc>
          <w:tcPr>
            <w:tcW w:w="3661" w:type="dxa"/>
            <w:tcBorders>
              <w:top w:val="single" w:sz="4" w:space="0" w:color="auto"/>
              <w:left w:val="single" w:sz="4" w:space="0" w:color="auto"/>
              <w:bottom w:val="single" w:sz="4" w:space="0" w:color="auto"/>
              <w:right w:val="single" w:sz="4" w:space="0" w:color="auto"/>
            </w:tcBorders>
            <w:hideMark/>
          </w:tcPr>
          <w:p w:rsidR="00642A52" w:rsidRPr="00270A8F" w:rsidRDefault="00B87B5E" w:rsidP="00B87B5E">
            <w:pPr>
              <w:rPr>
                <w:i/>
                <w:szCs w:val="20"/>
                <w:lang w:val="ru-RU"/>
              </w:rPr>
            </w:pPr>
            <w:r w:rsidRPr="00270A8F">
              <w:rPr>
                <w:i/>
                <w:szCs w:val="20"/>
                <w:lang w:val="ru-RU"/>
              </w:rPr>
              <w:t xml:space="preserve"> </w:t>
            </w:r>
          </w:p>
          <w:p w:rsidR="00645763" w:rsidRPr="00857A7C" w:rsidRDefault="00645763" w:rsidP="00B87B5E">
            <w:pPr>
              <w:rPr>
                <w:i/>
                <w:szCs w:val="20"/>
                <w:lang w:val="ru-RU"/>
              </w:rPr>
            </w:pPr>
            <w:r w:rsidRPr="00270A8F">
              <w:rPr>
                <w:i/>
                <w:szCs w:val="20"/>
                <w:lang w:val="ru-RU"/>
              </w:rPr>
              <w:t xml:space="preserve">(заокружити испуњен услов за звање </w:t>
            </w:r>
            <w:r w:rsidRPr="00592A1B">
              <w:rPr>
                <w:i/>
                <w:szCs w:val="20"/>
                <w:lang w:val="ru-RU"/>
              </w:rPr>
              <w:t xml:space="preserve">у </w:t>
            </w:r>
            <w:r w:rsidRPr="00F15D3A">
              <w:rPr>
                <w:i/>
                <w:szCs w:val="20"/>
                <w:lang w:val="ru-RU"/>
              </w:rPr>
              <w:t xml:space="preserve">које се </w:t>
            </w:r>
            <w:r w:rsidRPr="00857A7C">
              <w:rPr>
                <w:i/>
                <w:szCs w:val="20"/>
                <w:lang w:val="ru-RU"/>
              </w:rPr>
              <w:t>бира)</w:t>
            </w:r>
          </w:p>
        </w:tc>
        <w:tc>
          <w:tcPr>
            <w:tcW w:w="5954" w:type="dxa"/>
            <w:tcBorders>
              <w:top w:val="single" w:sz="4" w:space="0" w:color="auto"/>
              <w:left w:val="single" w:sz="4" w:space="0" w:color="auto"/>
              <w:bottom w:val="single" w:sz="4" w:space="0" w:color="auto"/>
              <w:right w:val="single" w:sz="4" w:space="0" w:color="auto"/>
            </w:tcBorders>
            <w:hideMark/>
          </w:tcPr>
          <w:p w:rsidR="00C258CE" w:rsidRPr="00857A7C" w:rsidRDefault="00642A52" w:rsidP="00896CFD">
            <w:pPr>
              <w:spacing w:before="120"/>
              <w:rPr>
                <w:b/>
                <w:szCs w:val="20"/>
                <w:lang w:val="ru-RU"/>
              </w:rPr>
            </w:pPr>
            <w:r>
              <w:rPr>
                <w:b/>
                <w:szCs w:val="20"/>
              </w:rPr>
              <w:t>o</w:t>
            </w:r>
            <w:r w:rsidRPr="00857A7C">
              <w:rPr>
                <w:b/>
                <w:szCs w:val="20"/>
                <w:lang w:val="ru-RU"/>
              </w:rPr>
              <w:t>цен</w:t>
            </w:r>
            <w:r w:rsidR="004A2411">
              <w:rPr>
                <w:b/>
                <w:szCs w:val="20"/>
              </w:rPr>
              <w:t>a</w:t>
            </w:r>
            <w:r w:rsidRPr="00857A7C">
              <w:rPr>
                <w:b/>
                <w:szCs w:val="20"/>
                <w:lang w:val="ru-RU"/>
              </w:rPr>
              <w:t xml:space="preserve"> / </w:t>
            </w:r>
            <w:r w:rsidR="004A2411" w:rsidRPr="00857A7C">
              <w:rPr>
                <w:b/>
                <w:szCs w:val="20"/>
                <w:lang w:val="ru-RU"/>
              </w:rPr>
              <w:t>број година</w:t>
            </w:r>
            <w:r w:rsidR="00896CFD" w:rsidRPr="00857A7C">
              <w:rPr>
                <w:b/>
                <w:szCs w:val="20"/>
                <w:lang w:val="ru-RU"/>
              </w:rPr>
              <w:t xml:space="preserve"> радног искуства</w:t>
            </w:r>
          </w:p>
        </w:tc>
      </w:tr>
      <w:tr w:rsidR="00645763" w:rsidTr="00EB358E">
        <w:tc>
          <w:tcPr>
            <w:tcW w:w="416" w:type="dxa"/>
            <w:tcBorders>
              <w:top w:val="single" w:sz="4" w:space="0" w:color="auto"/>
              <w:left w:val="single" w:sz="4" w:space="0" w:color="auto"/>
              <w:bottom w:val="single" w:sz="4" w:space="0" w:color="auto"/>
              <w:right w:val="single" w:sz="4" w:space="0" w:color="auto"/>
            </w:tcBorders>
            <w:hideMark/>
          </w:tcPr>
          <w:p w:rsidR="00645763" w:rsidRDefault="00540B90" w:rsidP="00B87B5E">
            <w:pPr>
              <w:rPr>
                <w:szCs w:val="20"/>
              </w:rPr>
            </w:pPr>
            <w:r w:rsidRPr="00540B90">
              <w:rPr>
                <w:noProof/>
                <w:szCs w:val="20"/>
              </w:rPr>
              <w:pict>
                <v:oval id="_x0000_s1028" style="position:absolute;left:0;text-align:left;margin-left:-7.1pt;margin-top:327.6pt;width:20.35pt;height:18.35pt;z-index:251660288;mso-position-horizontal-relative:text;mso-position-vertical-relative:text" filled="f" strokeweight="1.5pt"/>
              </w:pict>
            </w:r>
            <w:r w:rsidRPr="00540B90">
              <w:rPr>
                <w:noProof/>
                <w:szCs w:val="20"/>
              </w:rPr>
              <w:pict>
                <v:oval id="_x0000_s1026" style="position:absolute;left:0;text-align:left;margin-left:-7.1pt;margin-top:36.75pt;width:20.35pt;height:18.35pt;z-index:251658240;mso-position-horizontal-relative:text;mso-position-vertical-relative:text" filled="f" strokeweight="1.5pt"/>
              </w:pict>
            </w:r>
            <w:r w:rsidR="00645763">
              <w:rPr>
                <w:szCs w:val="20"/>
              </w:rPr>
              <w:t>1</w:t>
            </w:r>
          </w:p>
        </w:tc>
        <w:tc>
          <w:tcPr>
            <w:tcW w:w="3661" w:type="dxa"/>
            <w:tcBorders>
              <w:top w:val="single" w:sz="4" w:space="0" w:color="auto"/>
              <w:left w:val="single" w:sz="4" w:space="0" w:color="auto"/>
              <w:bottom w:val="single" w:sz="4" w:space="0" w:color="auto"/>
              <w:right w:val="single" w:sz="4" w:space="0" w:color="auto"/>
            </w:tcBorders>
            <w:hideMark/>
          </w:tcPr>
          <w:p w:rsidR="00645763" w:rsidRDefault="00645763" w:rsidP="00DE7C3F">
            <w:pPr>
              <w:rPr>
                <w:szCs w:val="20"/>
              </w:rPr>
            </w:pPr>
            <w:r>
              <w:rPr>
                <w:rStyle w:val="Bodytext22"/>
                <w:rFonts w:ascii="Times New Roman" w:hAnsi="Times New Roman"/>
                <w:sz w:val="20"/>
                <w:szCs w:val="20"/>
              </w:rPr>
              <w:t>Приступно предавање из области за коју се бира, позитивно оцењено од стране</w:t>
            </w:r>
            <w:r>
              <w:rPr>
                <w:szCs w:val="20"/>
              </w:rPr>
              <w:t xml:space="preserve"> </w:t>
            </w:r>
            <w:r>
              <w:rPr>
                <w:rStyle w:val="Bodytext22"/>
                <w:rFonts w:ascii="Times New Roman" w:hAnsi="Times New Roman"/>
                <w:sz w:val="20"/>
                <w:szCs w:val="20"/>
              </w:rPr>
              <w:t>високошколске установе</w:t>
            </w:r>
          </w:p>
        </w:tc>
        <w:tc>
          <w:tcPr>
            <w:tcW w:w="5954" w:type="dxa"/>
            <w:tcBorders>
              <w:top w:val="single" w:sz="4" w:space="0" w:color="auto"/>
              <w:left w:val="single" w:sz="4" w:space="0" w:color="auto"/>
              <w:bottom w:val="single" w:sz="4" w:space="0" w:color="auto"/>
              <w:right w:val="single" w:sz="4" w:space="0" w:color="auto"/>
            </w:tcBorders>
          </w:tcPr>
          <w:p w:rsidR="00645763" w:rsidRPr="00150BED" w:rsidRDefault="00150BED" w:rsidP="00150BED">
            <w:pPr>
              <w:spacing w:before="120"/>
              <w:rPr>
                <w:szCs w:val="20"/>
              </w:rPr>
            </w:pPr>
            <w:r>
              <w:rPr>
                <w:szCs w:val="20"/>
                <w:lang/>
              </w:rPr>
              <w:t>Није применљиво</w:t>
            </w:r>
          </w:p>
        </w:tc>
      </w:tr>
      <w:tr w:rsidR="00645763" w:rsidRPr="00EC5EE3" w:rsidTr="00EB358E">
        <w:tc>
          <w:tcPr>
            <w:tcW w:w="416" w:type="dxa"/>
            <w:tcBorders>
              <w:top w:val="single" w:sz="4" w:space="0" w:color="auto"/>
              <w:left w:val="single" w:sz="4" w:space="0" w:color="auto"/>
              <w:bottom w:val="single" w:sz="4" w:space="0" w:color="auto"/>
              <w:right w:val="single" w:sz="4" w:space="0" w:color="auto"/>
            </w:tcBorders>
            <w:hideMark/>
          </w:tcPr>
          <w:p w:rsidR="00645763" w:rsidRDefault="00540B90" w:rsidP="00B87B5E">
            <w:pPr>
              <w:rPr>
                <w:szCs w:val="20"/>
              </w:rPr>
            </w:pPr>
            <w:r w:rsidRPr="00540B90">
              <w:rPr>
                <w:noProof/>
                <w:szCs w:val="20"/>
              </w:rPr>
              <w:pict>
                <v:oval id="_x0000_s1027" style="position:absolute;left:0;text-align:left;margin-left:-7.1pt;margin-top:160.85pt;width:20.35pt;height:18.35pt;z-index:251659264;mso-position-horizontal-relative:text;mso-position-vertical-relative:text" filled="f" strokeweight="1.5pt"/>
              </w:pict>
            </w:r>
            <w:r w:rsidR="00645763">
              <w:rPr>
                <w:szCs w:val="20"/>
              </w:rPr>
              <w:t>2</w:t>
            </w:r>
          </w:p>
        </w:tc>
        <w:tc>
          <w:tcPr>
            <w:tcW w:w="3661" w:type="dxa"/>
            <w:tcBorders>
              <w:top w:val="single" w:sz="4" w:space="0" w:color="auto"/>
              <w:left w:val="single" w:sz="4" w:space="0" w:color="auto"/>
              <w:bottom w:val="single" w:sz="4" w:space="0" w:color="auto"/>
              <w:right w:val="single" w:sz="4" w:space="0" w:color="auto"/>
            </w:tcBorders>
            <w:hideMark/>
          </w:tcPr>
          <w:p w:rsidR="00645763" w:rsidRDefault="00645763" w:rsidP="0074765A">
            <w:pPr>
              <w:rPr>
                <w:szCs w:val="20"/>
              </w:rPr>
            </w:pPr>
            <w:r>
              <w:rPr>
                <w:rStyle w:val="Bodytext22"/>
                <w:rFonts w:ascii="Times New Roman" w:hAnsi="Times New Roman"/>
                <w:sz w:val="20"/>
                <w:szCs w:val="20"/>
              </w:rPr>
              <w:t xml:space="preserve">Позитивна оцена педагошког рада у студентским анкетама током целокупног  претходног изборног периода </w:t>
            </w:r>
          </w:p>
        </w:tc>
        <w:tc>
          <w:tcPr>
            <w:tcW w:w="5954" w:type="dxa"/>
            <w:tcBorders>
              <w:top w:val="single" w:sz="4" w:space="0" w:color="auto"/>
              <w:left w:val="single" w:sz="4" w:space="0" w:color="auto"/>
              <w:bottom w:val="single" w:sz="4" w:space="0" w:color="auto"/>
              <w:right w:val="single" w:sz="4" w:space="0" w:color="auto"/>
            </w:tcBorders>
          </w:tcPr>
          <w:p w:rsidR="00D94F95" w:rsidRPr="00EC5EE3" w:rsidRDefault="00D94F95" w:rsidP="00A420D0">
            <w:pPr>
              <w:rPr>
                <w:szCs w:val="20"/>
                <w:lang/>
              </w:rPr>
            </w:pPr>
            <w:r>
              <w:rPr>
                <w:rFonts w:cs="Arial"/>
                <w:lang/>
              </w:rPr>
              <w:t>Укупна просечна оцена</w:t>
            </w:r>
            <w:r>
              <w:rPr>
                <w:rFonts w:cs="Arial"/>
              </w:rPr>
              <w:t xml:space="preserve"> </w:t>
            </w:r>
            <w:r w:rsidR="00441C3F">
              <w:rPr>
                <w:rFonts w:cs="Arial"/>
                <w:lang/>
              </w:rPr>
              <w:t xml:space="preserve">кандидата </w:t>
            </w:r>
            <w:r w:rsidR="003A6C27">
              <w:rPr>
                <w:rFonts w:cs="Arial"/>
                <w:lang/>
              </w:rPr>
              <w:t xml:space="preserve">на студентским анкетама </w:t>
            </w:r>
            <w:r>
              <w:rPr>
                <w:rFonts w:cs="Arial"/>
                <w:lang/>
              </w:rPr>
              <w:t>у последњих 5 година</w:t>
            </w:r>
            <w:r w:rsidR="00974C0F">
              <w:rPr>
                <w:rFonts w:cs="Arial"/>
                <w:lang/>
              </w:rPr>
              <w:t>, на основу 687 попуњених анкетних листова</w:t>
            </w:r>
            <w:r>
              <w:rPr>
                <w:rFonts w:cs="Arial"/>
                <w:lang/>
              </w:rPr>
              <w:t>, на интервалу од 5 до 10 износи: 9,54.</w:t>
            </w:r>
            <w:r w:rsidR="00EC5EE3">
              <w:rPr>
                <w:rFonts w:cs="Arial"/>
                <w:lang/>
              </w:rPr>
              <w:t xml:space="preserve"> По школским годинама и семестрима, просечне оцене су:</w:t>
            </w:r>
          </w:p>
          <w:p w:rsidR="00A420D0" w:rsidRPr="00EC5EE3" w:rsidRDefault="00A420D0" w:rsidP="00A420D0">
            <w:pPr>
              <w:rPr>
                <w:szCs w:val="20"/>
                <w:lang/>
              </w:rPr>
            </w:pPr>
            <w:r w:rsidRPr="00EC5EE3">
              <w:rPr>
                <w:szCs w:val="20"/>
                <w:lang/>
              </w:rPr>
              <w:t>2019/20 – зимски</w:t>
            </w:r>
            <w:r w:rsidR="00EC5EE3">
              <w:rPr>
                <w:szCs w:val="20"/>
                <w:lang/>
              </w:rPr>
              <w:t>:</w:t>
            </w:r>
            <w:r w:rsidRPr="00EC5EE3">
              <w:rPr>
                <w:szCs w:val="20"/>
                <w:lang/>
              </w:rPr>
              <w:tab/>
            </w:r>
            <w:r w:rsidR="00EC5EE3">
              <w:rPr>
                <w:szCs w:val="20"/>
                <w:lang/>
              </w:rPr>
              <w:t xml:space="preserve">  </w:t>
            </w:r>
            <w:r w:rsidRPr="00EC5EE3">
              <w:rPr>
                <w:szCs w:val="20"/>
                <w:lang/>
              </w:rPr>
              <w:t>9,06</w:t>
            </w:r>
            <w:r w:rsidR="0050272C">
              <w:rPr>
                <w:szCs w:val="20"/>
                <w:lang/>
              </w:rPr>
              <w:t>,</w:t>
            </w:r>
          </w:p>
          <w:p w:rsidR="00A420D0" w:rsidRPr="00EC5EE3" w:rsidRDefault="00A420D0" w:rsidP="00A420D0">
            <w:pPr>
              <w:rPr>
                <w:szCs w:val="20"/>
                <w:lang/>
              </w:rPr>
            </w:pPr>
            <w:r w:rsidRPr="00EC5EE3">
              <w:rPr>
                <w:szCs w:val="20"/>
                <w:lang/>
              </w:rPr>
              <w:t>2018/19 – зимски</w:t>
            </w:r>
            <w:r w:rsidR="00EC5EE3">
              <w:rPr>
                <w:szCs w:val="20"/>
                <w:lang/>
              </w:rPr>
              <w:t>:</w:t>
            </w:r>
            <w:r w:rsidRPr="00EC5EE3">
              <w:rPr>
                <w:szCs w:val="20"/>
                <w:lang/>
              </w:rPr>
              <w:tab/>
            </w:r>
            <w:r w:rsidR="00EC5EE3">
              <w:rPr>
                <w:szCs w:val="20"/>
                <w:lang/>
              </w:rPr>
              <w:t xml:space="preserve">  </w:t>
            </w:r>
            <w:r w:rsidRPr="00EC5EE3">
              <w:rPr>
                <w:szCs w:val="20"/>
                <w:lang/>
              </w:rPr>
              <w:t>9,55</w:t>
            </w:r>
            <w:r w:rsidR="0050272C">
              <w:rPr>
                <w:szCs w:val="20"/>
                <w:lang/>
              </w:rPr>
              <w:t>,</w:t>
            </w:r>
          </w:p>
          <w:p w:rsidR="00A420D0" w:rsidRPr="00EC5EE3" w:rsidRDefault="00A420D0" w:rsidP="00A420D0">
            <w:pPr>
              <w:rPr>
                <w:szCs w:val="20"/>
                <w:lang/>
              </w:rPr>
            </w:pPr>
            <w:r w:rsidRPr="00EC5EE3">
              <w:rPr>
                <w:szCs w:val="20"/>
                <w:lang/>
              </w:rPr>
              <w:t>2017/18 – летњи</w:t>
            </w:r>
            <w:r w:rsidRPr="00EC5EE3">
              <w:rPr>
                <w:szCs w:val="20"/>
                <w:lang/>
              </w:rPr>
              <w:tab/>
            </w:r>
            <w:r w:rsidR="00EC5EE3">
              <w:rPr>
                <w:szCs w:val="20"/>
                <w:lang/>
              </w:rPr>
              <w:t>:</w:t>
            </w:r>
            <w:r w:rsidR="00EC5EE3">
              <w:rPr>
                <w:szCs w:val="20"/>
                <w:lang/>
              </w:rPr>
              <w:tab/>
            </w:r>
            <w:r w:rsidRPr="00EC5EE3">
              <w:rPr>
                <w:szCs w:val="20"/>
                <w:lang/>
              </w:rPr>
              <w:t>10,00</w:t>
            </w:r>
            <w:r w:rsidR="0050272C">
              <w:rPr>
                <w:szCs w:val="20"/>
                <w:lang/>
              </w:rPr>
              <w:t>,</w:t>
            </w:r>
          </w:p>
          <w:p w:rsidR="00A420D0" w:rsidRPr="00EC5EE3" w:rsidRDefault="00A420D0" w:rsidP="00A420D0">
            <w:pPr>
              <w:rPr>
                <w:szCs w:val="20"/>
                <w:lang/>
              </w:rPr>
            </w:pPr>
            <w:r w:rsidRPr="00EC5EE3">
              <w:rPr>
                <w:szCs w:val="20"/>
                <w:lang/>
              </w:rPr>
              <w:t>2017/18 – зимски</w:t>
            </w:r>
            <w:r w:rsidR="00EC5EE3">
              <w:rPr>
                <w:szCs w:val="20"/>
                <w:lang/>
              </w:rPr>
              <w:t>:</w:t>
            </w:r>
            <w:r w:rsidRPr="00EC5EE3">
              <w:rPr>
                <w:szCs w:val="20"/>
                <w:lang/>
              </w:rPr>
              <w:tab/>
            </w:r>
            <w:r w:rsidR="00EC5EE3">
              <w:rPr>
                <w:szCs w:val="20"/>
                <w:lang/>
              </w:rPr>
              <w:t xml:space="preserve">  </w:t>
            </w:r>
            <w:r w:rsidRPr="00EC5EE3">
              <w:rPr>
                <w:szCs w:val="20"/>
                <w:lang/>
              </w:rPr>
              <w:t>9,61</w:t>
            </w:r>
            <w:r w:rsidR="0050272C">
              <w:rPr>
                <w:szCs w:val="20"/>
                <w:lang/>
              </w:rPr>
              <w:t>,</w:t>
            </w:r>
          </w:p>
          <w:p w:rsidR="00A420D0" w:rsidRPr="00EC5EE3" w:rsidRDefault="00A420D0" w:rsidP="00A420D0">
            <w:pPr>
              <w:rPr>
                <w:szCs w:val="20"/>
                <w:lang/>
              </w:rPr>
            </w:pPr>
            <w:r w:rsidRPr="00EC5EE3">
              <w:rPr>
                <w:szCs w:val="20"/>
                <w:lang/>
              </w:rPr>
              <w:t>2016/17 – летњи</w:t>
            </w:r>
            <w:r w:rsidRPr="00EC5EE3">
              <w:rPr>
                <w:szCs w:val="20"/>
                <w:lang/>
              </w:rPr>
              <w:tab/>
            </w:r>
            <w:r w:rsidR="00EC5EE3">
              <w:rPr>
                <w:szCs w:val="20"/>
                <w:lang/>
              </w:rPr>
              <w:t>:</w:t>
            </w:r>
            <w:r w:rsidR="00EC5EE3">
              <w:rPr>
                <w:szCs w:val="20"/>
                <w:lang/>
              </w:rPr>
              <w:tab/>
              <w:t xml:space="preserve">  </w:t>
            </w:r>
            <w:r w:rsidRPr="00EC5EE3">
              <w:rPr>
                <w:szCs w:val="20"/>
                <w:lang/>
              </w:rPr>
              <w:t>9,91</w:t>
            </w:r>
            <w:r w:rsidR="0050272C">
              <w:rPr>
                <w:szCs w:val="20"/>
                <w:lang/>
              </w:rPr>
              <w:t>,</w:t>
            </w:r>
          </w:p>
          <w:p w:rsidR="00A420D0" w:rsidRPr="00EC5EE3" w:rsidRDefault="00A420D0" w:rsidP="00A420D0">
            <w:pPr>
              <w:rPr>
                <w:szCs w:val="20"/>
                <w:lang/>
              </w:rPr>
            </w:pPr>
            <w:r w:rsidRPr="00EC5EE3">
              <w:rPr>
                <w:szCs w:val="20"/>
                <w:lang/>
              </w:rPr>
              <w:t>2016/17 – зимски</w:t>
            </w:r>
            <w:r w:rsidR="00EC5EE3">
              <w:rPr>
                <w:szCs w:val="20"/>
                <w:lang/>
              </w:rPr>
              <w:t>:</w:t>
            </w:r>
            <w:r w:rsidRPr="00EC5EE3">
              <w:rPr>
                <w:szCs w:val="20"/>
                <w:lang/>
              </w:rPr>
              <w:tab/>
            </w:r>
            <w:r w:rsidR="00EC5EE3">
              <w:rPr>
                <w:szCs w:val="20"/>
                <w:lang/>
              </w:rPr>
              <w:t xml:space="preserve">  </w:t>
            </w:r>
            <w:r w:rsidRPr="00EC5EE3">
              <w:rPr>
                <w:szCs w:val="20"/>
                <w:lang/>
              </w:rPr>
              <w:t>9,56</w:t>
            </w:r>
            <w:r w:rsidR="0050272C">
              <w:rPr>
                <w:szCs w:val="20"/>
                <w:lang/>
              </w:rPr>
              <w:t>,</w:t>
            </w:r>
          </w:p>
          <w:p w:rsidR="00A420D0" w:rsidRPr="00EC5EE3" w:rsidRDefault="00A420D0" w:rsidP="00A420D0">
            <w:pPr>
              <w:rPr>
                <w:szCs w:val="20"/>
                <w:lang/>
              </w:rPr>
            </w:pPr>
            <w:r w:rsidRPr="00EC5EE3">
              <w:rPr>
                <w:szCs w:val="20"/>
                <w:lang/>
              </w:rPr>
              <w:t>2015/16 – летњи</w:t>
            </w:r>
            <w:r w:rsidRPr="00EC5EE3">
              <w:rPr>
                <w:szCs w:val="20"/>
                <w:lang/>
              </w:rPr>
              <w:tab/>
            </w:r>
            <w:r w:rsidR="00EC5EE3">
              <w:rPr>
                <w:szCs w:val="20"/>
                <w:lang/>
              </w:rPr>
              <w:t>:</w:t>
            </w:r>
            <w:r w:rsidR="00EC5EE3">
              <w:rPr>
                <w:szCs w:val="20"/>
                <w:lang/>
              </w:rPr>
              <w:tab/>
              <w:t xml:space="preserve">  </w:t>
            </w:r>
            <w:r w:rsidRPr="00EC5EE3">
              <w:rPr>
                <w:szCs w:val="20"/>
                <w:lang/>
              </w:rPr>
              <w:t>9,92</w:t>
            </w:r>
            <w:r w:rsidR="0050272C">
              <w:rPr>
                <w:szCs w:val="20"/>
                <w:lang/>
              </w:rPr>
              <w:t>,</w:t>
            </w:r>
          </w:p>
          <w:p w:rsidR="00A420D0" w:rsidRPr="00EC5EE3" w:rsidRDefault="00A420D0" w:rsidP="00A420D0">
            <w:pPr>
              <w:rPr>
                <w:szCs w:val="20"/>
                <w:lang/>
              </w:rPr>
            </w:pPr>
            <w:r w:rsidRPr="00EC5EE3">
              <w:rPr>
                <w:szCs w:val="20"/>
                <w:lang/>
              </w:rPr>
              <w:t>2015/16 – зимски</w:t>
            </w:r>
            <w:r w:rsidR="00EC5EE3">
              <w:rPr>
                <w:szCs w:val="20"/>
                <w:lang/>
              </w:rPr>
              <w:t>:</w:t>
            </w:r>
            <w:r w:rsidRPr="00EC5EE3">
              <w:rPr>
                <w:szCs w:val="20"/>
                <w:lang/>
              </w:rPr>
              <w:tab/>
            </w:r>
            <w:r w:rsidR="00EC5EE3">
              <w:rPr>
                <w:szCs w:val="20"/>
                <w:lang/>
              </w:rPr>
              <w:t xml:space="preserve">  </w:t>
            </w:r>
            <w:r w:rsidRPr="00EC5EE3">
              <w:rPr>
                <w:szCs w:val="20"/>
                <w:lang/>
              </w:rPr>
              <w:t>9,49</w:t>
            </w:r>
            <w:r w:rsidR="0050272C">
              <w:rPr>
                <w:szCs w:val="20"/>
                <w:lang/>
              </w:rPr>
              <w:t xml:space="preserve"> и</w:t>
            </w:r>
          </w:p>
          <w:p w:rsidR="00645763" w:rsidRPr="00EC5EE3" w:rsidRDefault="00A420D0" w:rsidP="00A420D0">
            <w:pPr>
              <w:rPr>
                <w:szCs w:val="20"/>
                <w:lang/>
              </w:rPr>
            </w:pPr>
            <w:r w:rsidRPr="00EC5EE3">
              <w:rPr>
                <w:szCs w:val="20"/>
                <w:lang/>
              </w:rPr>
              <w:t>2014/15 – летњи</w:t>
            </w:r>
            <w:r w:rsidR="00EC5EE3">
              <w:rPr>
                <w:szCs w:val="20"/>
                <w:lang/>
              </w:rPr>
              <w:t>:</w:t>
            </w:r>
            <w:r w:rsidR="00EC5EE3">
              <w:rPr>
                <w:szCs w:val="20"/>
                <w:lang/>
              </w:rPr>
              <w:tab/>
            </w:r>
            <w:r w:rsidRPr="00EC5EE3">
              <w:rPr>
                <w:szCs w:val="20"/>
                <w:lang/>
              </w:rPr>
              <w:tab/>
            </w:r>
            <w:r w:rsidR="00EC5EE3">
              <w:rPr>
                <w:szCs w:val="20"/>
                <w:lang/>
              </w:rPr>
              <w:t xml:space="preserve">  </w:t>
            </w:r>
            <w:r w:rsidRPr="00EC5EE3">
              <w:rPr>
                <w:szCs w:val="20"/>
                <w:lang/>
              </w:rPr>
              <w:t>9,96</w:t>
            </w:r>
            <w:r w:rsidR="00711792">
              <w:rPr>
                <w:szCs w:val="20"/>
                <w:lang/>
              </w:rPr>
              <w:t>.</w:t>
            </w:r>
          </w:p>
        </w:tc>
      </w:tr>
      <w:tr w:rsidR="00645763" w:rsidRPr="00EC5EE3" w:rsidTr="00EB358E">
        <w:tc>
          <w:tcPr>
            <w:tcW w:w="416" w:type="dxa"/>
            <w:tcBorders>
              <w:top w:val="single" w:sz="4" w:space="0" w:color="auto"/>
              <w:left w:val="single" w:sz="4" w:space="0" w:color="auto"/>
              <w:bottom w:val="single" w:sz="4" w:space="0" w:color="auto"/>
              <w:right w:val="single" w:sz="4" w:space="0" w:color="auto"/>
            </w:tcBorders>
            <w:hideMark/>
          </w:tcPr>
          <w:p w:rsidR="00645763" w:rsidRPr="00EC5EE3" w:rsidRDefault="00645763" w:rsidP="00B87B5E">
            <w:pPr>
              <w:rPr>
                <w:szCs w:val="20"/>
                <w:lang/>
              </w:rPr>
            </w:pPr>
            <w:r w:rsidRPr="00EC5EE3">
              <w:rPr>
                <w:szCs w:val="20"/>
                <w:lang/>
              </w:rPr>
              <w:t>3</w:t>
            </w:r>
          </w:p>
        </w:tc>
        <w:tc>
          <w:tcPr>
            <w:tcW w:w="3661" w:type="dxa"/>
            <w:tcBorders>
              <w:top w:val="single" w:sz="4" w:space="0" w:color="auto"/>
              <w:left w:val="single" w:sz="4" w:space="0" w:color="auto"/>
              <w:bottom w:val="single" w:sz="4" w:space="0" w:color="auto"/>
              <w:right w:val="single" w:sz="4" w:space="0" w:color="auto"/>
            </w:tcBorders>
            <w:hideMark/>
          </w:tcPr>
          <w:p w:rsidR="006F06D9" w:rsidRPr="00EC5EE3" w:rsidRDefault="006F06D9" w:rsidP="00DE7C3F">
            <w:pPr>
              <w:rPr>
                <w:rStyle w:val="Bodytext22"/>
                <w:rFonts w:ascii="Times New Roman" w:hAnsi="Times New Roman"/>
                <w:sz w:val="20"/>
                <w:szCs w:val="20"/>
                <w:lang/>
              </w:rPr>
            </w:pPr>
            <w:r w:rsidRPr="00EC5EE3">
              <w:rPr>
                <w:rStyle w:val="Bodytext22"/>
                <w:rFonts w:ascii="Times New Roman" w:hAnsi="Times New Roman"/>
                <w:sz w:val="20"/>
                <w:szCs w:val="20"/>
                <w:lang/>
              </w:rPr>
              <w:t>Искуство у педагошком раду са студентима</w:t>
            </w:r>
          </w:p>
          <w:p w:rsidR="00645763" w:rsidRPr="00EC5EE3" w:rsidRDefault="00645763" w:rsidP="00DE7C3F">
            <w:pPr>
              <w:rPr>
                <w:szCs w:val="20"/>
                <w:lang/>
              </w:rPr>
            </w:pPr>
          </w:p>
        </w:tc>
        <w:tc>
          <w:tcPr>
            <w:tcW w:w="5954" w:type="dxa"/>
            <w:tcBorders>
              <w:top w:val="single" w:sz="4" w:space="0" w:color="auto"/>
              <w:left w:val="single" w:sz="4" w:space="0" w:color="auto"/>
              <w:bottom w:val="single" w:sz="4" w:space="0" w:color="auto"/>
              <w:right w:val="single" w:sz="4" w:space="0" w:color="auto"/>
            </w:tcBorders>
          </w:tcPr>
          <w:p w:rsidR="00645763" w:rsidRPr="00EC5EE3" w:rsidRDefault="00F61955" w:rsidP="00B87B5E">
            <w:pPr>
              <w:rPr>
                <w:szCs w:val="20"/>
                <w:lang/>
              </w:rPr>
            </w:pPr>
            <w:r>
              <w:rPr>
                <w:szCs w:val="20"/>
                <w:lang/>
              </w:rPr>
              <w:t xml:space="preserve">Укупно 29 година активног рада у настави. </w:t>
            </w:r>
            <w:r w:rsidR="00F34F97" w:rsidRPr="00F34F97">
              <w:rPr>
                <w:szCs w:val="20"/>
                <w:lang/>
              </w:rPr>
              <w:t xml:space="preserve">Од 1991. до 1996. године ангажован на Факултету техничких наука </w:t>
            </w:r>
            <w:r w:rsidR="00F34F97">
              <w:rPr>
                <w:szCs w:val="20"/>
                <w:lang/>
              </w:rPr>
              <w:t xml:space="preserve">Универзитета у Новом Саду </w:t>
            </w:r>
            <w:r w:rsidR="00F34F97" w:rsidRPr="00F34F97">
              <w:rPr>
                <w:szCs w:val="20"/>
                <w:lang/>
              </w:rPr>
              <w:t>као асистент – приправник и асистент. Од 1996. до данас ангажован као наставник.</w:t>
            </w:r>
          </w:p>
        </w:tc>
      </w:tr>
    </w:tbl>
    <w:p w:rsidR="00B87B5E" w:rsidRDefault="00B87B5E" w:rsidP="006F06D9">
      <w:pPr>
        <w:rPr>
          <w:szCs w:val="20"/>
          <w:lang/>
        </w:rPr>
      </w:pPr>
    </w:p>
    <w:p w:rsidR="00ED1A55" w:rsidRPr="00EC5EE3" w:rsidRDefault="00ED1A55" w:rsidP="006F06D9">
      <w:pPr>
        <w:rPr>
          <w:szCs w:val="20"/>
          <w:lan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3661"/>
        <w:gridCol w:w="5954"/>
      </w:tblGrid>
      <w:tr w:rsidR="006F06D9" w:rsidRPr="00D83965" w:rsidTr="00EB358E">
        <w:tc>
          <w:tcPr>
            <w:tcW w:w="416" w:type="dxa"/>
            <w:tcBorders>
              <w:top w:val="single" w:sz="4" w:space="0" w:color="auto"/>
              <w:left w:val="single" w:sz="4" w:space="0" w:color="auto"/>
              <w:bottom w:val="single" w:sz="4" w:space="0" w:color="auto"/>
              <w:right w:val="single" w:sz="4" w:space="0" w:color="auto"/>
            </w:tcBorders>
          </w:tcPr>
          <w:p w:rsidR="006F06D9" w:rsidRPr="00EC5EE3" w:rsidRDefault="006F06D9" w:rsidP="00B87B5E">
            <w:pPr>
              <w:rPr>
                <w:szCs w:val="20"/>
                <w:lang/>
              </w:rPr>
            </w:pPr>
          </w:p>
          <w:p w:rsidR="006F06D9" w:rsidRPr="00EC5EE3" w:rsidRDefault="006F06D9" w:rsidP="00B87B5E">
            <w:pPr>
              <w:rPr>
                <w:szCs w:val="20"/>
                <w:lang/>
              </w:rPr>
            </w:pPr>
          </w:p>
        </w:tc>
        <w:tc>
          <w:tcPr>
            <w:tcW w:w="3661" w:type="dxa"/>
            <w:tcBorders>
              <w:top w:val="single" w:sz="4" w:space="0" w:color="auto"/>
              <w:left w:val="single" w:sz="4" w:space="0" w:color="auto"/>
              <w:bottom w:val="single" w:sz="4" w:space="0" w:color="auto"/>
              <w:right w:val="single" w:sz="4" w:space="0" w:color="auto"/>
            </w:tcBorders>
            <w:hideMark/>
          </w:tcPr>
          <w:p w:rsidR="00642A52" w:rsidRPr="00EC5EE3" w:rsidRDefault="00642A52" w:rsidP="00B87B5E">
            <w:pPr>
              <w:rPr>
                <w:i/>
                <w:szCs w:val="20"/>
                <w:lang/>
              </w:rPr>
            </w:pPr>
          </w:p>
          <w:p w:rsidR="006F06D9" w:rsidRPr="00EC5EE3" w:rsidRDefault="00B87B5E" w:rsidP="00B87B5E">
            <w:pPr>
              <w:rPr>
                <w:i/>
                <w:szCs w:val="20"/>
                <w:lang/>
              </w:rPr>
            </w:pPr>
            <w:r w:rsidRPr="00EC5EE3">
              <w:rPr>
                <w:i/>
                <w:szCs w:val="20"/>
                <w:lang/>
              </w:rPr>
              <w:t xml:space="preserve"> </w:t>
            </w:r>
            <w:r w:rsidR="006F06D9" w:rsidRPr="00EC5EE3">
              <w:rPr>
                <w:i/>
                <w:szCs w:val="20"/>
                <w:lang/>
              </w:rPr>
              <w:t>(заокружити испуњен услов за звање у које се бира)</w:t>
            </w:r>
          </w:p>
          <w:p w:rsidR="00642A52" w:rsidRPr="00EC5EE3" w:rsidRDefault="00642A52" w:rsidP="00B87B5E">
            <w:pPr>
              <w:rPr>
                <w:i/>
                <w:szCs w:val="20"/>
                <w:lang/>
              </w:rPr>
            </w:pPr>
          </w:p>
        </w:tc>
        <w:tc>
          <w:tcPr>
            <w:tcW w:w="5954" w:type="dxa"/>
            <w:tcBorders>
              <w:top w:val="single" w:sz="4" w:space="0" w:color="auto"/>
              <w:left w:val="single" w:sz="4" w:space="0" w:color="auto"/>
              <w:bottom w:val="single" w:sz="4" w:space="0" w:color="auto"/>
              <w:right w:val="single" w:sz="4" w:space="0" w:color="auto"/>
            </w:tcBorders>
            <w:hideMark/>
          </w:tcPr>
          <w:p w:rsidR="00896CFD" w:rsidRPr="00EC5EE3" w:rsidRDefault="00896CFD" w:rsidP="00896CFD">
            <w:pPr>
              <w:rPr>
                <w:b/>
                <w:szCs w:val="20"/>
                <w:lang/>
              </w:rPr>
            </w:pPr>
          </w:p>
          <w:p w:rsidR="006F06D9" w:rsidRPr="00857A7C" w:rsidRDefault="004A2411" w:rsidP="00896CFD">
            <w:pPr>
              <w:rPr>
                <w:b/>
                <w:szCs w:val="20"/>
                <w:lang/>
              </w:rPr>
            </w:pPr>
            <w:r w:rsidRPr="00EC5EE3">
              <w:rPr>
                <w:b/>
                <w:szCs w:val="20"/>
                <w:lang/>
              </w:rPr>
              <w:t>Број менторства /</w:t>
            </w:r>
            <w:r w:rsidR="00896CFD" w:rsidRPr="00EC5EE3">
              <w:rPr>
                <w:b/>
                <w:szCs w:val="20"/>
                <w:lang/>
              </w:rPr>
              <w:t xml:space="preserve"> </w:t>
            </w:r>
            <w:r w:rsidRPr="00EC5EE3">
              <w:rPr>
                <w:b/>
                <w:szCs w:val="20"/>
                <w:lang/>
              </w:rPr>
              <w:t>уче</w:t>
            </w:r>
            <w:r w:rsidRPr="00857A7C">
              <w:rPr>
                <w:b/>
                <w:szCs w:val="20"/>
                <w:lang/>
              </w:rPr>
              <w:t>шћа у комисији</w:t>
            </w:r>
            <w:r w:rsidR="00665F90" w:rsidRPr="00857A7C">
              <w:rPr>
                <w:b/>
                <w:szCs w:val="20"/>
                <w:lang/>
              </w:rPr>
              <w:t xml:space="preserve"> и др.</w:t>
            </w:r>
          </w:p>
        </w:tc>
      </w:tr>
      <w:tr w:rsidR="006F06D9" w:rsidRPr="00D83965" w:rsidTr="00EB358E">
        <w:tc>
          <w:tcPr>
            <w:tcW w:w="416" w:type="dxa"/>
            <w:tcBorders>
              <w:top w:val="single" w:sz="4" w:space="0" w:color="auto"/>
              <w:left w:val="single" w:sz="4" w:space="0" w:color="auto"/>
              <w:bottom w:val="single" w:sz="4" w:space="0" w:color="auto"/>
              <w:right w:val="single" w:sz="4" w:space="0" w:color="auto"/>
            </w:tcBorders>
            <w:hideMark/>
          </w:tcPr>
          <w:p w:rsidR="006F06D9" w:rsidRDefault="001A1B68" w:rsidP="00B87B5E">
            <w:pPr>
              <w:rPr>
                <w:szCs w:val="20"/>
              </w:rPr>
            </w:pPr>
            <w:r>
              <w:rPr>
                <w:szCs w:val="20"/>
              </w:rPr>
              <w:t>4</w:t>
            </w:r>
          </w:p>
        </w:tc>
        <w:tc>
          <w:tcPr>
            <w:tcW w:w="3661" w:type="dxa"/>
            <w:tcBorders>
              <w:top w:val="single" w:sz="4" w:space="0" w:color="auto"/>
              <w:left w:val="single" w:sz="4" w:space="0" w:color="auto"/>
              <w:bottom w:val="single" w:sz="4" w:space="0" w:color="auto"/>
              <w:right w:val="single" w:sz="4" w:space="0" w:color="auto"/>
            </w:tcBorders>
            <w:hideMark/>
          </w:tcPr>
          <w:p w:rsidR="006F06D9" w:rsidRDefault="006A0F88" w:rsidP="00B87B5E">
            <w:pPr>
              <w:rPr>
                <w:rStyle w:val="Bodytext22"/>
                <w:rFonts w:ascii="Times New Roman" w:hAnsi="Times New Roman"/>
                <w:sz w:val="20"/>
                <w:szCs w:val="20"/>
              </w:rPr>
            </w:pPr>
            <w:r>
              <w:rPr>
                <w:rStyle w:val="Bodytext22"/>
                <w:rFonts w:ascii="Times New Roman" w:hAnsi="Times New Roman"/>
                <w:sz w:val="20"/>
                <w:szCs w:val="20"/>
              </w:rPr>
              <w:t>Резултати у ра</w:t>
            </w:r>
            <w:r w:rsidR="0074765A">
              <w:rPr>
                <w:rStyle w:val="Bodytext22"/>
                <w:rFonts w:ascii="Times New Roman" w:hAnsi="Times New Roman"/>
                <w:sz w:val="20"/>
                <w:szCs w:val="20"/>
              </w:rPr>
              <w:t>звоју научнонаставног подмлатка</w:t>
            </w:r>
          </w:p>
          <w:p w:rsidR="00B87B5E" w:rsidRDefault="00B87B5E" w:rsidP="00B87B5E">
            <w:pPr>
              <w:rPr>
                <w:szCs w:val="20"/>
              </w:rPr>
            </w:pPr>
          </w:p>
        </w:tc>
        <w:tc>
          <w:tcPr>
            <w:tcW w:w="5954" w:type="dxa"/>
            <w:tcBorders>
              <w:top w:val="single" w:sz="4" w:space="0" w:color="auto"/>
              <w:left w:val="single" w:sz="4" w:space="0" w:color="auto"/>
              <w:bottom w:val="single" w:sz="4" w:space="0" w:color="auto"/>
              <w:right w:val="single" w:sz="4" w:space="0" w:color="auto"/>
            </w:tcBorders>
          </w:tcPr>
          <w:p w:rsidR="006F06D9" w:rsidRDefault="00857A7C" w:rsidP="00B87B5E">
            <w:pPr>
              <w:rPr>
                <w:szCs w:val="20"/>
                <w:lang/>
              </w:rPr>
            </w:pPr>
            <w:r>
              <w:rPr>
                <w:szCs w:val="20"/>
                <w:lang/>
              </w:rPr>
              <w:t>Од почетка академске каријере, Кандидат је био:</w:t>
            </w:r>
          </w:p>
          <w:p w:rsidR="00857A7C" w:rsidRPr="00857A7C" w:rsidRDefault="00857A7C" w:rsidP="002C47C9">
            <w:pPr>
              <w:pStyle w:val="ListParagraph"/>
              <w:numPr>
                <w:ilvl w:val="0"/>
                <w:numId w:val="2"/>
              </w:numPr>
              <w:spacing w:line="240" w:lineRule="auto"/>
              <w:ind w:left="360"/>
              <w:rPr>
                <w:rFonts w:cs="Arial"/>
                <w:lang/>
              </w:rPr>
            </w:pPr>
            <w:r>
              <w:rPr>
                <w:rFonts w:cs="Arial"/>
                <w:lang/>
              </w:rPr>
              <w:t>м</w:t>
            </w:r>
            <w:r w:rsidRPr="00857A7C">
              <w:rPr>
                <w:rFonts w:cs="Arial"/>
                <w:lang/>
              </w:rPr>
              <w:t>ентор</w:t>
            </w:r>
            <w:r>
              <w:rPr>
                <w:rFonts w:cs="Arial"/>
                <w:lang/>
              </w:rPr>
              <w:t xml:space="preserve"> 72 </w:t>
            </w:r>
            <w:r w:rsidRPr="00857A7C">
              <w:rPr>
                <w:rFonts w:cs="Arial"/>
                <w:lang/>
              </w:rPr>
              <w:t>дипломск</w:t>
            </w:r>
            <w:r>
              <w:rPr>
                <w:rFonts w:cs="Arial"/>
                <w:lang/>
              </w:rPr>
              <w:t xml:space="preserve">а </w:t>
            </w:r>
            <w:r w:rsidRPr="00857A7C">
              <w:rPr>
                <w:rFonts w:cs="Arial"/>
                <w:lang/>
              </w:rPr>
              <w:t>рад</w:t>
            </w:r>
            <w:r>
              <w:rPr>
                <w:rFonts w:cs="Arial"/>
                <w:lang/>
              </w:rPr>
              <w:t>а,</w:t>
            </w:r>
          </w:p>
          <w:p w:rsidR="00857A7C" w:rsidRDefault="00857A7C" w:rsidP="002C47C9">
            <w:pPr>
              <w:pStyle w:val="ListParagraph"/>
              <w:numPr>
                <w:ilvl w:val="0"/>
                <w:numId w:val="2"/>
              </w:numPr>
              <w:spacing w:line="240" w:lineRule="auto"/>
              <w:ind w:left="360"/>
              <w:rPr>
                <w:rFonts w:cs="Arial"/>
                <w:lang/>
              </w:rPr>
            </w:pPr>
            <w:r>
              <w:rPr>
                <w:rFonts w:cs="Arial"/>
                <w:lang/>
              </w:rPr>
              <w:t>м</w:t>
            </w:r>
            <w:r w:rsidRPr="00857A7C">
              <w:rPr>
                <w:rFonts w:cs="Arial"/>
                <w:lang/>
              </w:rPr>
              <w:t>ентор</w:t>
            </w:r>
            <w:r>
              <w:rPr>
                <w:rFonts w:cs="Arial"/>
                <w:lang/>
              </w:rPr>
              <w:t xml:space="preserve"> 62 </w:t>
            </w:r>
            <w:r w:rsidRPr="00857A7C">
              <w:rPr>
                <w:rFonts w:cs="Arial"/>
                <w:lang/>
              </w:rPr>
              <w:t>мастер рад</w:t>
            </w:r>
            <w:r>
              <w:rPr>
                <w:rFonts w:cs="Arial"/>
                <w:lang/>
              </w:rPr>
              <w:t>а,</w:t>
            </w:r>
          </w:p>
          <w:p w:rsidR="00767406" w:rsidRDefault="00767406" w:rsidP="002C47C9">
            <w:pPr>
              <w:pStyle w:val="ListParagraph"/>
              <w:numPr>
                <w:ilvl w:val="0"/>
                <w:numId w:val="2"/>
              </w:numPr>
              <w:spacing w:line="240" w:lineRule="auto"/>
              <w:ind w:left="360"/>
              <w:rPr>
                <w:rFonts w:cs="Arial"/>
                <w:lang/>
              </w:rPr>
            </w:pPr>
            <w:r>
              <w:rPr>
                <w:rFonts w:cs="Arial"/>
                <w:lang/>
              </w:rPr>
              <w:t>ментор 4 магистарск</w:t>
            </w:r>
            <w:r w:rsidR="00CA33AE">
              <w:rPr>
                <w:rFonts w:cs="Arial"/>
                <w:lang/>
              </w:rPr>
              <w:t>е</w:t>
            </w:r>
            <w:r>
              <w:rPr>
                <w:rFonts w:cs="Arial"/>
                <w:lang/>
              </w:rPr>
              <w:t xml:space="preserve"> </w:t>
            </w:r>
            <w:r w:rsidR="00CA33AE">
              <w:rPr>
                <w:rFonts w:cs="Arial"/>
                <w:lang/>
              </w:rPr>
              <w:t>тезе</w:t>
            </w:r>
            <w:bookmarkStart w:id="0" w:name="_GoBack"/>
            <w:bookmarkEnd w:id="0"/>
            <w:r>
              <w:rPr>
                <w:rFonts w:cs="Arial"/>
                <w:lang/>
              </w:rPr>
              <w:t>,</w:t>
            </w:r>
          </w:p>
          <w:p w:rsidR="00857A7C" w:rsidRDefault="00767406" w:rsidP="002C47C9">
            <w:pPr>
              <w:pStyle w:val="ListParagraph"/>
              <w:numPr>
                <w:ilvl w:val="0"/>
                <w:numId w:val="2"/>
              </w:numPr>
              <w:spacing w:line="240" w:lineRule="auto"/>
              <w:ind w:left="360"/>
              <w:rPr>
                <w:rFonts w:cs="Arial"/>
                <w:lang/>
              </w:rPr>
            </w:pPr>
            <w:r>
              <w:rPr>
                <w:rFonts w:cs="Arial"/>
                <w:lang/>
              </w:rPr>
              <w:t>м</w:t>
            </w:r>
            <w:r w:rsidRPr="00857A7C">
              <w:rPr>
                <w:rFonts w:cs="Arial"/>
                <w:lang/>
              </w:rPr>
              <w:t>ентор</w:t>
            </w:r>
            <w:r>
              <w:rPr>
                <w:rFonts w:cs="Arial"/>
                <w:lang/>
              </w:rPr>
              <w:t xml:space="preserve"> 10 докторских дисертација</w:t>
            </w:r>
            <w:r w:rsidR="00DE2779">
              <w:rPr>
                <w:rFonts w:cs="Arial"/>
                <w:lang/>
              </w:rPr>
              <w:t xml:space="preserve"> и</w:t>
            </w:r>
          </w:p>
          <w:p w:rsidR="00767406" w:rsidRPr="00857A7C" w:rsidRDefault="00767406" w:rsidP="002C47C9">
            <w:pPr>
              <w:pStyle w:val="ListParagraph"/>
              <w:numPr>
                <w:ilvl w:val="0"/>
                <w:numId w:val="2"/>
              </w:numPr>
              <w:spacing w:line="240" w:lineRule="auto"/>
              <w:ind w:left="360"/>
              <w:rPr>
                <w:rFonts w:cs="Arial"/>
                <w:lang/>
              </w:rPr>
            </w:pPr>
            <w:r>
              <w:rPr>
                <w:rFonts w:cs="Arial"/>
                <w:lang/>
              </w:rPr>
              <w:t>к</w:t>
            </w:r>
            <w:r w:rsidR="00DE2779">
              <w:rPr>
                <w:rFonts w:cs="Arial"/>
                <w:lang/>
              </w:rPr>
              <w:t>оментор 2 докторске дисертације.</w:t>
            </w:r>
          </w:p>
          <w:p w:rsidR="00857A7C" w:rsidRPr="00857A7C" w:rsidRDefault="006A3F75" w:rsidP="00B87B5E">
            <w:pPr>
              <w:rPr>
                <w:szCs w:val="20"/>
                <w:lang/>
              </w:rPr>
            </w:pPr>
            <w:r>
              <w:rPr>
                <w:szCs w:val="20"/>
                <w:lang/>
              </w:rPr>
              <w:t xml:space="preserve">Поред тога, Кандидат је учествовао као председник или члан великог броја комисија за избор у звања наставника и сарадника </w:t>
            </w:r>
            <w:r w:rsidR="00920FE6">
              <w:rPr>
                <w:szCs w:val="20"/>
                <w:lang/>
              </w:rPr>
              <w:t>на више факултета Универзитета у Новом Саду, Универзитета у Београду, Универзитета у Крагујевцу, Универзите</w:t>
            </w:r>
            <w:r w:rsidR="00DA563A">
              <w:rPr>
                <w:szCs w:val="20"/>
                <w:lang/>
              </w:rPr>
              <w:t xml:space="preserve">та у Нишу, </w:t>
            </w:r>
            <w:r w:rsidR="00920FE6">
              <w:rPr>
                <w:szCs w:val="20"/>
                <w:lang/>
              </w:rPr>
              <w:lastRenderedPageBreak/>
              <w:t>Универзитета Црне Горе</w:t>
            </w:r>
            <w:r w:rsidR="00DA563A">
              <w:rPr>
                <w:szCs w:val="20"/>
                <w:lang/>
              </w:rPr>
              <w:t>, итд</w:t>
            </w:r>
            <w:r w:rsidR="00920FE6">
              <w:rPr>
                <w:szCs w:val="20"/>
                <w:lang/>
              </w:rPr>
              <w:t>.</w:t>
            </w:r>
            <w:r w:rsidR="00F80912">
              <w:rPr>
                <w:szCs w:val="20"/>
                <w:lang/>
              </w:rPr>
              <w:t xml:space="preserve"> Посебно, учествовао је у комисијама за изборе у звања наставника и сарадника и на </w:t>
            </w:r>
            <w:r w:rsidR="00540B90" w:rsidRPr="00540B90">
              <w:rPr>
                <w:noProof/>
                <w:szCs w:val="20"/>
              </w:rPr>
              <w:pict>
                <v:oval id="_x0000_s1029" style="position:absolute;left:0;text-align:left;margin-left:-212.3pt;margin-top:35.2pt;width:20.35pt;height:18.35pt;z-index:251661312;mso-position-horizontal-relative:text;mso-position-vertical-relative:text" filled="f" strokeweight="1.5pt"/>
              </w:pict>
            </w:r>
            <w:r w:rsidR="00F80912">
              <w:rPr>
                <w:szCs w:val="20"/>
                <w:lang/>
              </w:rPr>
              <w:t xml:space="preserve">Факултету организационих наука </w:t>
            </w:r>
            <w:r w:rsidR="00A74D8A">
              <w:rPr>
                <w:szCs w:val="20"/>
                <w:lang/>
              </w:rPr>
              <w:t xml:space="preserve">Универзитета </w:t>
            </w:r>
            <w:r w:rsidR="00F80912">
              <w:rPr>
                <w:szCs w:val="20"/>
                <w:lang/>
              </w:rPr>
              <w:t>у Београду.</w:t>
            </w:r>
          </w:p>
        </w:tc>
      </w:tr>
      <w:tr w:rsidR="006F06D9" w:rsidRPr="00D83965" w:rsidTr="00EB358E">
        <w:tc>
          <w:tcPr>
            <w:tcW w:w="416" w:type="dxa"/>
            <w:tcBorders>
              <w:top w:val="single" w:sz="4" w:space="0" w:color="auto"/>
              <w:left w:val="single" w:sz="4" w:space="0" w:color="auto"/>
              <w:bottom w:val="single" w:sz="4" w:space="0" w:color="auto"/>
              <w:right w:val="single" w:sz="4" w:space="0" w:color="auto"/>
            </w:tcBorders>
            <w:hideMark/>
          </w:tcPr>
          <w:p w:rsidR="006F06D9" w:rsidRDefault="001A1B68" w:rsidP="00B87B5E">
            <w:pPr>
              <w:rPr>
                <w:szCs w:val="20"/>
              </w:rPr>
            </w:pPr>
            <w:r>
              <w:rPr>
                <w:szCs w:val="20"/>
              </w:rPr>
              <w:lastRenderedPageBreak/>
              <w:t>5</w:t>
            </w:r>
          </w:p>
        </w:tc>
        <w:tc>
          <w:tcPr>
            <w:tcW w:w="3661" w:type="dxa"/>
            <w:tcBorders>
              <w:top w:val="single" w:sz="4" w:space="0" w:color="auto"/>
              <w:left w:val="single" w:sz="4" w:space="0" w:color="auto"/>
              <w:bottom w:val="single" w:sz="4" w:space="0" w:color="auto"/>
              <w:right w:val="single" w:sz="4" w:space="0" w:color="auto"/>
            </w:tcBorders>
            <w:hideMark/>
          </w:tcPr>
          <w:p w:rsidR="006F06D9" w:rsidRDefault="006A0F88" w:rsidP="0074765A">
            <w:pPr>
              <w:rPr>
                <w:szCs w:val="20"/>
              </w:rPr>
            </w:pPr>
            <w:r>
              <w:rPr>
                <w:rStyle w:val="Bodytext22"/>
                <w:rFonts w:ascii="Times New Roman" w:hAnsi="Times New Roman"/>
                <w:sz w:val="20"/>
                <w:szCs w:val="20"/>
              </w:rPr>
              <w:t xml:space="preserve">Учешће у комисији за одбрану три завршна рада на </w:t>
            </w:r>
            <w:r w:rsidR="0074765A">
              <w:rPr>
                <w:rStyle w:val="Bodytext22"/>
                <w:rFonts w:ascii="Times New Roman" w:hAnsi="Times New Roman"/>
                <w:sz w:val="20"/>
                <w:szCs w:val="20"/>
              </w:rPr>
              <w:t xml:space="preserve">академским </w:t>
            </w:r>
            <w:r>
              <w:rPr>
                <w:rStyle w:val="Bodytext22"/>
                <w:rFonts w:ascii="Times New Roman" w:hAnsi="Times New Roman"/>
                <w:sz w:val="20"/>
                <w:szCs w:val="20"/>
              </w:rPr>
              <w:t xml:space="preserve">специјалистичким, мастер </w:t>
            </w:r>
            <w:r w:rsidR="0074765A">
              <w:rPr>
                <w:rStyle w:val="Bodytext22"/>
                <w:rFonts w:ascii="Times New Roman" w:hAnsi="Times New Roman"/>
                <w:sz w:val="20"/>
                <w:szCs w:val="20"/>
              </w:rPr>
              <w:t xml:space="preserve"> или докторским </w:t>
            </w:r>
            <w:r>
              <w:rPr>
                <w:rStyle w:val="Bodytext22"/>
                <w:rFonts w:ascii="Times New Roman" w:hAnsi="Times New Roman"/>
                <w:sz w:val="20"/>
                <w:szCs w:val="20"/>
              </w:rPr>
              <w:t>студијама</w:t>
            </w:r>
          </w:p>
        </w:tc>
        <w:tc>
          <w:tcPr>
            <w:tcW w:w="5954" w:type="dxa"/>
            <w:tcBorders>
              <w:top w:val="single" w:sz="4" w:space="0" w:color="auto"/>
              <w:left w:val="single" w:sz="4" w:space="0" w:color="auto"/>
              <w:bottom w:val="single" w:sz="4" w:space="0" w:color="auto"/>
              <w:right w:val="single" w:sz="4" w:space="0" w:color="auto"/>
            </w:tcBorders>
          </w:tcPr>
          <w:p w:rsidR="006F06D9" w:rsidRDefault="00204E29" w:rsidP="00B87B5E">
            <w:pPr>
              <w:rPr>
                <w:szCs w:val="20"/>
                <w:lang/>
              </w:rPr>
            </w:pPr>
            <w:r>
              <w:rPr>
                <w:szCs w:val="20"/>
                <w:lang/>
              </w:rPr>
              <w:t xml:space="preserve">Од почетка академске каријере, Кандидат је </w:t>
            </w:r>
            <w:r w:rsidR="006C70C6">
              <w:rPr>
                <w:szCs w:val="20"/>
                <w:lang/>
              </w:rPr>
              <w:t>имао</w:t>
            </w:r>
            <w:r>
              <w:rPr>
                <w:szCs w:val="20"/>
                <w:lang/>
              </w:rPr>
              <w:t>:</w:t>
            </w:r>
          </w:p>
          <w:p w:rsidR="00AF674E" w:rsidRDefault="007E3241" w:rsidP="002C47C9">
            <w:pPr>
              <w:pStyle w:val="ListParagraph"/>
              <w:numPr>
                <w:ilvl w:val="0"/>
                <w:numId w:val="2"/>
              </w:numPr>
              <w:spacing w:line="240" w:lineRule="auto"/>
              <w:ind w:left="360"/>
              <w:rPr>
                <w:rFonts w:cs="Arial"/>
                <w:lang/>
              </w:rPr>
            </w:pPr>
            <w:r>
              <w:rPr>
                <w:rFonts w:cs="Arial"/>
                <w:lang/>
              </w:rPr>
              <w:t>59</w:t>
            </w:r>
            <w:r w:rsidR="006C70C6">
              <w:rPr>
                <w:rFonts w:cs="Arial"/>
                <w:lang/>
              </w:rPr>
              <w:t xml:space="preserve"> учешћа у комисијама дипломских радова </w:t>
            </w:r>
            <w:r w:rsidR="005C28B5">
              <w:rPr>
                <w:rFonts w:cs="Arial"/>
                <w:lang/>
              </w:rPr>
              <w:t xml:space="preserve">као </w:t>
            </w:r>
            <w:r w:rsidR="006C70C6">
              <w:rPr>
                <w:rFonts w:cs="Arial"/>
                <w:lang/>
              </w:rPr>
              <w:t>председник или члан,</w:t>
            </w:r>
          </w:p>
          <w:p w:rsidR="00C969CF" w:rsidRDefault="006C70C6" w:rsidP="002C47C9">
            <w:pPr>
              <w:pStyle w:val="ListParagraph"/>
              <w:numPr>
                <w:ilvl w:val="0"/>
                <w:numId w:val="2"/>
              </w:numPr>
              <w:spacing w:line="240" w:lineRule="auto"/>
              <w:ind w:left="360"/>
              <w:rPr>
                <w:rFonts w:cs="Arial"/>
                <w:lang/>
              </w:rPr>
            </w:pPr>
            <w:r>
              <w:rPr>
                <w:rFonts w:cs="Arial"/>
                <w:lang/>
              </w:rPr>
              <w:t xml:space="preserve">56 учешћа у комисијама мастер радова </w:t>
            </w:r>
            <w:r w:rsidR="005C28B5">
              <w:rPr>
                <w:rFonts w:cs="Arial"/>
                <w:lang/>
              </w:rPr>
              <w:t xml:space="preserve">као </w:t>
            </w:r>
            <w:r>
              <w:rPr>
                <w:rFonts w:cs="Arial"/>
                <w:lang/>
              </w:rPr>
              <w:t>председник или члан</w:t>
            </w:r>
            <w:r w:rsidR="008604C9">
              <w:rPr>
                <w:rFonts w:cs="Arial"/>
                <w:lang/>
              </w:rPr>
              <w:t>,</w:t>
            </w:r>
          </w:p>
          <w:p w:rsidR="006C70C6" w:rsidRDefault="00C969CF" w:rsidP="002C47C9">
            <w:pPr>
              <w:pStyle w:val="ListParagraph"/>
              <w:numPr>
                <w:ilvl w:val="0"/>
                <w:numId w:val="2"/>
              </w:numPr>
              <w:spacing w:line="240" w:lineRule="auto"/>
              <w:ind w:left="360"/>
              <w:rPr>
                <w:rFonts w:cs="Arial"/>
                <w:lang/>
              </w:rPr>
            </w:pPr>
            <w:r>
              <w:rPr>
                <w:rFonts w:cs="Arial"/>
                <w:lang/>
              </w:rPr>
              <w:t>25 учешћа у комисијама за оцену и одбрану докторских дисертација, као председник или члан</w:t>
            </w:r>
            <w:r w:rsidR="005B0540">
              <w:rPr>
                <w:rFonts w:cs="Arial"/>
                <w:lang/>
              </w:rPr>
              <w:t xml:space="preserve"> и</w:t>
            </w:r>
          </w:p>
          <w:p w:rsidR="00AF674E" w:rsidRPr="00AD064B" w:rsidRDefault="005B0540" w:rsidP="002C47C9">
            <w:pPr>
              <w:pStyle w:val="ListParagraph"/>
              <w:numPr>
                <w:ilvl w:val="0"/>
                <w:numId w:val="2"/>
              </w:numPr>
              <w:spacing w:line="240" w:lineRule="auto"/>
              <w:ind w:left="360"/>
              <w:rPr>
                <w:rFonts w:cs="Arial"/>
                <w:lang/>
              </w:rPr>
            </w:pPr>
            <w:r>
              <w:rPr>
                <w:rFonts w:cs="Arial"/>
                <w:lang/>
              </w:rPr>
              <w:t>3 учешћа у улози спољњег рецензента докторских дисертација у иностранству.</w:t>
            </w:r>
          </w:p>
        </w:tc>
      </w:tr>
    </w:tbl>
    <w:p w:rsidR="0041725F" w:rsidRPr="006C70C6" w:rsidRDefault="0041725F" w:rsidP="00AA3BDB">
      <w:pPr>
        <w:rPr>
          <w:szCs w:val="20"/>
          <w:lan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3661"/>
        <w:gridCol w:w="1418"/>
        <w:gridCol w:w="4536"/>
      </w:tblGrid>
      <w:tr w:rsidR="00AA3BDB" w:rsidRPr="00D83965" w:rsidTr="00DC6A2A">
        <w:tc>
          <w:tcPr>
            <w:tcW w:w="416" w:type="dxa"/>
            <w:tcBorders>
              <w:top w:val="single" w:sz="4" w:space="0" w:color="auto"/>
              <w:left w:val="single" w:sz="4" w:space="0" w:color="auto"/>
              <w:bottom w:val="single" w:sz="4" w:space="0" w:color="auto"/>
              <w:right w:val="single" w:sz="4" w:space="0" w:color="auto"/>
            </w:tcBorders>
          </w:tcPr>
          <w:p w:rsidR="00AA3BDB" w:rsidRPr="006C70C6" w:rsidRDefault="00AA3BDB">
            <w:pPr>
              <w:rPr>
                <w:szCs w:val="20"/>
                <w:lang/>
              </w:rPr>
            </w:pPr>
          </w:p>
          <w:p w:rsidR="00AA3BDB" w:rsidRPr="006C70C6" w:rsidRDefault="00AA3BDB">
            <w:pPr>
              <w:rPr>
                <w:szCs w:val="20"/>
                <w:lang/>
              </w:rPr>
            </w:pPr>
          </w:p>
        </w:tc>
        <w:tc>
          <w:tcPr>
            <w:tcW w:w="3661" w:type="dxa"/>
            <w:tcBorders>
              <w:top w:val="single" w:sz="4" w:space="0" w:color="auto"/>
              <w:left w:val="single" w:sz="4" w:space="0" w:color="auto"/>
              <w:bottom w:val="single" w:sz="4" w:space="0" w:color="auto"/>
              <w:right w:val="single" w:sz="4" w:space="0" w:color="auto"/>
            </w:tcBorders>
            <w:hideMark/>
          </w:tcPr>
          <w:p w:rsidR="00642A52" w:rsidRPr="006C70C6" w:rsidRDefault="00B87B5E">
            <w:pPr>
              <w:rPr>
                <w:i/>
                <w:szCs w:val="20"/>
                <w:lang/>
              </w:rPr>
            </w:pPr>
            <w:r w:rsidRPr="006C70C6">
              <w:rPr>
                <w:i/>
                <w:szCs w:val="20"/>
                <w:lang/>
              </w:rPr>
              <w:t xml:space="preserve"> </w:t>
            </w:r>
          </w:p>
          <w:p w:rsidR="00AA3BDB" w:rsidRPr="001D1A0F" w:rsidRDefault="00AA3BDB">
            <w:pPr>
              <w:rPr>
                <w:i/>
                <w:szCs w:val="20"/>
                <w:lang/>
              </w:rPr>
            </w:pPr>
            <w:r w:rsidRPr="001D1A0F">
              <w:rPr>
                <w:i/>
                <w:szCs w:val="20"/>
                <w:lang/>
              </w:rPr>
              <w:t>(заокружити испуњен услов за звање у које се бира)</w:t>
            </w:r>
          </w:p>
          <w:p w:rsidR="00642A52" w:rsidRPr="001D1A0F" w:rsidRDefault="00642A52">
            <w:pPr>
              <w:rPr>
                <w:i/>
                <w:szCs w:val="20"/>
                <w:lang/>
              </w:rPr>
            </w:pPr>
          </w:p>
        </w:tc>
        <w:tc>
          <w:tcPr>
            <w:tcW w:w="1418" w:type="dxa"/>
            <w:tcBorders>
              <w:top w:val="single" w:sz="4" w:space="0" w:color="auto"/>
              <w:left w:val="single" w:sz="4" w:space="0" w:color="auto"/>
              <w:bottom w:val="single" w:sz="4" w:space="0" w:color="auto"/>
              <w:right w:val="single" w:sz="4" w:space="0" w:color="auto"/>
            </w:tcBorders>
            <w:hideMark/>
          </w:tcPr>
          <w:p w:rsidR="00AA3BDB" w:rsidRPr="001D1A0F" w:rsidRDefault="007345AE" w:rsidP="00665F90">
            <w:pPr>
              <w:rPr>
                <w:b/>
                <w:szCs w:val="20"/>
                <w:lang/>
              </w:rPr>
            </w:pPr>
            <w:r w:rsidRPr="001D1A0F">
              <w:rPr>
                <w:b/>
                <w:szCs w:val="20"/>
                <w:lang/>
              </w:rPr>
              <w:t xml:space="preserve">Број радова, сапштења, цитата и </w:t>
            </w:r>
            <w:r w:rsidR="00665F90" w:rsidRPr="001D1A0F">
              <w:rPr>
                <w:b/>
                <w:szCs w:val="20"/>
                <w:lang/>
              </w:rPr>
              <w:t>др</w:t>
            </w:r>
          </w:p>
        </w:tc>
        <w:tc>
          <w:tcPr>
            <w:tcW w:w="4536" w:type="dxa"/>
            <w:tcBorders>
              <w:top w:val="single" w:sz="4" w:space="0" w:color="auto"/>
              <w:left w:val="single" w:sz="4" w:space="0" w:color="auto"/>
              <w:bottom w:val="single" w:sz="4" w:space="0" w:color="auto"/>
              <w:right w:val="single" w:sz="4" w:space="0" w:color="auto"/>
            </w:tcBorders>
            <w:hideMark/>
          </w:tcPr>
          <w:p w:rsidR="00AA3BDB" w:rsidRPr="001D1A0F" w:rsidRDefault="00AA3BDB" w:rsidP="00642A52">
            <w:pPr>
              <w:rPr>
                <w:b/>
                <w:szCs w:val="20"/>
                <w:lang/>
              </w:rPr>
            </w:pPr>
            <w:r w:rsidRPr="001D1A0F">
              <w:rPr>
                <w:b/>
                <w:szCs w:val="20"/>
                <w:lang/>
              </w:rPr>
              <w:t>Навести часописе</w:t>
            </w:r>
            <w:r w:rsidR="00642A52" w:rsidRPr="001D1A0F">
              <w:rPr>
                <w:b/>
                <w:szCs w:val="20"/>
                <w:lang/>
              </w:rPr>
              <w:t>,</w:t>
            </w:r>
            <w:r w:rsidRPr="001D1A0F">
              <w:rPr>
                <w:b/>
                <w:szCs w:val="20"/>
                <w:lang/>
              </w:rPr>
              <w:t xml:space="preserve"> скупове</w:t>
            </w:r>
            <w:r w:rsidR="00642A52" w:rsidRPr="001D1A0F">
              <w:rPr>
                <w:b/>
                <w:szCs w:val="20"/>
                <w:lang/>
              </w:rPr>
              <w:t>, књиге и друго</w:t>
            </w:r>
          </w:p>
        </w:tc>
      </w:tr>
      <w:tr w:rsidR="00AA3BDB" w:rsidTr="00DC6A2A">
        <w:tc>
          <w:tcPr>
            <w:tcW w:w="416" w:type="dxa"/>
            <w:tcBorders>
              <w:top w:val="single" w:sz="4" w:space="0" w:color="auto"/>
              <w:left w:val="single" w:sz="4" w:space="0" w:color="auto"/>
              <w:bottom w:val="single" w:sz="4" w:space="0" w:color="auto"/>
              <w:right w:val="single" w:sz="4" w:space="0" w:color="auto"/>
            </w:tcBorders>
            <w:hideMark/>
          </w:tcPr>
          <w:p w:rsidR="00AA3BDB" w:rsidRDefault="001A1B68">
            <w:pPr>
              <w:rPr>
                <w:szCs w:val="20"/>
              </w:rPr>
            </w:pPr>
            <w:r>
              <w:rPr>
                <w:szCs w:val="20"/>
              </w:rPr>
              <w:t>6</w:t>
            </w:r>
          </w:p>
        </w:tc>
        <w:tc>
          <w:tcPr>
            <w:tcW w:w="3661" w:type="dxa"/>
            <w:tcBorders>
              <w:top w:val="single" w:sz="4" w:space="0" w:color="auto"/>
              <w:left w:val="single" w:sz="4" w:space="0" w:color="auto"/>
              <w:bottom w:val="single" w:sz="4" w:space="0" w:color="auto"/>
              <w:right w:val="single" w:sz="4" w:space="0" w:color="auto"/>
            </w:tcBorders>
            <w:hideMark/>
          </w:tcPr>
          <w:p w:rsidR="00AA3BDB" w:rsidRDefault="006C41BF" w:rsidP="006A2485">
            <w:pPr>
              <w:rPr>
                <w:szCs w:val="20"/>
              </w:rPr>
            </w:pPr>
            <w:r>
              <w:rPr>
                <w:rStyle w:val="Bodytext22"/>
                <w:rFonts w:ascii="Times New Roman" w:hAnsi="Times New Roman"/>
                <w:sz w:val="20"/>
                <w:szCs w:val="20"/>
              </w:rPr>
              <w:t>Објављен</w:t>
            </w:r>
            <w:r w:rsidR="00AA3BDB">
              <w:rPr>
                <w:rStyle w:val="Bodytext22"/>
                <w:rFonts w:ascii="Times New Roman" w:hAnsi="Times New Roman"/>
                <w:sz w:val="20"/>
                <w:szCs w:val="20"/>
              </w:rPr>
              <w:t xml:space="preserve"> </w:t>
            </w:r>
            <w:r>
              <w:rPr>
                <w:rStyle w:val="Bodytext22"/>
                <w:rFonts w:ascii="Times New Roman" w:hAnsi="Times New Roman"/>
                <w:sz w:val="20"/>
                <w:szCs w:val="20"/>
              </w:rPr>
              <w:t>један</w:t>
            </w:r>
            <w:r w:rsidR="00AA3BDB">
              <w:rPr>
                <w:rStyle w:val="Bodytext22"/>
                <w:rFonts w:ascii="Times New Roman" w:hAnsi="Times New Roman"/>
                <w:sz w:val="20"/>
                <w:szCs w:val="20"/>
              </w:rPr>
              <w:t xml:space="preserve"> рад из категорије М21</w:t>
            </w:r>
            <w:r w:rsidR="00AA3BDB">
              <w:rPr>
                <w:rStyle w:val="Bodytext22"/>
                <w:rFonts w:ascii="Times New Roman" w:hAnsi="Times New Roman"/>
                <w:sz w:val="20"/>
                <w:szCs w:val="20"/>
                <w:vertAlign w:val="subscript"/>
              </w:rPr>
              <w:t>;</w:t>
            </w:r>
            <w:r w:rsidR="00AA3BDB">
              <w:rPr>
                <w:rStyle w:val="Bodytext22"/>
                <w:rFonts w:ascii="Times New Roman" w:hAnsi="Times New Roman"/>
                <w:sz w:val="20"/>
                <w:szCs w:val="20"/>
              </w:rPr>
              <w:t xml:space="preserve"> М22 или М23 из научне области за коју се бира</w:t>
            </w:r>
          </w:p>
        </w:tc>
        <w:tc>
          <w:tcPr>
            <w:tcW w:w="1418" w:type="dxa"/>
            <w:tcBorders>
              <w:top w:val="single" w:sz="4" w:space="0" w:color="auto"/>
              <w:left w:val="single" w:sz="4" w:space="0" w:color="auto"/>
              <w:bottom w:val="single" w:sz="4" w:space="0" w:color="auto"/>
              <w:right w:val="single" w:sz="4" w:space="0" w:color="auto"/>
            </w:tcBorders>
          </w:tcPr>
          <w:p w:rsidR="00FC0832" w:rsidRDefault="00FC0832">
            <w:pPr>
              <w:rPr>
                <w:szCs w:val="20"/>
                <w:lang/>
              </w:rPr>
            </w:pPr>
          </w:p>
          <w:p w:rsidR="00AA3BDB" w:rsidRDefault="00FC0832" w:rsidP="00FC0832">
            <w:pPr>
              <w:jc w:val="center"/>
              <w:rPr>
                <w:szCs w:val="20"/>
              </w:rPr>
            </w:pPr>
            <w:r>
              <w:rPr>
                <w:szCs w:val="20"/>
              </w:rPr>
              <w:t>/</w:t>
            </w:r>
          </w:p>
        </w:tc>
        <w:tc>
          <w:tcPr>
            <w:tcW w:w="4536" w:type="dxa"/>
            <w:tcBorders>
              <w:top w:val="single" w:sz="4" w:space="0" w:color="auto"/>
              <w:left w:val="single" w:sz="4" w:space="0" w:color="auto"/>
              <w:bottom w:val="single" w:sz="4" w:space="0" w:color="auto"/>
              <w:right w:val="single" w:sz="4" w:space="0" w:color="auto"/>
            </w:tcBorders>
          </w:tcPr>
          <w:p w:rsidR="00FC0832" w:rsidRDefault="00FC0832">
            <w:pPr>
              <w:rPr>
                <w:szCs w:val="20"/>
                <w:lang/>
              </w:rPr>
            </w:pPr>
          </w:p>
          <w:p w:rsidR="00AA3BDB" w:rsidRPr="00FC0832" w:rsidRDefault="00FC0832">
            <w:pPr>
              <w:rPr>
                <w:szCs w:val="20"/>
                <w:lang/>
              </w:rPr>
            </w:pPr>
            <w:r>
              <w:rPr>
                <w:szCs w:val="20"/>
                <w:lang/>
              </w:rPr>
              <w:t>Није применљиво.</w:t>
            </w:r>
          </w:p>
        </w:tc>
      </w:tr>
      <w:tr w:rsidR="00AA3BDB" w:rsidTr="00DC6A2A">
        <w:tc>
          <w:tcPr>
            <w:tcW w:w="416" w:type="dxa"/>
            <w:tcBorders>
              <w:top w:val="single" w:sz="4" w:space="0" w:color="auto"/>
              <w:left w:val="single" w:sz="4" w:space="0" w:color="auto"/>
              <w:bottom w:val="single" w:sz="4" w:space="0" w:color="auto"/>
              <w:right w:val="single" w:sz="4" w:space="0" w:color="auto"/>
            </w:tcBorders>
            <w:hideMark/>
          </w:tcPr>
          <w:p w:rsidR="00AA3BDB" w:rsidRDefault="001A1B68">
            <w:pPr>
              <w:rPr>
                <w:szCs w:val="20"/>
              </w:rPr>
            </w:pPr>
            <w:r>
              <w:rPr>
                <w:szCs w:val="20"/>
              </w:rPr>
              <w:t>7</w:t>
            </w:r>
          </w:p>
        </w:tc>
        <w:tc>
          <w:tcPr>
            <w:tcW w:w="3661" w:type="dxa"/>
            <w:tcBorders>
              <w:top w:val="single" w:sz="4" w:space="0" w:color="auto"/>
              <w:left w:val="single" w:sz="4" w:space="0" w:color="auto"/>
              <w:bottom w:val="single" w:sz="4" w:space="0" w:color="auto"/>
              <w:right w:val="single" w:sz="4" w:space="0" w:color="auto"/>
            </w:tcBorders>
            <w:hideMark/>
          </w:tcPr>
          <w:p w:rsidR="00AA3BDB" w:rsidRDefault="00FA0DAB" w:rsidP="00DE7C3F">
            <w:pPr>
              <w:rPr>
                <w:szCs w:val="20"/>
              </w:rPr>
            </w:pPr>
            <w:r>
              <w:rPr>
                <w:rStyle w:val="Bodytext22"/>
                <w:rFonts w:ascii="Times New Roman" w:hAnsi="Times New Roman"/>
                <w:sz w:val="20"/>
                <w:szCs w:val="20"/>
              </w:rPr>
              <w:t>Саопштена два рада</w:t>
            </w:r>
            <w:r w:rsidR="00AA3BDB">
              <w:rPr>
                <w:rStyle w:val="Bodytext22"/>
                <w:rFonts w:ascii="Times New Roman" w:hAnsi="Times New Roman"/>
                <w:sz w:val="20"/>
                <w:szCs w:val="20"/>
              </w:rPr>
              <w:t xml:space="preserve"> на научном или стручном скупу (категорије М31-М34 и М61-М64).</w:t>
            </w:r>
          </w:p>
        </w:tc>
        <w:tc>
          <w:tcPr>
            <w:tcW w:w="1418" w:type="dxa"/>
            <w:tcBorders>
              <w:top w:val="single" w:sz="4" w:space="0" w:color="auto"/>
              <w:left w:val="single" w:sz="4" w:space="0" w:color="auto"/>
              <w:bottom w:val="single" w:sz="4" w:space="0" w:color="auto"/>
              <w:right w:val="single" w:sz="4" w:space="0" w:color="auto"/>
            </w:tcBorders>
          </w:tcPr>
          <w:p w:rsidR="00AA3BDB" w:rsidRDefault="00AA3BDB">
            <w:pPr>
              <w:rPr>
                <w:szCs w:val="20"/>
                <w:lang/>
              </w:rPr>
            </w:pPr>
          </w:p>
          <w:p w:rsidR="00FC0832" w:rsidRPr="00FC0832" w:rsidRDefault="00FC0832" w:rsidP="00FC0832">
            <w:pPr>
              <w:jc w:val="center"/>
              <w:rPr>
                <w:szCs w:val="20"/>
                <w:lang/>
              </w:rPr>
            </w:pPr>
            <w:r>
              <w:rPr>
                <w:szCs w:val="20"/>
                <w:lang/>
              </w:rPr>
              <w:t>/</w:t>
            </w:r>
          </w:p>
        </w:tc>
        <w:tc>
          <w:tcPr>
            <w:tcW w:w="4536" w:type="dxa"/>
            <w:tcBorders>
              <w:top w:val="single" w:sz="4" w:space="0" w:color="auto"/>
              <w:left w:val="single" w:sz="4" w:space="0" w:color="auto"/>
              <w:bottom w:val="single" w:sz="4" w:space="0" w:color="auto"/>
              <w:right w:val="single" w:sz="4" w:space="0" w:color="auto"/>
            </w:tcBorders>
          </w:tcPr>
          <w:p w:rsidR="00AA3BDB" w:rsidRDefault="00AA3BDB">
            <w:pPr>
              <w:rPr>
                <w:szCs w:val="20"/>
                <w:lang/>
              </w:rPr>
            </w:pPr>
          </w:p>
          <w:p w:rsidR="00FC0832" w:rsidRPr="00FC0832" w:rsidRDefault="00FC0832">
            <w:pPr>
              <w:rPr>
                <w:szCs w:val="20"/>
                <w:lang/>
              </w:rPr>
            </w:pPr>
            <w:r>
              <w:rPr>
                <w:szCs w:val="20"/>
                <w:lang/>
              </w:rPr>
              <w:t>Није применљиво.</w:t>
            </w:r>
          </w:p>
        </w:tc>
      </w:tr>
      <w:tr w:rsidR="00261228" w:rsidTr="00DC6A2A">
        <w:tc>
          <w:tcPr>
            <w:tcW w:w="416" w:type="dxa"/>
            <w:tcBorders>
              <w:top w:val="single" w:sz="4" w:space="0" w:color="auto"/>
              <w:left w:val="single" w:sz="4" w:space="0" w:color="auto"/>
              <w:bottom w:val="single" w:sz="4" w:space="0" w:color="auto"/>
              <w:right w:val="single" w:sz="4" w:space="0" w:color="auto"/>
            </w:tcBorders>
            <w:hideMark/>
          </w:tcPr>
          <w:p w:rsidR="00261228" w:rsidRDefault="00261228">
            <w:pPr>
              <w:rPr>
                <w:szCs w:val="20"/>
              </w:rPr>
            </w:pPr>
            <w:r>
              <w:rPr>
                <w:szCs w:val="20"/>
              </w:rPr>
              <w:t>8</w:t>
            </w:r>
          </w:p>
        </w:tc>
        <w:tc>
          <w:tcPr>
            <w:tcW w:w="3661" w:type="dxa"/>
            <w:tcBorders>
              <w:top w:val="single" w:sz="4" w:space="0" w:color="auto"/>
              <w:left w:val="single" w:sz="4" w:space="0" w:color="auto"/>
              <w:bottom w:val="single" w:sz="4" w:space="0" w:color="auto"/>
              <w:right w:val="single" w:sz="4" w:space="0" w:color="auto"/>
            </w:tcBorders>
            <w:hideMark/>
          </w:tcPr>
          <w:p w:rsidR="00261228" w:rsidRDefault="00261228" w:rsidP="00113CEC">
            <w:pPr>
              <w:rPr>
                <w:szCs w:val="20"/>
              </w:rPr>
            </w:pPr>
            <w:r>
              <w:rPr>
                <w:rStyle w:val="Bodytext2Exact5"/>
                <w:rFonts w:ascii="Times New Roman" w:eastAsia="Calibri" w:hAnsi="Times New Roman"/>
                <w:sz w:val="20"/>
                <w:szCs w:val="20"/>
              </w:rPr>
              <w:t>Објављена два рада из категорије М21, М22 или М23 од првог избора у звање доцента из научне области за коју се бира</w:t>
            </w:r>
          </w:p>
        </w:tc>
        <w:tc>
          <w:tcPr>
            <w:tcW w:w="1418" w:type="dxa"/>
            <w:tcBorders>
              <w:top w:val="single" w:sz="4" w:space="0" w:color="auto"/>
              <w:left w:val="single" w:sz="4" w:space="0" w:color="auto"/>
              <w:bottom w:val="single" w:sz="4" w:space="0" w:color="auto"/>
              <w:right w:val="single" w:sz="4" w:space="0" w:color="auto"/>
            </w:tcBorders>
          </w:tcPr>
          <w:p w:rsidR="00261228" w:rsidRDefault="00261228" w:rsidP="00D6383A">
            <w:pPr>
              <w:rPr>
                <w:szCs w:val="20"/>
                <w:lang/>
              </w:rPr>
            </w:pPr>
          </w:p>
          <w:p w:rsidR="00261228" w:rsidRPr="00FC0832" w:rsidRDefault="00261228" w:rsidP="00D6383A">
            <w:pPr>
              <w:jc w:val="center"/>
              <w:rPr>
                <w:szCs w:val="20"/>
                <w:lang/>
              </w:rPr>
            </w:pPr>
            <w:r>
              <w:rPr>
                <w:szCs w:val="20"/>
                <w:lang/>
              </w:rPr>
              <w:t>/</w:t>
            </w:r>
          </w:p>
        </w:tc>
        <w:tc>
          <w:tcPr>
            <w:tcW w:w="4536" w:type="dxa"/>
            <w:tcBorders>
              <w:top w:val="single" w:sz="4" w:space="0" w:color="auto"/>
              <w:left w:val="single" w:sz="4" w:space="0" w:color="auto"/>
              <w:bottom w:val="single" w:sz="4" w:space="0" w:color="auto"/>
              <w:right w:val="single" w:sz="4" w:space="0" w:color="auto"/>
            </w:tcBorders>
          </w:tcPr>
          <w:p w:rsidR="00261228" w:rsidRDefault="00261228" w:rsidP="00D6383A">
            <w:pPr>
              <w:rPr>
                <w:szCs w:val="20"/>
                <w:lang/>
              </w:rPr>
            </w:pPr>
          </w:p>
          <w:p w:rsidR="00261228" w:rsidRPr="00FC0832" w:rsidRDefault="00261228" w:rsidP="00D6383A">
            <w:pPr>
              <w:rPr>
                <w:szCs w:val="20"/>
                <w:lang/>
              </w:rPr>
            </w:pPr>
            <w:r>
              <w:rPr>
                <w:szCs w:val="20"/>
                <w:lang/>
              </w:rPr>
              <w:t>Није применљиво.</w:t>
            </w:r>
          </w:p>
        </w:tc>
      </w:tr>
      <w:tr w:rsidR="0070006D" w:rsidTr="00DC6A2A">
        <w:tc>
          <w:tcPr>
            <w:tcW w:w="416" w:type="dxa"/>
            <w:tcBorders>
              <w:top w:val="single" w:sz="4" w:space="0" w:color="auto"/>
              <w:left w:val="single" w:sz="4" w:space="0" w:color="auto"/>
              <w:bottom w:val="single" w:sz="4" w:space="0" w:color="auto"/>
              <w:right w:val="single" w:sz="4" w:space="0" w:color="auto"/>
            </w:tcBorders>
          </w:tcPr>
          <w:p w:rsidR="0070006D" w:rsidRDefault="00540B90">
            <w:pPr>
              <w:rPr>
                <w:szCs w:val="20"/>
              </w:rPr>
            </w:pPr>
            <w:r w:rsidRPr="00540B90">
              <w:rPr>
                <w:noProof/>
                <w:szCs w:val="20"/>
              </w:rPr>
              <w:pict>
                <v:oval id="_x0000_s1030" style="position:absolute;left:0;text-align:left;margin-left:-5.7pt;margin-top:61.4pt;width:20.35pt;height:18.35pt;z-index:251662336;mso-position-horizontal-relative:text;mso-position-vertical-relative:text" filled="f" strokeweight="1.5pt"/>
              </w:pict>
            </w:r>
            <w:r w:rsidRPr="00540B90">
              <w:rPr>
                <w:noProof/>
                <w:szCs w:val="20"/>
              </w:rPr>
              <w:pict>
                <v:oval id="_x0000_s1031" style="position:absolute;left:0;text-align:left;margin-left:-5.7pt;margin-top:200.3pt;width:20.35pt;height:18.35pt;z-index:251663360;mso-position-horizontal-relative:text;mso-position-vertical-relative:text" filled="f" strokeweight="1.5pt"/>
              </w:pict>
            </w:r>
            <w:r w:rsidR="0070006D">
              <w:rPr>
                <w:szCs w:val="20"/>
              </w:rPr>
              <w:t>9</w:t>
            </w:r>
          </w:p>
        </w:tc>
        <w:tc>
          <w:tcPr>
            <w:tcW w:w="3661" w:type="dxa"/>
            <w:tcBorders>
              <w:top w:val="single" w:sz="4" w:space="0" w:color="auto"/>
              <w:left w:val="single" w:sz="4" w:space="0" w:color="auto"/>
              <w:bottom w:val="single" w:sz="4" w:space="0" w:color="auto"/>
              <w:right w:val="single" w:sz="4" w:space="0" w:color="auto"/>
            </w:tcBorders>
          </w:tcPr>
          <w:p w:rsidR="0070006D" w:rsidRDefault="0070006D" w:rsidP="00AA669E">
            <w:pPr>
              <w:tabs>
                <w:tab w:val="left" w:pos="-2160"/>
              </w:tabs>
              <w:rPr>
                <w:rStyle w:val="Bodytext2Exact5"/>
                <w:rFonts w:ascii="Times New Roman" w:eastAsia="Calibri" w:hAnsi="Times New Roman"/>
                <w:sz w:val="20"/>
                <w:szCs w:val="20"/>
              </w:rPr>
            </w:pPr>
            <w:r w:rsidRPr="0079571A">
              <w:rPr>
                <w:rStyle w:val="Bodytext22"/>
                <w:rFonts w:ascii="Times New Roman" w:hAnsi="Times New Roman"/>
                <w:sz w:val="20"/>
                <w:szCs w:val="20"/>
              </w:rPr>
              <w:t xml:space="preserve">Саопштена три рада на међународним или домаћим научним скуповима (категорије М31-М34 и М61-М64) </w:t>
            </w:r>
            <w:r w:rsidRPr="0079571A">
              <w:rPr>
                <w:rStyle w:val="Bodytext22"/>
                <w:rFonts w:ascii="Times New Roman" w:hAnsi="Times New Roman"/>
                <w:sz w:val="20"/>
                <w:szCs w:val="20"/>
                <w:lang w:val="ru-RU"/>
              </w:rPr>
              <w:t>од</w:t>
            </w:r>
            <w:r w:rsidRPr="0079571A">
              <w:rPr>
                <w:rStyle w:val="Bodytext22"/>
                <w:rFonts w:ascii="Times New Roman" w:hAnsi="Times New Roman"/>
                <w:b/>
                <w:sz w:val="20"/>
                <w:szCs w:val="20"/>
                <w:vertAlign w:val="superscript"/>
                <w:lang w:val="ru-RU"/>
              </w:rPr>
              <w:t xml:space="preserve"> </w:t>
            </w:r>
            <w:r w:rsidRPr="0079571A">
              <w:rPr>
                <w:rStyle w:val="Bodytext22"/>
                <w:rFonts w:ascii="Times New Roman" w:hAnsi="Times New Roman"/>
                <w:sz w:val="20"/>
                <w:szCs w:val="20"/>
                <w:lang w:val="ru-RU"/>
              </w:rPr>
              <w:t>избора у претходно звање из научне области за коју се бира.</w:t>
            </w:r>
          </w:p>
        </w:tc>
        <w:tc>
          <w:tcPr>
            <w:tcW w:w="1418" w:type="dxa"/>
            <w:tcBorders>
              <w:top w:val="single" w:sz="4" w:space="0" w:color="auto"/>
              <w:left w:val="single" w:sz="4" w:space="0" w:color="auto"/>
              <w:bottom w:val="single" w:sz="4" w:space="0" w:color="auto"/>
              <w:right w:val="single" w:sz="4" w:space="0" w:color="auto"/>
            </w:tcBorders>
          </w:tcPr>
          <w:p w:rsidR="0070006D" w:rsidRDefault="0070006D" w:rsidP="00D6383A">
            <w:pPr>
              <w:rPr>
                <w:szCs w:val="20"/>
                <w:lang/>
              </w:rPr>
            </w:pPr>
          </w:p>
          <w:p w:rsidR="0070006D" w:rsidRDefault="0070006D" w:rsidP="00D6383A">
            <w:pPr>
              <w:rPr>
                <w:szCs w:val="20"/>
                <w:lang/>
              </w:rPr>
            </w:pPr>
          </w:p>
          <w:p w:rsidR="0070006D" w:rsidRPr="00FC0832" w:rsidRDefault="0070006D" w:rsidP="00D6383A">
            <w:pPr>
              <w:jc w:val="center"/>
              <w:rPr>
                <w:szCs w:val="20"/>
                <w:lang/>
              </w:rPr>
            </w:pPr>
            <w:r>
              <w:rPr>
                <w:szCs w:val="20"/>
                <w:lang/>
              </w:rPr>
              <w:t>/</w:t>
            </w:r>
          </w:p>
        </w:tc>
        <w:tc>
          <w:tcPr>
            <w:tcW w:w="4536" w:type="dxa"/>
            <w:tcBorders>
              <w:top w:val="single" w:sz="4" w:space="0" w:color="auto"/>
              <w:left w:val="single" w:sz="4" w:space="0" w:color="auto"/>
              <w:bottom w:val="single" w:sz="4" w:space="0" w:color="auto"/>
              <w:right w:val="single" w:sz="4" w:space="0" w:color="auto"/>
            </w:tcBorders>
          </w:tcPr>
          <w:p w:rsidR="0070006D" w:rsidRDefault="0070006D" w:rsidP="00D6383A">
            <w:pPr>
              <w:rPr>
                <w:szCs w:val="20"/>
                <w:lang/>
              </w:rPr>
            </w:pPr>
          </w:p>
          <w:p w:rsidR="0070006D" w:rsidRDefault="0070006D" w:rsidP="00D6383A">
            <w:pPr>
              <w:rPr>
                <w:szCs w:val="20"/>
                <w:lang/>
              </w:rPr>
            </w:pPr>
          </w:p>
          <w:p w:rsidR="0070006D" w:rsidRPr="00FC0832" w:rsidRDefault="0070006D" w:rsidP="00D6383A">
            <w:pPr>
              <w:rPr>
                <w:szCs w:val="20"/>
                <w:lang/>
              </w:rPr>
            </w:pPr>
            <w:r>
              <w:rPr>
                <w:szCs w:val="20"/>
                <w:lang/>
              </w:rPr>
              <w:t>Није применљиво.</w:t>
            </w:r>
          </w:p>
        </w:tc>
      </w:tr>
      <w:tr w:rsidR="0070006D" w:rsidRPr="00D83965" w:rsidTr="00DC6A2A">
        <w:tc>
          <w:tcPr>
            <w:tcW w:w="416" w:type="dxa"/>
            <w:tcBorders>
              <w:top w:val="single" w:sz="4" w:space="0" w:color="auto"/>
              <w:left w:val="single" w:sz="4" w:space="0" w:color="auto"/>
              <w:bottom w:val="single" w:sz="4" w:space="0" w:color="auto"/>
              <w:right w:val="single" w:sz="4" w:space="0" w:color="auto"/>
            </w:tcBorders>
          </w:tcPr>
          <w:p w:rsidR="0070006D" w:rsidRDefault="0070006D">
            <w:pPr>
              <w:rPr>
                <w:szCs w:val="20"/>
              </w:rPr>
            </w:pPr>
            <w:r>
              <w:rPr>
                <w:szCs w:val="20"/>
              </w:rPr>
              <w:t>10</w:t>
            </w:r>
          </w:p>
        </w:tc>
        <w:tc>
          <w:tcPr>
            <w:tcW w:w="3661" w:type="dxa"/>
            <w:tcBorders>
              <w:top w:val="single" w:sz="4" w:space="0" w:color="auto"/>
              <w:left w:val="single" w:sz="4" w:space="0" w:color="auto"/>
              <w:bottom w:val="single" w:sz="4" w:space="0" w:color="auto"/>
              <w:right w:val="single" w:sz="4" w:space="0" w:color="auto"/>
            </w:tcBorders>
            <w:hideMark/>
          </w:tcPr>
          <w:p w:rsidR="0070006D" w:rsidRDefault="0070006D" w:rsidP="00DE7C3F">
            <w:pPr>
              <w:rPr>
                <w:rStyle w:val="Bodytext2Exact5"/>
                <w:rFonts w:ascii="Times New Roman" w:eastAsia="Calibri" w:hAnsi="Times New Roman"/>
                <w:sz w:val="20"/>
                <w:szCs w:val="20"/>
              </w:rPr>
            </w:pPr>
            <w:r>
              <w:rPr>
                <w:rStyle w:val="Bodytext2Exact5"/>
                <w:rFonts w:ascii="Times New Roman" w:eastAsia="Calibri" w:hAnsi="Times New Roman"/>
                <w:sz w:val="20"/>
                <w:szCs w:val="20"/>
              </w:rPr>
              <w:t>Оригинално стручно остварење или руковођење или учешће у пројекту</w:t>
            </w:r>
          </w:p>
          <w:p w:rsidR="0070006D" w:rsidRDefault="0070006D" w:rsidP="00DE7C3F">
            <w:pPr>
              <w:rPr>
                <w:szCs w:val="20"/>
              </w:rPr>
            </w:pPr>
          </w:p>
        </w:tc>
        <w:tc>
          <w:tcPr>
            <w:tcW w:w="1418" w:type="dxa"/>
            <w:tcBorders>
              <w:top w:val="single" w:sz="4" w:space="0" w:color="auto"/>
              <w:left w:val="single" w:sz="4" w:space="0" w:color="auto"/>
              <w:bottom w:val="single" w:sz="4" w:space="0" w:color="auto"/>
              <w:right w:val="single" w:sz="4" w:space="0" w:color="auto"/>
            </w:tcBorders>
          </w:tcPr>
          <w:p w:rsidR="0070006D" w:rsidRDefault="00045D21" w:rsidP="007F38D6">
            <w:pPr>
              <w:jc w:val="center"/>
              <w:rPr>
                <w:szCs w:val="20"/>
                <w:lang/>
              </w:rPr>
            </w:pPr>
            <w:r>
              <w:rPr>
                <w:szCs w:val="20"/>
                <w:lang/>
              </w:rPr>
              <w:t>6 студија</w:t>
            </w:r>
            <w:r w:rsidR="00986F37">
              <w:rPr>
                <w:szCs w:val="20"/>
                <w:lang/>
              </w:rPr>
              <w:t>,</w:t>
            </w:r>
          </w:p>
          <w:p w:rsidR="00045D21" w:rsidRPr="00045D21" w:rsidRDefault="00045D21" w:rsidP="007F38D6">
            <w:pPr>
              <w:jc w:val="center"/>
              <w:rPr>
                <w:szCs w:val="20"/>
                <w:lang/>
              </w:rPr>
            </w:pPr>
            <w:r>
              <w:rPr>
                <w:szCs w:val="20"/>
                <w:lang/>
              </w:rPr>
              <w:t>27 пројеката</w:t>
            </w:r>
          </w:p>
        </w:tc>
        <w:tc>
          <w:tcPr>
            <w:tcW w:w="4536" w:type="dxa"/>
            <w:tcBorders>
              <w:top w:val="single" w:sz="4" w:space="0" w:color="auto"/>
              <w:left w:val="single" w:sz="4" w:space="0" w:color="auto"/>
              <w:bottom w:val="single" w:sz="4" w:space="0" w:color="auto"/>
              <w:right w:val="single" w:sz="4" w:space="0" w:color="auto"/>
            </w:tcBorders>
          </w:tcPr>
          <w:p w:rsidR="0070006D" w:rsidRDefault="00E964FC" w:rsidP="00E964FC">
            <w:pPr>
              <w:rPr>
                <w:rFonts w:eastAsia="Times New Roman" w:cs="Arial"/>
                <w:bCs/>
                <w:color w:val="000000"/>
                <w:lang w:val="sr-Cyrl-CS" w:eastAsia="es-ES"/>
              </w:rPr>
            </w:pPr>
            <w:r>
              <w:rPr>
                <w:rFonts w:eastAsia="Times New Roman" w:cs="Arial"/>
                <w:bCs/>
                <w:color w:val="000000"/>
                <w:lang w:val="sr-Cyrl-CS" w:eastAsia="es-ES"/>
              </w:rPr>
              <w:t>Аутор или коаутор 6 студија, идејних пројеката или главних и имплементационих пројеката информационих система.</w:t>
            </w:r>
            <w:r w:rsidR="005D160F">
              <w:rPr>
                <w:rFonts w:eastAsia="Times New Roman" w:cs="Arial"/>
                <w:bCs/>
                <w:color w:val="000000"/>
                <w:lang w:val="sr-Cyrl-CS" w:eastAsia="es-ES"/>
              </w:rPr>
              <w:t xml:space="preserve"> Списак студија наведен у Изборним условима, Критеријум 1.4.</w:t>
            </w:r>
          </w:p>
          <w:p w:rsidR="00E964FC" w:rsidRDefault="00E964FC" w:rsidP="00E964FC">
            <w:pPr>
              <w:rPr>
                <w:rFonts w:eastAsia="Times New Roman" w:cs="Arial"/>
                <w:bCs/>
                <w:color w:val="000000"/>
                <w:lang w:val="sr-Cyrl-CS" w:eastAsia="es-ES"/>
              </w:rPr>
            </w:pPr>
          </w:p>
          <w:p w:rsidR="00E964FC" w:rsidRPr="008A3899" w:rsidRDefault="008A3899" w:rsidP="00CD0B87">
            <w:pPr>
              <w:rPr>
                <w:rFonts w:eastAsia="Times New Roman" w:cs="Arial"/>
                <w:bCs/>
                <w:color w:val="000000"/>
                <w:lang w:val="sr-Cyrl-CS" w:eastAsia="es-ES"/>
              </w:rPr>
            </w:pPr>
            <w:r>
              <w:rPr>
                <w:rFonts w:eastAsia="Times New Roman" w:cs="Arial"/>
                <w:bCs/>
                <w:color w:val="000000"/>
                <w:lang w:val="sr-Cyrl-CS" w:eastAsia="es-ES"/>
              </w:rPr>
              <w:t>Руководилац 7 пројеката академског значаја и сарадник на 4 пројекта академског значаја. Консултант, сарадник, или руководилац 16 пројеката, реализованих у привреди.</w:t>
            </w:r>
            <w:r w:rsidR="00CD0B87">
              <w:rPr>
                <w:rFonts w:eastAsia="Times New Roman" w:cs="Arial"/>
                <w:bCs/>
                <w:color w:val="000000"/>
                <w:lang w:val="sr-Cyrl-CS" w:eastAsia="es-ES"/>
              </w:rPr>
              <w:t xml:space="preserve"> Списак пројеката наведен у Изборним условима, Критеријум 1.5.</w:t>
            </w:r>
          </w:p>
        </w:tc>
      </w:tr>
      <w:tr w:rsidR="0070006D" w:rsidRPr="004A3291" w:rsidTr="00DC6A2A">
        <w:tc>
          <w:tcPr>
            <w:tcW w:w="416" w:type="dxa"/>
            <w:tcBorders>
              <w:top w:val="single" w:sz="4" w:space="0" w:color="auto"/>
              <w:left w:val="single" w:sz="4" w:space="0" w:color="auto"/>
              <w:bottom w:val="single" w:sz="4" w:space="0" w:color="auto"/>
              <w:right w:val="single" w:sz="4" w:space="0" w:color="auto"/>
            </w:tcBorders>
          </w:tcPr>
          <w:p w:rsidR="0070006D" w:rsidRDefault="0070006D" w:rsidP="00DE49F7">
            <w:pPr>
              <w:rPr>
                <w:szCs w:val="20"/>
              </w:rPr>
            </w:pPr>
            <w:r>
              <w:rPr>
                <w:szCs w:val="20"/>
              </w:rPr>
              <w:t>11</w:t>
            </w:r>
          </w:p>
        </w:tc>
        <w:tc>
          <w:tcPr>
            <w:tcW w:w="3661" w:type="dxa"/>
            <w:tcBorders>
              <w:top w:val="single" w:sz="4" w:space="0" w:color="auto"/>
              <w:left w:val="single" w:sz="4" w:space="0" w:color="auto"/>
              <w:bottom w:val="single" w:sz="4" w:space="0" w:color="auto"/>
              <w:right w:val="single" w:sz="4" w:space="0" w:color="auto"/>
            </w:tcBorders>
            <w:hideMark/>
          </w:tcPr>
          <w:p w:rsidR="0070006D" w:rsidRDefault="0070006D" w:rsidP="00DE7C3F">
            <w:pPr>
              <w:rPr>
                <w:szCs w:val="20"/>
              </w:rPr>
            </w:pPr>
            <w:r>
              <w:rPr>
                <w:rStyle w:val="Bodytext2Exact5"/>
                <w:rFonts w:ascii="Times New Roman" w:eastAsia="Calibri" w:hAnsi="Times New Roman"/>
                <w:sz w:val="20"/>
                <w:szCs w:val="20"/>
              </w:rPr>
              <w:t>Одобрен и објављен уџбеник за ужу област за коју се бира, монографија, практикум или збирка задатака (са ISBN бројем)</w:t>
            </w:r>
          </w:p>
        </w:tc>
        <w:tc>
          <w:tcPr>
            <w:tcW w:w="1418" w:type="dxa"/>
            <w:tcBorders>
              <w:top w:val="single" w:sz="4" w:space="0" w:color="auto"/>
              <w:left w:val="single" w:sz="4" w:space="0" w:color="auto"/>
              <w:bottom w:val="single" w:sz="4" w:space="0" w:color="auto"/>
              <w:right w:val="single" w:sz="4" w:space="0" w:color="auto"/>
            </w:tcBorders>
          </w:tcPr>
          <w:p w:rsidR="0070006D" w:rsidRPr="00245DA3" w:rsidRDefault="00135844">
            <w:pPr>
              <w:rPr>
                <w:szCs w:val="20"/>
              </w:rPr>
            </w:pPr>
            <w:r>
              <w:rPr>
                <w:szCs w:val="20"/>
                <w:lang/>
              </w:rPr>
              <w:t>3 х М42</w:t>
            </w:r>
            <w:r w:rsidR="00245DA3">
              <w:rPr>
                <w:szCs w:val="20"/>
              </w:rPr>
              <w:t>,</w:t>
            </w:r>
          </w:p>
          <w:p w:rsidR="00135844" w:rsidRPr="00245DA3" w:rsidRDefault="00135844">
            <w:pPr>
              <w:rPr>
                <w:szCs w:val="20"/>
              </w:rPr>
            </w:pPr>
            <w:r>
              <w:rPr>
                <w:szCs w:val="20"/>
                <w:lang/>
              </w:rPr>
              <w:t>2 приручника</w:t>
            </w:r>
          </w:p>
          <w:p w:rsidR="00135844" w:rsidRPr="00135844" w:rsidRDefault="0078691E" w:rsidP="0078691E">
            <w:pPr>
              <w:rPr>
                <w:szCs w:val="20"/>
                <w:lang/>
              </w:rPr>
            </w:pPr>
            <w:r>
              <w:rPr>
                <w:szCs w:val="20"/>
                <w:lang/>
              </w:rPr>
              <w:t>2</w:t>
            </w:r>
            <w:r w:rsidR="00135844">
              <w:rPr>
                <w:szCs w:val="20"/>
                <w:lang/>
              </w:rPr>
              <w:t xml:space="preserve"> збирк</w:t>
            </w:r>
            <w:r>
              <w:rPr>
                <w:szCs w:val="20"/>
                <w:lang/>
              </w:rPr>
              <w:t>е</w:t>
            </w:r>
            <w:r w:rsidR="00135844">
              <w:rPr>
                <w:szCs w:val="20"/>
                <w:lang/>
              </w:rPr>
              <w:t xml:space="preserve"> зад.</w:t>
            </w:r>
          </w:p>
        </w:tc>
        <w:tc>
          <w:tcPr>
            <w:tcW w:w="4536" w:type="dxa"/>
            <w:tcBorders>
              <w:top w:val="single" w:sz="4" w:space="0" w:color="auto"/>
              <w:left w:val="single" w:sz="4" w:space="0" w:color="auto"/>
              <w:bottom w:val="single" w:sz="4" w:space="0" w:color="auto"/>
              <w:right w:val="single" w:sz="4" w:space="0" w:color="auto"/>
            </w:tcBorders>
          </w:tcPr>
          <w:p w:rsidR="00993727" w:rsidRPr="00FE0815" w:rsidRDefault="007B669D" w:rsidP="00ED2B2A">
            <w:pPr>
              <w:rPr>
                <w:szCs w:val="20"/>
                <w:lang/>
              </w:rPr>
            </w:pPr>
            <w:r w:rsidRPr="007B669D">
              <w:rPr>
                <w:szCs w:val="20"/>
                <w:lang/>
              </w:rPr>
              <w:t>3 монографије ранга М42 (истовремено и одобрени уџбени</w:t>
            </w:r>
            <w:r w:rsidR="0083656C">
              <w:rPr>
                <w:szCs w:val="20"/>
                <w:lang/>
              </w:rPr>
              <w:t>ци</w:t>
            </w:r>
            <w:r w:rsidRPr="007B669D">
              <w:rPr>
                <w:szCs w:val="20"/>
                <w:lang/>
              </w:rPr>
              <w:t>), 2 приручни</w:t>
            </w:r>
            <w:r>
              <w:rPr>
                <w:szCs w:val="20"/>
                <w:lang/>
              </w:rPr>
              <w:t>ка за вежбе</w:t>
            </w:r>
            <w:r w:rsidR="00ED2B2A">
              <w:rPr>
                <w:szCs w:val="20"/>
                <w:lang/>
              </w:rPr>
              <w:t xml:space="preserve"> и</w:t>
            </w:r>
            <w:r>
              <w:rPr>
                <w:szCs w:val="20"/>
                <w:lang/>
              </w:rPr>
              <w:t xml:space="preserve"> </w:t>
            </w:r>
            <w:r w:rsidR="00ED2B2A">
              <w:rPr>
                <w:szCs w:val="20"/>
                <w:lang/>
              </w:rPr>
              <w:t>2</w:t>
            </w:r>
            <w:r w:rsidR="00FE0815">
              <w:rPr>
                <w:szCs w:val="20"/>
                <w:lang/>
              </w:rPr>
              <w:t xml:space="preserve"> збирк</w:t>
            </w:r>
            <w:r w:rsidR="00ED2B2A">
              <w:rPr>
                <w:szCs w:val="20"/>
                <w:lang/>
              </w:rPr>
              <w:t>е</w:t>
            </w:r>
            <w:r w:rsidR="00FE0815">
              <w:rPr>
                <w:szCs w:val="20"/>
                <w:lang/>
              </w:rPr>
              <w:t xml:space="preserve"> задатака. Списак референци </w:t>
            </w:r>
            <w:r w:rsidR="00E27626">
              <w:rPr>
                <w:szCs w:val="20"/>
                <w:lang/>
              </w:rPr>
              <w:t>наведен је испод табеле (</w:t>
            </w:r>
            <w:r w:rsidR="002A7215">
              <w:rPr>
                <w:szCs w:val="20"/>
                <w:lang/>
              </w:rPr>
              <w:t>11*</w:t>
            </w:r>
            <w:r w:rsidR="00E27626">
              <w:rPr>
                <w:szCs w:val="20"/>
                <w:lang/>
              </w:rPr>
              <w:t>)</w:t>
            </w:r>
            <w:r w:rsidR="00F75004">
              <w:rPr>
                <w:szCs w:val="20"/>
                <w:lang/>
              </w:rPr>
              <w:t>.</w:t>
            </w:r>
          </w:p>
        </w:tc>
      </w:tr>
      <w:tr w:rsidR="0049002D" w:rsidTr="00DC6A2A">
        <w:tc>
          <w:tcPr>
            <w:tcW w:w="416" w:type="dxa"/>
            <w:tcBorders>
              <w:top w:val="single" w:sz="4" w:space="0" w:color="auto"/>
              <w:left w:val="single" w:sz="4" w:space="0" w:color="auto"/>
              <w:bottom w:val="single" w:sz="4" w:space="0" w:color="auto"/>
              <w:right w:val="single" w:sz="4" w:space="0" w:color="auto"/>
            </w:tcBorders>
          </w:tcPr>
          <w:p w:rsidR="0049002D" w:rsidRPr="00FE0815" w:rsidRDefault="0049002D">
            <w:pPr>
              <w:rPr>
                <w:szCs w:val="20"/>
                <w:lang/>
              </w:rPr>
            </w:pPr>
            <w:r w:rsidRPr="00FE0815">
              <w:rPr>
                <w:szCs w:val="20"/>
                <w:lang/>
              </w:rPr>
              <w:t>12</w:t>
            </w:r>
          </w:p>
        </w:tc>
        <w:tc>
          <w:tcPr>
            <w:tcW w:w="3661" w:type="dxa"/>
            <w:tcBorders>
              <w:top w:val="single" w:sz="4" w:space="0" w:color="auto"/>
              <w:left w:val="single" w:sz="4" w:space="0" w:color="auto"/>
              <w:bottom w:val="single" w:sz="4" w:space="0" w:color="auto"/>
              <w:right w:val="single" w:sz="4" w:space="0" w:color="auto"/>
            </w:tcBorders>
            <w:hideMark/>
          </w:tcPr>
          <w:p w:rsidR="0049002D" w:rsidRDefault="0049002D" w:rsidP="00AA669E">
            <w:pPr>
              <w:rPr>
                <w:szCs w:val="20"/>
              </w:rPr>
            </w:pPr>
            <w:r w:rsidRPr="00FE0815">
              <w:rPr>
                <w:rStyle w:val="Bodytext2Exact5"/>
                <w:rFonts w:ascii="Times New Roman" w:eastAsia="Calibri" w:hAnsi="Times New Roman"/>
                <w:sz w:val="20"/>
                <w:szCs w:val="20"/>
                <w:lang/>
              </w:rPr>
              <w:t>Објављен један рад из категорије М21, М22 или М23 у периоду од последњег избора из научне области за коју се бира</w:t>
            </w:r>
            <w:r w:rsidRPr="00FE0815">
              <w:rPr>
                <w:rStyle w:val="Bodytext2Exact5"/>
                <w:rFonts w:ascii="Times New Roman" w:eastAsia="Calibri" w:hAnsi="Times New Roman"/>
                <w:i/>
                <w:sz w:val="20"/>
                <w:szCs w:val="20"/>
                <w:lang/>
              </w:rPr>
              <w:t>.   (за п</w:t>
            </w:r>
            <w:r>
              <w:rPr>
                <w:rStyle w:val="Bodytext2Exact5"/>
                <w:rFonts w:ascii="Times New Roman" w:eastAsia="Calibri" w:hAnsi="Times New Roman"/>
                <w:i/>
                <w:sz w:val="20"/>
                <w:szCs w:val="20"/>
              </w:rPr>
              <w:t>оновни избор ванр. проф)</w:t>
            </w:r>
          </w:p>
        </w:tc>
        <w:tc>
          <w:tcPr>
            <w:tcW w:w="1418" w:type="dxa"/>
            <w:tcBorders>
              <w:top w:val="single" w:sz="4" w:space="0" w:color="auto"/>
              <w:left w:val="single" w:sz="4" w:space="0" w:color="auto"/>
              <w:bottom w:val="single" w:sz="4" w:space="0" w:color="auto"/>
              <w:right w:val="single" w:sz="4" w:space="0" w:color="auto"/>
            </w:tcBorders>
          </w:tcPr>
          <w:p w:rsidR="0049002D" w:rsidRDefault="0049002D" w:rsidP="00D6383A">
            <w:pPr>
              <w:rPr>
                <w:szCs w:val="20"/>
                <w:lang/>
              </w:rPr>
            </w:pPr>
          </w:p>
          <w:p w:rsidR="0049002D" w:rsidRPr="00FC0832" w:rsidRDefault="0049002D" w:rsidP="00D6383A">
            <w:pPr>
              <w:jc w:val="center"/>
              <w:rPr>
                <w:szCs w:val="20"/>
                <w:lang/>
              </w:rPr>
            </w:pPr>
            <w:r>
              <w:rPr>
                <w:szCs w:val="20"/>
                <w:lang/>
              </w:rPr>
              <w:t>/</w:t>
            </w:r>
          </w:p>
        </w:tc>
        <w:tc>
          <w:tcPr>
            <w:tcW w:w="4536" w:type="dxa"/>
            <w:tcBorders>
              <w:top w:val="single" w:sz="4" w:space="0" w:color="auto"/>
              <w:left w:val="single" w:sz="4" w:space="0" w:color="auto"/>
              <w:bottom w:val="single" w:sz="4" w:space="0" w:color="auto"/>
              <w:right w:val="single" w:sz="4" w:space="0" w:color="auto"/>
            </w:tcBorders>
          </w:tcPr>
          <w:p w:rsidR="0049002D" w:rsidRDefault="0049002D" w:rsidP="00D6383A">
            <w:pPr>
              <w:rPr>
                <w:szCs w:val="20"/>
                <w:lang/>
              </w:rPr>
            </w:pPr>
          </w:p>
          <w:p w:rsidR="0049002D" w:rsidRPr="00FC0832" w:rsidRDefault="0049002D" w:rsidP="00D6383A">
            <w:pPr>
              <w:rPr>
                <w:szCs w:val="20"/>
                <w:lang/>
              </w:rPr>
            </w:pPr>
            <w:r>
              <w:rPr>
                <w:szCs w:val="20"/>
                <w:lang/>
              </w:rPr>
              <w:t>Није применљиво.</w:t>
            </w:r>
          </w:p>
        </w:tc>
      </w:tr>
      <w:tr w:rsidR="0049002D" w:rsidTr="00DC6A2A">
        <w:tc>
          <w:tcPr>
            <w:tcW w:w="416" w:type="dxa"/>
            <w:tcBorders>
              <w:top w:val="single" w:sz="4" w:space="0" w:color="auto"/>
              <w:left w:val="single" w:sz="4" w:space="0" w:color="auto"/>
              <w:bottom w:val="single" w:sz="4" w:space="0" w:color="auto"/>
              <w:right w:val="single" w:sz="4" w:space="0" w:color="auto"/>
            </w:tcBorders>
          </w:tcPr>
          <w:p w:rsidR="0049002D" w:rsidRDefault="0049002D">
            <w:pPr>
              <w:rPr>
                <w:szCs w:val="20"/>
              </w:rPr>
            </w:pPr>
            <w:r>
              <w:rPr>
                <w:szCs w:val="20"/>
              </w:rPr>
              <w:t>13</w:t>
            </w:r>
          </w:p>
        </w:tc>
        <w:tc>
          <w:tcPr>
            <w:tcW w:w="3661" w:type="dxa"/>
            <w:tcBorders>
              <w:top w:val="single" w:sz="4" w:space="0" w:color="auto"/>
              <w:left w:val="single" w:sz="4" w:space="0" w:color="auto"/>
              <w:bottom w:val="single" w:sz="4" w:space="0" w:color="auto"/>
              <w:right w:val="single" w:sz="4" w:space="0" w:color="auto"/>
            </w:tcBorders>
            <w:hideMark/>
          </w:tcPr>
          <w:p w:rsidR="0049002D" w:rsidRDefault="0049002D" w:rsidP="00DE7C3F">
            <w:pPr>
              <w:rPr>
                <w:szCs w:val="20"/>
              </w:rPr>
            </w:pPr>
            <w:r>
              <w:rPr>
                <w:rStyle w:val="Bodytext2Exact5"/>
                <w:rFonts w:ascii="Times New Roman" w:eastAsia="Calibri" w:hAnsi="Times New Roman"/>
                <w:sz w:val="20"/>
                <w:szCs w:val="20"/>
              </w:rPr>
              <w:t xml:space="preserve">Саопштена три рада на међународним или домаћим научним скуповима </w:t>
            </w:r>
            <w:r>
              <w:rPr>
                <w:rStyle w:val="Bodytext22"/>
                <w:rFonts w:ascii="Times New Roman" w:hAnsi="Times New Roman"/>
                <w:sz w:val="20"/>
                <w:szCs w:val="20"/>
              </w:rPr>
              <w:t xml:space="preserve">(категорије М31-М34 и М61-М64) </w:t>
            </w:r>
            <w:r>
              <w:rPr>
                <w:rStyle w:val="Bodytext2Exact5"/>
                <w:rFonts w:ascii="Times New Roman" w:eastAsia="Calibri" w:hAnsi="Times New Roman"/>
                <w:sz w:val="20"/>
                <w:szCs w:val="20"/>
              </w:rPr>
              <w:t xml:space="preserve">у периоду од последњег избора из научне области за коју се бира.    </w:t>
            </w:r>
            <w:r>
              <w:rPr>
                <w:rStyle w:val="Bodytext2Exact5"/>
                <w:rFonts w:ascii="Times New Roman" w:eastAsia="Calibri" w:hAnsi="Times New Roman"/>
                <w:i/>
                <w:sz w:val="20"/>
                <w:szCs w:val="20"/>
              </w:rPr>
              <w:t>(за поновни избор ванр. проф)</w:t>
            </w:r>
          </w:p>
        </w:tc>
        <w:tc>
          <w:tcPr>
            <w:tcW w:w="1418" w:type="dxa"/>
            <w:tcBorders>
              <w:top w:val="single" w:sz="4" w:space="0" w:color="auto"/>
              <w:left w:val="single" w:sz="4" w:space="0" w:color="auto"/>
              <w:bottom w:val="single" w:sz="4" w:space="0" w:color="auto"/>
              <w:right w:val="single" w:sz="4" w:space="0" w:color="auto"/>
            </w:tcBorders>
          </w:tcPr>
          <w:p w:rsidR="0049002D" w:rsidRDefault="0049002D" w:rsidP="00D6383A">
            <w:pPr>
              <w:rPr>
                <w:szCs w:val="20"/>
                <w:lang/>
              </w:rPr>
            </w:pPr>
          </w:p>
          <w:p w:rsidR="0049002D" w:rsidRPr="00FC0832" w:rsidRDefault="0049002D" w:rsidP="00D6383A">
            <w:pPr>
              <w:jc w:val="center"/>
              <w:rPr>
                <w:szCs w:val="20"/>
                <w:lang/>
              </w:rPr>
            </w:pPr>
            <w:r>
              <w:rPr>
                <w:szCs w:val="20"/>
                <w:lang/>
              </w:rPr>
              <w:t>/</w:t>
            </w:r>
          </w:p>
        </w:tc>
        <w:tc>
          <w:tcPr>
            <w:tcW w:w="4536" w:type="dxa"/>
            <w:tcBorders>
              <w:top w:val="single" w:sz="4" w:space="0" w:color="auto"/>
              <w:left w:val="single" w:sz="4" w:space="0" w:color="auto"/>
              <w:bottom w:val="single" w:sz="4" w:space="0" w:color="auto"/>
              <w:right w:val="single" w:sz="4" w:space="0" w:color="auto"/>
            </w:tcBorders>
          </w:tcPr>
          <w:p w:rsidR="0049002D" w:rsidRDefault="0049002D" w:rsidP="00D6383A">
            <w:pPr>
              <w:rPr>
                <w:szCs w:val="20"/>
                <w:lang/>
              </w:rPr>
            </w:pPr>
          </w:p>
          <w:p w:rsidR="0049002D" w:rsidRPr="00FC0832" w:rsidRDefault="0049002D" w:rsidP="00D6383A">
            <w:pPr>
              <w:rPr>
                <w:szCs w:val="20"/>
                <w:lang/>
              </w:rPr>
            </w:pPr>
            <w:r>
              <w:rPr>
                <w:szCs w:val="20"/>
                <w:lang/>
              </w:rPr>
              <w:t>Није применљиво.</w:t>
            </w:r>
          </w:p>
        </w:tc>
      </w:tr>
      <w:tr w:rsidR="0049002D" w:rsidRPr="00D83965" w:rsidTr="00DC6A2A">
        <w:tc>
          <w:tcPr>
            <w:tcW w:w="416" w:type="dxa"/>
            <w:tcBorders>
              <w:top w:val="single" w:sz="4" w:space="0" w:color="auto"/>
              <w:left w:val="single" w:sz="4" w:space="0" w:color="auto"/>
              <w:bottom w:val="single" w:sz="4" w:space="0" w:color="auto"/>
              <w:right w:val="single" w:sz="4" w:space="0" w:color="auto"/>
            </w:tcBorders>
          </w:tcPr>
          <w:p w:rsidR="0049002D" w:rsidRDefault="00540B90">
            <w:pPr>
              <w:rPr>
                <w:szCs w:val="20"/>
              </w:rPr>
            </w:pPr>
            <w:r w:rsidRPr="00540B90">
              <w:rPr>
                <w:noProof/>
                <w:szCs w:val="20"/>
              </w:rPr>
              <w:lastRenderedPageBreak/>
              <w:pict>
                <v:oval id="_x0000_s1033" style="position:absolute;left:0;text-align:left;margin-left:-5.7pt;margin-top:86.15pt;width:20.35pt;height:18.35pt;z-index:251665408;mso-position-horizontal-relative:text;mso-position-vertical-relative:text" filled="f" strokeweight="1.5pt"/>
              </w:pict>
            </w:r>
            <w:r w:rsidRPr="00540B90">
              <w:rPr>
                <w:noProof/>
                <w:szCs w:val="20"/>
              </w:rPr>
              <w:pict>
                <v:oval id="_x0000_s1032" style="position:absolute;left:0;text-align:left;margin-left:-5.7pt;margin-top:-3.55pt;width:20.35pt;height:18.35pt;z-index:251664384;mso-position-horizontal-relative:text;mso-position-vertical-relative:text" filled="f" strokeweight="1.5pt"/>
              </w:pict>
            </w:r>
            <w:r w:rsidR="0049002D">
              <w:rPr>
                <w:szCs w:val="20"/>
              </w:rPr>
              <w:t>14</w:t>
            </w:r>
          </w:p>
        </w:tc>
        <w:tc>
          <w:tcPr>
            <w:tcW w:w="3661" w:type="dxa"/>
            <w:tcBorders>
              <w:top w:val="single" w:sz="4" w:space="0" w:color="auto"/>
              <w:left w:val="single" w:sz="4" w:space="0" w:color="auto"/>
              <w:bottom w:val="single" w:sz="4" w:space="0" w:color="auto"/>
              <w:right w:val="single" w:sz="4" w:space="0" w:color="auto"/>
            </w:tcBorders>
            <w:hideMark/>
          </w:tcPr>
          <w:p w:rsidR="0049002D" w:rsidRDefault="0049002D" w:rsidP="00427B90">
            <w:pPr>
              <w:rPr>
                <w:szCs w:val="20"/>
              </w:rPr>
            </w:pPr>
            <w:r>
              <w:rPr>
                <w:rStyle w:val="Bodytext2Exact5"/>
                <w:rFonts w:ascii="Times New Roman" w:eastAsia="Calibri" w:hAnsi="Times New Roman"/>
                <w:sz w:val="20"/>
                <w:szCs w:val="20"/>
              </w:rPr>
              <w:t>Објављена два рада из категорије М21, М22 или М23 од првог избора у звање ванредног професора из научне области за коју се бира.</w:t>
            </w:r>
          </w:p>
        </w:tc>
        <w:tc>
          <w:tcPr>
            <w:tcW w:w="1418" w:type="dxa"/>
            <w:tcBorders>
              <w:top w:val="single" w:sz="4" w:space="0" w:color="auto"/>
              <w:left w:val="single" w:sz="4" w:space="0" w:color="auto"/>
              <w:bottom w:val="single" w:sz="4" w:space="0" w:color="auto"/>
              <w:right w:val="single" w:sz="4" w:space="0" w:color="auto"/>
            </w:tcBorders>
          </w:tcPr>
          <w:p w:rsidR="0049002D" w:rsidRDefault="00D447E4" w:rsidP="00481BFD">
            <w:pPr>
              <w:jc w:val="center"/>
              <w:rPr>
                <w:szCs w:val="20"/>
                <w:lang/>
              </w:rPr>
            </w:pPr>
            <w:r>
              <w:rPr>
                <w:szCs w:val="20"/>
                <w:lang/>
              </w:rPr>
              <w:t>2 х М21</w:t>
            </w:r>
          </w:p>
          <w:p w:rsidR="00D447E4" w:rsidRDefault="00D447E4" w:rsidP="00481BFD">
            <w:pPr>
              <w:jc w:val="center"/>
              <w:rPr>
                <w:szCs w:val="20"/>
                <w:lang/>
              </w:rPr>
            </w:pPr>
            <w:r>
              <w:rPr>
                <w:szCs w:val="20"/>
                <w:lang/>
              </w:rPr>
              <w:t>1 х М22</w:t>
            </w:r>
          </w:p>
          <w:p w:rsidR="00D447E4" w:rsidRPr="00D447E4" w:rsidRDefault="00D447E4" w:rsidP="00481BFD">
            <w:pPr>
              <w:jc w:val="center"/>
              <w:rPr>
                <w:szCs w:val="20"/>
                <w:lang/>
              </w:rPr>
            </w:pPr>
            <w:r>
              <w:rPr>
                <w:szCs w:val="20"/>
                <w:lang/>
              </w:rPr>
              <w:t>15 х М23</w:t>
            </w:r>
          </w:p>
        </w:tc>
        <w:tc>
          <w:tcPr>
            <w:tcW w:w="4536" w:type="dxa"/>
            <w:tcBorders>
              <w:top w:val="single" w:sz="4" w:space="0" w:color="auto"/>
              <w:left w:val="single" w:sz="4" w:space="0" w:color="auto"/>
              <w:bottom w:val="single" w:sz="4" w:space="0" w:color="auto"/>
              <w:right w:val="single" w:sz="4" w:space="0" w:color="auto"/>
            </w:tcBorders>
          </w:tcPr>
          <w:p w:rsidR="00CD0AED" w:rsidRDefault="007E1575" w:rsidP="007E1575">
            <w:pPr>
              <w:rPr>
                <w:szCs w:val="20"/>
                <w:lang/>
              </w:rPr>
            </w:pPr>
            <w:r w:rsidRPr="007E1575">
              <w:rPr>
                <w:szCs w:val="20"/>
                <w:lang/>
              </w:rPr>
              <w:t>Укупан број објављених радова у категоријама М21-М23</w:t>
            </w:r>
            <w:r w:rsidR="00B80E8F">
              <w:rPr>
                <w:szCs w:val="20"/>
                <w:lang/>
              </w:rPr>
              <w:t xml:space="preserve"> од првог избора у звање ванредног професора</w:t>
            </w:r>
            <w:r w:rsidRPr="007E1575">
              <w:rPr>
                <w:szCs w:val="20"/>
                <w:lang/>
              </w:rPr>
              <w:t>: 18.</w:t>
            </w:r>
            <w:r w:rsidR="0080191E">
              <w:rPr>
                <w:szCs w:val="20"/>
                <w:lang/>
              </w:rPr>
              <w:t xml:space="preserve"> Списак референци наведен је испод табеле (14*)</w:t>
            </w:r>
            <w:r w:rsidR="00F75004">
              <w:rPr>
                <w:szCs w:val="20"/>
                <w:lang/>
              </w:rPr>
              <w:t>.</w:t>
            </w:r>
          </w:p>
          <w:p w:rsidR="00CD0AED" w:rsidRDefault="00CD0AED">
            <w:pPr>
              <w:rPr>
                <w:szCs w:val="20"/>
                <w:lang/>
              </w:rPr>
            </w:pPr>
          </w:p>
          <w:p w:rsidR="0049002D" w:rsidRPr="007E1575" w:rsidRDefault="007957E9" w:rsidP="007957E9">
            <w:pPr>
              <w:rPr>
                <w:szCs w:val="20"/>
                <w:lang/>
              </w:rPr>
            </w:pPr>
            <w:r>
              <w:rPr>
                <w:szCs w:val="20"/>
                <w:lang/>
              </w:rPr>
              <w:t>Напомена: б</w:t>
            </w:r>
            <w:r w:rsidR="007E1575" w:rsidRPr="007E1575">
              <w:rPr>
                <w:szCs w:val="20"/>
                <w:lang/>
              </w:rPr>
              <w:t>рој објављених радова у категоријама М21-М23, од 2015. године до данас: 10.</w:t>
            </w:r>
          </w:p>
        </w:tc>
      </w:tr>
      <w:tr w:rsidR="0049002D" w:rsidRPr="00A71458" w:rsidTr="00DC6A2A">
        <w:tc>
          <w:tcPr>
            <w:tcW w:w="416" w:type="dxa"/>
            <w:tcBorders>
              <w:top w:val="single" w:sz="4" w:space="0" w:color="auto"/>
              <w:left w:val="single" w:sz="4" w:space="0" w:color="auto"/>
              <w:bottom w:val="single" w:sz="4" w:space="0" w:color="auto"/>
              <w:right w:val="single" w:sz="4" w:space="0" w:color="auto"/>
            </w:tcBorders>
          </w:tcPr>
          <w:p w:rsidR="0049002D" w:rsidRDefault="00540B90">
            <w:pPr>
              <w:rPr>
                <w:szCs w:val="20"/>
              </w:rPr>
            </w:pPr>
            <w:r w:rsidRPr="00540B90">
              <w:rPr>
                <w:noProof/>
                <w:szCs w:val="20"/>
              </w:rPr>
              <w:pict>
                <v:oval id="_x0000_s1035" style="position:absolute;left:0;text-align:left;margin-left:-5.7pt;margin-top:333.3pt;width:20.35pt;height:18.35pt;z-index:251667456;mso-position-horizontal-relative:text;mso-position-vertical-relative:text" filled="f" strokeweight="1.5pt"/>
              </w:pict>
            </w:r>
            <w:r w:rsidRPr="00540B90">
              <w:rPr>
                <w:noProof/>
                <w:szCs w:val="20"/>
              </w:rPr>
              <w:pict>
                <v:oval id="_x0000_s1034" style="position:absolute;left:0;text-align:left;margin-left:-5pt;margin-top:170.25pt;width:20.35pt;height:18.35pt;z-index:251666432;mso-position-horizontal-relative:text;mso-position-vertical-relative:text" filled="f" strokeweight="1.5pt"/>
              </w:pict>
            </w:r>
            <w:r w:rsidR="0049002D">
              <w:rPr>
                <w:szCs w:val="20"/>
              </w:rPr>
              <w:t>15</w:t>
            </w:r>
          </w:p>
        </w:tc>
        <w:tc>
          <w:tcPr>
            <w:tcW w:w="3661" w:type="dxa"/>
            <w:tcBorders>
              <w:top w:val="single" w:sz="4" w:space="0" w:color="auto"/>
              <w:left w:val="single" w:sz="4" w:space="0" w:color="auto"/>
              <w:bottom w:val="single" w:sz="4" w:space="0" w:color="auto"/>
              <w:right w:val="single" w:sz="4" w:space="0" w:color="auto"/>
            </w:tcBorders>
          </w:tcPr>
          <w:p w:rsidR="0049002D" w:rsidRDefault="0049002D" w:rsidP="00DE7C3F">
            <w:pPr>
              <w:rPr>
                <w:rStyle w:val="Bodytext2Exact5"/>
                <w:rFonts w:ascii="Times New Roman" w:eastAsia="Calibri" w:hAnsi="Times New Roman"/>
                <w:sz w:val="20"/>
                <w:szCs w:val="20"/>
              </w:rPr>
            </w:pPr>
            <w:r>
              <w:rPr>
                <w:rStyle w:val="Bodytext2Exact5"/>
                <w:rFonts w:ascii="Times New Roman" w:eastAsia="Calibri" w:hAnsi="Times New Roman"/>
                <w:sz w:val="20"/>
                <w:szCs w:val="20"/>
              </w:rPr>
              <w:t>Цитираност од 10 хетеро цитата</w:t>
            </w:r>
          </w:p>
          <w:p w:rsidR="0049002D" w:rsidRDefault="0049002D" w:rsidP="00DE7C3F">
            <w:pPr>
              <w:rPr>
                <w:rStyle w:val="Bodytext2Exact5"/>
                <w:rFonts w:ascii="Times New Roman" w:eastAsia="Calibri"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9002D" w:rsidRDefault="00AB66D2" w:rsidP="00AB66D2">
            <w:pPr>
              <w:jc w:val="center"/>
              <w:rPr>
                <w:lang/>
              </w:rPr>
            </w:pPr>
            <w:r>
              <w:rPr>
                <w:lang/>
              </w:rPr>
              <w:t>176</w:t>
            </w:r>
          </w:p>
          <w:p w:rsidR="00AB66D2" w:rsidRPr="00AB66D2" w:rsidRDefault="00AB66D2" w:rsidP="00AB66D2">
            <w:pPr>
              <w:jc w:val="center"/>
              <w:rPr>
                <w:lang/>
              </w:rPr>
            </w:pPr>
            <w:r>
              <w:rPr>
                <w:lang/>
              </w:rPr>
              <w:t>(</w:t>
            </w:r>
            <w:r>
              <w:t>SCOPUS</w:t>
            </w:r>
            <w:r>
              <w:rPr>
                <w:lang/>
              </w:rPr>
              <w:t>)</w:t>
            </w:r>
          </w:p>
        </w:tc>
        <w:tc>
          <w:tcPr>
            <w:tcW w:w="4536" w:type="dxa"/>
            <w:tcBorders>
              <w:top w:val="single" w:sz="4" w:space="0" w:color="auto"/>
              <w:left w:val="single" w:sz="4" w:space="0" w:color="auto"/>
              <w:bottom w:val="single" w:sz="4" w:space="0" w:color="auto"/>
              <w:right w:val="single" w:sz="4" w:space="0" w:color="auto"/>
            </w:tcBorders>
          </w:tcPr>
          <w:p w:rsidR="00A71458" w:rsidRPr="0096003E" w:rsidRDefault="009C1E10" w:rsidP="00A71458">
            <w:pPr>
              <w:spacing w:line="240" w:lineRule="auto"/>
              <w:rPr>
                <w:rFonts w:cs="Arial"/>
                <w:lang/>
              </w:rPr>
            </w:pPr>
            <w:r w:rsidRPr="003B0739">
              <w:rPr>
                <w:rFonts w:cs="Arial"/>
                <w:b/>
                <w:lang/>
              </w:rPr>
              <w:t>(1)</w:t>
            </w:r>
            <w:r>
              <w:rPr>
                <w:rFonts w:cs="Arial"/>
                <w:lang/>
              </w:rPr>
              <w:t xml:space="preserve"> </w:t>
            </w:r>
            <w:r w:rsidR="00A71458">
              <w:rPr>
                <w:rFonts w:cs="Arial"/>
                <w:lang/>
              </w:rPr>
              <w:t xml:space="preserve">Извор </w:t>
            </w:r>
            <w:r w:rsidR="00A71458">
              <w:rPr>
                <w:rFonts w:cs="Arial"/>
              </w:rPr>
              <w:t>Google Schoolar</w:t>
            </w:r>
            <w:r w:rsidR="00343562">
              <w:rPr>
                <w:rFonts w:cs="Arial"/>
              </w:rPr>
              <w:t xml:space="preserve"> (</w:t>
            </w:r>
            <w:r w:rsidR="00343562">
              <w:rPr>
                <w:rFonts w:cs="Arial"/>
                <w:lang/>
              </w:rPr>
              <w:t>на дан 31. 10. 2020</w:t>
            </w:r>
            <w:r w:rsidR="00343562" w:rsidRPr="0044153B">
              <w:rPr>
                <w:rFonts w:cs="Arial"/>
                <w:lang/>
              </w:rPr>
              <w:t>)</w:t>
            </w:r>
            <w:r w:rsidR="00A71458" w:rsidRPr="0044153B">
              <w:rPr>
                <w:rFonts w:cs="Arial"/>
                <w:lang/>
              </w:rPr>
              <w:t>:</w:t>
            </w:r>
            <w:r w:rsidR="00216215">
              <w:rPr>
                <w:rFonts w:cs="Arial"/>
                <w:lang/>
              </w:rPr>
              <w:t xml:space="preserve"> Укупан број цитата: </w:t>
            </w:r>
            <w:r w:rsidR="00216215" w:rsidRPr="00216215">
              <w:rPr>
                <w:rFonts w:cs="Arial"/>
                <w:lang/>
              </w:rPr>
              <w:t>890</w:t>
            </w:r>
            <w:r w:rsidR="00216215">
              <w:rPr>
                <w:rFonts w:cs="Arial"/>
                <w:lang/>
              </w:rPr>
              <w:t xml:space="preserve">, Укупан </w:t>
            </w:r>
            <w:r w:rsidR="00216215">
              <w:rPr>
                <w:rFonts w:cs="Arial"/>
              </w:rPr>
              <w:t>H</w:t>
            </w:r>
            <w:r w:rsidR="00216215" w:rsidRPr="00122142">
              <w:rPr>
                <w:rFonts w:cs="Arial"/>
                <w:lang/>
              </w:rPr>
              <w:t>-</w:t>
            </w:r>
            <w:r w:rsidR="00216215">
              <w:rPr>
                <w:rFonts w:cs="Arial"/>
              </w:rPr>
              <w:t>indeks</w:t>
            </w:r>
            <w:r w:rsidR="00216215">
              <w:rPr>
                <w:rFonts w:cs="Arial"/>
                <w:lang/>
              </w:rPr>
              <w:t xml:space="preserve">: </w:t>
            </w:r>
            <w:r w:rsidR="00216215" w:rsidRPr="00216215">
              <w:rPr>
                <w:rFonts w:cs="Arial"/>
                <w:lang/>
              </w:rPr>
              <w:t xml:space="preserve">16. </w:t>
            </w:r>
            <w:r w:rsidR="00216215">
              <w:rPr>
                <w:rFonts w:cs="Arial"/>
                <w:lang/>
              </w:rPr>
              <w:t>Подаци доступни на:</w:t>
            </w:r>
            <w:r w:rsidR="00C57B6F">
              <w:rPr>
                <w:rFonts w:cs="Arial"/>
                <w:lang/>
              </w:rPr>
              <w:tab/>
            </w:r>
            <w:r w:rsidR="00216215">
              <w:rPr>
                <w:rFonts w:cs="Arial"/>
                <w:lang/>
              </w:rPr>
              <w:t xml:space="preserve"> </w:t>
            </w:r>
            <w:hyperlink r:id="rId6" w:history="1">
              <w:r w:rsidR="00C57B6F" w:rsidRPr="00F91783">
                <w:rPr>
                  <w:rStyle w:val="Hyperlink"/>
                </w:rPr>
                <w:t>https</w:t>
              </w:r>
              <w:r w:rsidR="00C57B6F" w:rsidRPr="00F91783">
                <w:rPr>
                  <w:rStyle w:val="Hyperlink"/>
                  <w:lang/>
                </w:rPr>
                <w:t>://</w:t>
              </w:r>
              <w:r w:rsidR="00C57B6F" w:rsidRPr="00F91783">
                <w:rPr>
                  <w:rStyle w:val="Hyperlink"/>
                </w:rPr>
                <w:t>scholar</w:t>
              </w:r>
              <w:r w:rsidR="00C57B6F" w:rsidRPr="00F91783">
                <w:rPr>
                  <w:rStyle w:val="Hyperlink"/>
                  <w:lang/>
                </w:rPr>
                <w:t>.</w:t>
              </w:r>
              <w:r w:rsidR="00C57B6F" w:rsidRPr="00F91783">
                <w:rPr>
                  <w:rStyle w:val="Hyperlink"/>
                </w:rPr>
                <w:t>google</w:t>
              </w:r>
              <w:r w:rsidR="00C57B6F" w:rsidRPr="00F91783">
                <w:rPr>
                  <w:rStyle w:val="Hyperlink"/>
                  <w:lang/>
                </w:rPr>
                <w:t>.</w:t>
              </w:r>
              <w:r w:rsidR="00C57B6F" w:rsidRPr="00F91783">
                <w:rPr>
                  <w:rStyle w:val="Hyperlink"/>
                </w:rPr>
                <w:t>com</w:t>
              </w:r>
              <w:r w:rsidR="00C57B6F" w:rsidRPr="00F91783">
                <w:rPr>
                  <w:rStyle w:val="Hyperlink"/>
                  <w:lang/>
                </w:rPr>
                <w:t>/</w:t>
              </w:r>
              <w:r w:rsidR="00C57B6F" w:rsidRPr="00F91783">
                <w:rPr>
                  <w:rStyle w:val="Hyperlink"/>
                </w:rPr>
                <w:t>citations</w:t>
              </w:r>
              <w:r w:rsidR="00C57B6F" w:rsidRPr="00F91783">
                <w:rPr>
                  <w:rStyle w:val="Hyperlink"/>
                  <w:lang/>
                </w:rPr>
                <w:t>?</w:t>
              </w:r>
              <w:r w:rsidR="00C57B6F" w:rsidRPr="00F91783">
                <w:rPr>
                  <w:rStyle w:val="Hyperlink"/>
                </w:rPr>
                <w:t>user</w:t>
              </w:r>
              <w:r w:rsidR="00C57B6F" w:rsidRPr="00F91783">
                <w:rPr>
                  <w:rStyle w:val="Hyperlink"/>
                  <w:lang/>
                </w:rPr>
                <w:t>=</w:t>
              </w:r>
              <w:r w:rsidR="00C57B6F" w:rsidRPr="00F91783">
                <w:rPr>
                  <w:rStyle w:val="Hyperlink"/>
                </w:rPr>
                <w:t>MSp</w:t>
              </w:r>
              <w:r w:rsidR="00C57B6F" w:rsidRPr="00F91783">
                <w:rPr>
                  <w:rStyle w:val="Hyperlink"/>
                  <w:lang/>
                </w:rPr>
                <w:t>8</w:t>
              </w:r>
              <w:r w:rsidR="00C57B6F" w:rsidRPr="00F91783">
                <w:rPr>
                  <w:rStyle w:val="Hyperlink"/>
                </w:rPr>
                <w:t>K</w:t>
              </w:r>
              <w:r w:rsidR="00C57B6F" w:rsidRPr="00F91783">
                <w:rPr>
                  <w:rStyle w:val="Hyperlink"/>
                  <w:lang/>
                </w:rPr>
                <w:t xml:space="preserve">3 </w:t>
              </w:r>
              <w:r w:rsidR="00C57B6F" w:rsidRPr="00F91783">
                <w:rPr>
                  <w:rStyle w:val="Hyperlink"/>
                </w:rPr>
                <w:t>kAAAAJ</w:t>
              </w:r>
              <w:r w:rsidR="00C57B6F" w:rsidRPr="00F91783">
                <w:rPr>
                  <w:rStyle w:val="Hyperlink"/>
                  <w:lang/>
                </w:rPr>
                <w:t>&amp;</w:t>
              </w:r>
              <w:r w:rsidR="00C57B6F" w:rsidRPr="00F91783">
                <w:rPr>
                  <w:rStyle w:val="Hyperlink"/>
                </w:rPr>
                <w:t>hl</w:t>
              </w:r>
              <w:r w:rsidR="00C57B6F" w:rsidRPr="00F91783">
                <w:rPr>
                  <w:rStyle w:val="Hyperlink"/>
                  <w:lang/>
                </w:rPr>
                <w:t>=</w:t>
              </w:r>
              <w:r w:rsidR="00C57B6F" w:rsidRPr="00F91783">
                <w:rPr>
                  <w:rStyle w:val="Hyperlink"/>
                </w:rPr>
                <w:t>en</w:t>
              </w:r>
            </w:hyperlink>
            <w:r w:rsidR="0096003E">
              <w:rPr>
                <w:lang/>
              </w:rPr>
              <w:t>.</w:t>
            </w:r>
          </w:p>
          <w:p w:rsidR="00A71458" w:rsidRPr="00A64ACB" w:rsidRDefault="009C1E10" w:rsidP="00A71458">
            <w:pPr>
              <w:spacing w:line="240" w:lineRule="auto"/>
              <w:rPr>
                <w:rFonts w:cs="Arial"/>
                <w:lang/>
              </w:rPr>
            </w:pPr>
            <w:r w:rsidRPr="003B0739">
              <w:rPr>
                <w:rFonts w:cs="Arial"/>
                <w:b/>
                <w:lang/>
              </w:rPr>
              <w:t>(2)</w:t>
            </w:r>
            <w:r>
              <w:rPr>
                <w:rFonts w:cs="Arial"/>
                <w:lang/>
              </w:rPr>
              <w:t xml:space="preserve"> </w:t>
            </w:r>
            <w:r w:rsidR="00D94887">
              <w:rPr>
                <w:rFonts w:cs="Arial"/>
                <w:lang/>
              </w:rPr>
              <w:t>Извор</w:t>
            </w:r>
            <w:r w:rsidR="00D94887" w:rsidRPr="00675A8D">
              <w:rPr>
                <w:rFonts w:cs="Arial"/>
                <w:lang/>
              </w:rPr>
              <w:t xml:space="preserve"> </w:t>
            </w:r>
            <w:r w:rsidR="00D94887" w:rsidRPr="00AA32C6">
              <w:rPr>
                <w:rFonts w:cs="Arial"/>
              </w:rPr>
              <w:t>SCOPUS</w:t>
            </w:r>
            <w:r w:rsidR="0044153B">
              <w:rPr>
                <w:rFonts w:cs="Arial"/>
                <w:lang/>
              </w:rPr>
              <w:t xml:space="preserve"> </w:t>
            </w:r>
            <w:r w:rsidR="0044153B" w:rsidRPr="0044153B">
              <w:rPr>
                <w:rFonts w:cs="Arial"/>
                <w:lang/>
              </w:rPr>
              <w:t>(</w:t>
            </w:r>
            <w:r w:rsidR="0044153B">
              <w:rPr>
                <w:rFonts w:cs="Arial"/>
                <w:lang/>
              </w:rPr>
              <w:t>на дан 31. 10. 2020</w:t>
            </w:r>
            <w:r w:rsidR="0044153B" w:rsidRPr="0044153B">
              <w:rPr>
                <w:rFonts w:cs="Arial"/>
                <w:lang/>
              </w:rPr>
              <w:t>)</w:t>
            </w:r>
            <w:r w:rsidR="00D94887" w:rsidRPr="0044153B">
              <w:rPr>
                <w:rFonts w:cs="Arial"/>
                <w:lang/>
              </w:rPr>
              <w:t>:</w:t>
            </w:r>
            <w:r w:rsidR="00D94887">
              <w:rPr>
                <w:rFonts w:cs="Arial"/>
                <w:lang/>
              </w:rPr>
              <w:t xml:space="preserve"> </w:t>
            </w:r>
            <w:r w:rsidR="00A71458">
              <w:rPr>
                <w:rFonts w:cs="Arial"/>
                <w:lang/>
              </w:rPr>
              <w:t xml:space="preserve">Укупан број цитата, без аутоцитата: </w:t>
            </w:r>
            <w:r w:rsidR="00A71458" w:rsidRPr="00675A8D">
              <w:rPr>
                <w:rFonts w:cs="Arial"/>
                <w:lang/>
              </w:rPr>
              <w:t>1</w:t>
            </w:r>
            <w:r w:rsidR="00A71458">
              <w:rPr>
                <w:rFonts w:cs="Arial"/>
                <w:lang/>
              </w:rPr>
              <w:t>76</w:t>
            </w:r>
            <w:r w:rsidR="00122142">
              <w:rPr>
                <w:rFonts w:cs="Arial"/>
                <w:lang/>
              </w:rPr>
              <w:t xml:space="preserve">, </w:t>
            </w:r>
            <w:r w:rsidR="0054466B">
              <w:rPr>
                <w:rFonts w:cs="Arial"/>
                <w:lang/>
              </w:rPr>
              <w:t xml:space="preserve">Укупан </w:t>
            </w:r>
            <w:r w:rsidR="0054466B">
              <w:rPr>
                <w:rFonts w:cs="Arial"/>
              </w:rPr>
              <w:t>H</w:t>
            </w:r>
            <w:r w:rsidR="00122142" w:rsidRPr="00122142">
              <w:rPr>
                <w:rFonts w:cs="Arial"/>
                <w:lang/>
              </w:rPr>
              <w:t>-</w:t>
            </w:r>
            <w:r w:rsidR="00D4591C">
              <w:rPr>
                <w:rFonts w:cs="Arial"/>
              </w:rPr>
              <w:t>indeks</w:t>
            </w:r>
            <w:r w:rsidR="008C221F">
              <w:rPr>
                <w:rFonts w:cs="Arial"/>
                <w:lang/>
              </w:rPr>
              <w:t xml:space="preserve">: </w:t>
            </w:r>
            <w:r w:rsidR="008C221F" w:rsidRPr="008C221F">
              <w:rPr>
                <w:rFonts w:cs="Arial"/>
                <w:lang/>
              </w:rPr>
              <w:t>9</w:t>
            </w:r>
            <w:r w:rsidR="0096003E">
              <w:rPr>
                <w:rFonts w:cs="Arial"/>
                <w:lang/>
              </w:rPr>
              <w:t xml:space="preserve">. </w:t>
            </w:r>
            <w:r w:rsidR="00E37F94">
              <w:rPr>
                <w:rFonts w:cs="Arial"/>
                <w:lang/>
              </w:rPr>
              <w:t>Подаци доступни на:</w:t>
            </w:r>
            <w:r w:rsidR="00A64ACB" w:rsidRPr="00A64ACB">
              <w:rPr>
                <w:rFonts w:cs="Arial"/>
                <w:lang/>
              </w:rPr>
              <w:tab/>
              <w:t xml:space="preserve"> </w:t>
            </w:r>
            <w:hyperlink r:id="rId7" w:history="1">
              <w:r w:rsidR="00A64ACB" w:rsidRPr="00F91783">
                <w:rPr>
                  <w:rStyle w:val="Hyperlink"/>
                </w:rPr>
                <w:t>https</w:t>
              </w:r>
              <w:r w:rsidR="00A64ACB" w:rsidRPr="00F91783">
                <w:rPr>
                  <w:rStyle w:val="Hyperlink"/>
                  <w:lang/>
                </w:rPr>
                <w:t>://</w:t>
              </w:r>
              <w:r w:rsidR="00A64ACB" w:rsidRPr="00F91783">
                <w:rPr>
                  <w:rStyle w:val="Hyperlink"/>
                </w:rPr>
                <w:t>www</w:t>
              </w:r>
              <w:r w:rsidR="00A64ACB" w:rsidRPr="00F91783">
                <w:rPr>
                  <w:rStyle w:val="Hyperlink"/>
                  <w:lang/>
                </w:rPr>
                <w:t>.</w:t>
              </w:r>
              <w:r w:rsidR="00A64ACB" w:rsidRPr="00F91783">
                <w:rPr>
                  <w:rStyle w:val="Hyperlink"/>
                </w:rPr>
                <w:t>scopus</w:t>
              </w:r>
              <w:r w:rsidR="00A64ACB" w:rsidRPr="00F91783">
                <w:rPr>
                  <w:rStyle w:val="Hyperlink"/>
                  <w:lang/>
                </w:rPr>
                <w:t>.</w:t>
              </w:r>
              <w:r w:rsidR="00A64ACB" w:rsidRPr="00F91783">
                <w:rPr>
                  <w:rStyle w:val="Hyperlink"/>
                </w:rPr>
                <w:t>com</w:t>
              </w:r>
              <w:r w:rsidR="00A64ACB" w:rsidRPr="00F91783">
                <w:rPr>
                  <w:rStyle w:val="Hyperlink"/>
                  <w:lang/>
                </w:rPr>
                <w:t>/</w:t>
              </w:r>
              <w:r w:rsidR="00A64ACB" w:rsidRPr="00F91783">
                <w:rPr>
                  <w:rStyle w:val="Hyperlink"/>
                </w:rPr>
                <w:t>authid</w:t>
              </w:r>
              <w:r w:rsidR="00A64ACB" w:rsidRPr="00F91783">
                <w:rPr>
                  <w:rStyle w:val="Hyperlink"/>
                  <w:lang/>
                </w:rPr>
                <w:t>/</w:t>
              </w:r>
              <w:r w:rsidR="00A64ACB" w:rsidRPr="00F91783">
                <w:rPr>
                  <w:rStyle w:val="Hyperlink"/>
                </w:rPr>
                <w:t>detail</w:t>
              </w:r>
              <w:r w:rsidR="00A64ACB" w:rsidRPr="00F91783">
                <w:rPr>
                  <w:rStyle w:val="Hyperlink"/>
                  <w:lang/>
                </w:rPr>
                <w:t>.</w:t>
              </w:r>
              <w:r w:rsidR="00A64ACB" w:rsidRPr="00F91783">
                <w:rPr>
                  <w:rStyle w:val="Hyperlink"/>
                </w:rPr>
                <w:t>uri</w:t>
              </w:r>
              <w:r w:rsidR="00A64ACB" w:rsidRPr="00F91783">
                <w:rPr>
                  <w:rStyle w:val="Hyperlink"/>
                  <w:lang/>
                </w:rPr>
                <w:t>?</w:t>
              </w:r>
              <w:r w:rsidR="00A64ACB" w:rsidRPr="00F91783">
                <w:rPr>
                  <w:rStyle w:val="Hyperlink"/>
                </w:rPr>
                <w:t>authorId</w:t>
              </w:r>
              <w:r w:rsidR="00A64ACB" w:rsidRPr="00F91783">
                <w:rPr>
                  <w:rStyle w:val="Hyperlink"/>
                  <w:lang/>
                </w:rPr>
                <w:t>=</w:t>
              </w:r>
              <w:r w:rsidR="00A64ACB" w:rsidRPr="00A64ACB">
                <w:rPr>
                  <w:rStyle w:val="Hyperlink"/>
                  <w:lang/>
                </w:rPr>
                <w:t xml:space="preserve"> </w:t>
              </w:r>
              <w:r w:rsidR="00A64ACB" w:rsidRPr="00F91783">
                <w:rPr>
                  <w:rStyle w:val="Hyperlink"/>
                  <w:lang/>
                </w:rPr>
                <w:t>7801461188</w:t>
              </w:r>
            </w:hyperlink>
            <w:r w:rsidR="00A64ACB" w:rsidRPr="00A64ACB">
              <w:rPr>
                <w:lang/>
              </w:rPr>
              <w:t>.</w:t>
            </w:r>
          </w:p>
          <w:p w:rsidR="0049002D" w:rsidRPr="005D5699" w:rsidRDefault="009C1E10" w:rsidP="00A64ACB">
            <w:pPr>
              <w:spacing w:line="240" w:lineRule="auto"/>
              <w:rPr>
                <w:rFonts w:cs="Arial"/>
                <w:lang/>
              </w:rPr>
            </w:pPr>
            <w:r w:rsidRPr="003B0739">
              <w:rPr>
                <w:rFonts w:cs="Arial"/>
                <w:b/>
                <w:lang/>
              </w:rPr>
              <w:t>(3)</w:t>
            </w:r>
            <w:r>
              <w:rPr>
                <w:rFonts w:cs="Arial"/>
                <w:lang/>
              </w:rPr>
              <w:t xml:space="preserve"> </w:t>
            </w:r>
            <w:r w:rsidR="00D94887">
              <w:rPr>
                <w:rFonts w:cs="Arial"/>
                <w:lang/>
              </w:rPr>
              <w:t>Извор</w:t>
            </w:r>
            <w:r w:rsidR="00D94887" w:rsidRPr="00675A8D">
              <w:rPr>
                <w:rFonts w:cs="Arial"/>
                <w:lang/>
              </w:rPr>
              <w:t xml:space="preserve"> </w:t>
            </w:r>
            <w:r w:rsidR="00D94887" w:rsidRPr="00AA32C6">
              <w:rPr>
                <w:rFonts w:cs="Arial"/>
              </w:rPr>
              <w:t>WoS</w:t>
            </w:r>
            <w:r w:rsidR="0044153B">
              <w:rPr>
                <w:rFonts w:cs="Arial"/>
                <w:lang/>
              </w:rPr>
              <w:t xml:space="preserve"> </w:t>
            </w:r>
            <w:r w:rsidR="0044153B" w:rsidRPr="0044153B">
              <w:rPr>
                <w:rFonts w:cs="Arial"/>
                <w:lang/>
              </w:rPr>
              <w:t>(</w:t>
            </w:r>
            <w:r w:rsidR="0044153B">
              <w:rPr>
                <w:rFonts w:cs="Arial"/>
                <w:lang/>
              </w:rPr>
              <w:t>на дан 31. 10. 2020</w:t>
            </w:r>
            <w:r w:rsidR="0044153B" w:rsidRPr="0044153B">
              <w:rPr>
                <w:rFonts w:cs="Arial"/>
                <w:lang/>
              </w:rPr>
              <w:t>)</w:t>
            </w:r>
            <w:r w:rsidR="00D94887" w:rsidRPr="0044153B">
              <w:rPr>
                <w:rFonts w:cs="Arial"/>
                <w:lang/>
              </w:rPr>
              <w:t xml:space="preserve">: </w:t>
            </w:r>
            <w:r w:rsidR="00A71458">
              <w:rPr>
                <w:rFonts w:cs="Arial"/>
                <w:lang/>
              </w:rPr>
              <w:t>Укупан број цитата, без аутоцитата: 103</w:t>
            </w:r>
            <w:r w:rsidR="008C221F">
              <w:rPr>
                <w:rFonts w:cs="Arial"/>
                <w:lang/>
              </w:rPr>
              <w:t xml:space="preserve">, </w:t>
            </w:r>
            <w:r w:rsidR="0054466B">
              <w:rPr>
                <w:rFonts w:cs="Arial"/>
                <w:lang/>
              </w:rPr>
              <w:t xml:space="preserve">Укупан </w:t>
            </w:r>
            <w:r w:rsidR="008C221F">
              <w:rPr>
                <w:rFonts w:cs="Arial"/>
              </w:rPr>
              <w:t>H</w:t>
            </w:r>
            <w:r w:rsidR="008C221F" w:rsidRPr="00122142">
              <w:rPr>
                <w:rFonts w:cs="Arial"/>
                <w:lang/>
              </w:rPr>
              <w:t>-</w:t>
            </w:r>
            <w:r w:rsidR="008C221F">
              <w:rPr>
                <w:rFonts w:cs="Arial"/>
              </w:rPr>
              <w:t>indeks</w:t>
            </w:r>
            <w:r w:rsidR="008C221F">
              <w:rPr>
                <w:rFonts w:cs="Arial"/>
                <w:lang/>
              </w:rPr>
              <w:t xml:space="preserve">: </w:t>
            </w:r>
            <w:r w:rsidR="008C221F" w:rsidRPr="008C221F">
              <w:rPr>
                <w:rFonts w:cs="Arial"/>
                <w:lang/>
              </w:rPr>
              <w:t>7</w:t>
            </w:r>
            <w:r w:rsidR="00A64ACB" w:rsidRPr="00A64ACB">
              <w:rPr>
                <w:rFonts w:cs="Arial"/>
                <w:lang/>
              </w:rPr>
              <w:t>.</w:t>
            </w:r>
            <w:r w:rsidR="00A64ACB">
              <w:rPr>
                <w:rFonts w:cs="Arial"/>
                <w:lang/>
              </w:rPr>
              <w:t xml:space="preserve"> Подаци доступни на:</w:t>
            </w:r>
            <w:r w:rsidR="005D5699" w:rsidRPr="005D5699">
              <w:rPr>
                <w:rFonts w:cs="Arial"/>
                <w:lang/>
              </w:rPr>
              <w:tab/>
            </w:r>
            <w:r w:rsidR="00A64ACB" w:rsidRPr="005D5699">
              <w:rPr>
                <w:rFonts w:cs="Arial"/>
                <w:lang/>
              </w:rPr>
              <w:t xml:space="preserve"> </w:t>
            </w:r>
            <w:hyperlink r:id="rId8" w:anchor="/record/ 1083374" w:history="1">
              <w:r w:rsidR="005D5699" w:rsidRPr="00F91783">
                <w:rPr>
                  <w:rStyle w:val="Hyperlink"/>
                </w:rPr>
                <w:t>https</w:t>
              </w:r>
              <w:r w:rsidR="005D5699" w:rsidRPr="00F91783">
                <w:rPr>
                  <w:rStyle w:val="Hyperlink"/>
                  <w:lang/>
                </w:rPr>
                <w:t>://</w:t>
              </w:r>
              <w:r w:rsidR="005D5699" w:rsidRPr="00F91783">
                <w:rPr>
                  <w:rStyle w:val="Hyperlink"/>
                </w:rPr>
                <w:t>app</w:t>
              </w:r>
              <w:r w:rsidR="005D5699" w:rsidRPr="00F91783">
                <w:rPr>
                  <w:rStyle w:val="Hyperlink"/>
                  <w:lang/>
                </w:rPr>
                <w:t>.</w:t>
              </w:r>
              <w:r w:rsidR="005D5699" w:rsidRPr="00F91783">
                <w:rPr>
                  <w:rStyle w:val="Hyperlink"/>
                </w:rPr>
                <w:t>webofknowledge</w:t>
              </w:r>
              <w:r w:rsidR="005D5699" w:rsidRPr="00F91783">
                <w:rPr>
                  <w:rStyle w:val="Hyperlink"/>
                  <w:lang/>
                </w:rPr>
                <w:t>.</w:t>
              </w:r>
              <w:r w:rsidR="005D5699" w:rsidRPr="00F91783">
                <w:rPr>
                  <w:rStyle w:val="Hyperlink"/>
                </w:rPr>
                <w:t>com</w:t>
              </w:r>
              <w:r w:rsidR="005D5699" w:rsidRPr="00F91783">
                <w:rPr>
                  <w:rStyle w:val="Hyperlink"/>
                  <w:lang/>
                </w:rPr>
                <w:t>/</w:t>
              </w:r>
              <w:r w:rsidR="005D5699" w:rsidRPr="00F91783">
                <w:rPr>
                  <w:rStyle w:val="Hyperlink"/>
                </w:rPr>
                <w:t>author</w:t>
              </w:r>
              <w:r w:rsidR="005D5699" w:rsidRPr="00F91783">
                <w:rPr>
                  <w:rStyle w:val="Hyperlink"/>
                  <w:lang/>
                </w:rPr>
                <w:t>/#/</w:t>
              </w:r>
              <w:r w:rsidR="005D5699" w:rsidRPr="00F91783">
                <w:rPr>
                  <w:rStyle w:val="Hyperlink"/>
                </w:rPr>
                <w:t>record</w:t>
              </w:r>
              <w:r w:rsidR="005D5699" w:rsidRPr="00F91783">
                <w:rPr>
                  <w:rStyle w:val="Hyperlink"/>
                  <w:lang/>
                </w:rPr>
                <w:t>/</w:t>
              </w:r>
              <w:r w:rsidR="005D5699" w:rsidRPr="00F91783">
                <w:rPr>
                  <w:rStyle w:val="Hyperlink"/>
                </w:rPr>
                <w:t xml:space="preserve"> </w:t>
              </w:r>
              <w:r w:rsidR="005D5699" w:rsidRPr="00F91783">
                <w:rPr>
                  <w:rStyle w:val="Hyperlink"/>
                  <w:lang/>
                </w:rPr>
                <w:t>1083374</w:t>
              </w:r>
            </w:hyperlink>
            <w:r w:rsidR="005D5699">
              <w:t>.</w:t>
            </w:r>
          </w:p>
        </w:tc>
      </w:tr>
      <w:tr w:rsidR="0049002D" w:rsidRPr="00D83965" w:rsidTr="00DC6A2A">
        <w:tc>
          <w:tcPr>
            <w:tcW w:w="416" w:type="dxa"/>
            <w:tcBorders>
              <w:top w:val="single" w:sz="4" w:space="0" w:color="auto"/>
              <w:left w:val="single" w:sz="4" w:space="0" w:color="auto"/>
              <w:bottom w:val="single" w:sz="4" w:space="0" w:color="auto"/>
              <w:right w:val="single" w:sz="4" w:space="0" w:color="auto"/>
            </w:tcBorders>
          </w:tcPr>
          <w:p w:rsidR="0049002D" w:rsidRPr="005D5699" w:rsidRDefault="0049002D">
            <w:pPr>
              <w:rPr>
                <w:szCs w:val="20"/>
                <w:lang/>
              </w:rPr>
            </w:pPr>
            <w:r w:rsidRPr="005D5699">
              <w:rPr>
                <w:szCs w:val="20"/>
                <w:lang/>
              </w:rPr>
              <w:t>16</w:t>
            </w:r>
          </w:p>
        </w:tc>
        <w:tc>
          <w:tcPr>
            <w:tcW w:w="3661" w:type="dxa"/>
            <w:tcBorders>
              <w:top w:val="single" w:sz="4" w:space="0" w:color="auto"/>
              <w:left w:val="single" w:sz="4" w:space="0" w:color="auto"/>
              <w:bottom w:val="single" w:sz="4" w:space="0" w:color="auto"/>
              <w:right w:val="single" w:sz="4" w:space="0" w:color="auto"/>
            </w:tcBorders>
            <w:hideMark/>
          </w:tcPr>
          <w:p w:rsidR="0049002D" w:rsidRPr="00AC712E" w:rsidRDefault="0049002D" w:rsidP="00427B90">
            <w:pPr>
              <w:rPr>
                <w:rStyle w:val="Bodytext2Exact5"/>
                <w:rFonts w:ascii="Times New Roman" w:eastAsia="Calibri" w:hAnsi="Times New Roman"/>
                <w:sz w:val="20"/>
                <w:szCs w:val="20"/>
                <w:lang/>
              </w:rPr>
            </w:pPr>
            <w:r w:rsidRPr="005D5699">
              <w:rPr>
                <w:rStyle w:val="Bodytext2Exact5"/>
                <w:rFonts w:ascii="Times New Roman" w:eastAsia="Calibri" w:hAnsi="Times New Roman"/>
                <w:sz w:val="20"/>
                <w:szCs w:val="20"/>
                <w:lang/>
              </w:rPr>
              <w:t xml:space="preserve">Саопштено пет радова на међународним или домаћим скуповима </w:t>
            </w:r>
            <w:r w:rsidRPr="005D5699">
              <w:rPr>
                <w:rStyle w:val="Bodytext22"/>
                <w:rFonts w:ascii="Times New Roman" w:hAnsi="Times New Roman"/>
                <w:sz w:val="20"/>
                <w:szCs w:val="20"/>
                <w:lang/>
              </w:rPr>
              <w:t xml:space="preserve">(категорије М31-М34 и М61-М64) </w:t>
            </w:r>
            <w:r w:rsidRPr="005D5699">
              <w:rPr>
                <w:rStyle w:val="Bodytext2Exact5"/>
                <w:rFonts w:ascii="Times New Roman" w:eastAsia="Calibri" w:hAnsi="Times New Roman"/>
                <w:sz w:val="20"/>
                <w:szCs w:val="20"/>
                <w:lang/>
              </w:rPr>
              <w:t>од којих један мора да буде плена</w:t>
            </w:r>
            <w:r w:rsidRPr="00AC712E">
              <w:rPr>
                <w:rStyle w:val="Bodytext2Exact5"/>
                <w:rFonts w:ascii="Times New Roman" w:eastAsia="Calibri" w:hAnsi="Times New Roman"/>
                <w:sz w:val="20"/>
                <w:szCs w:val="20"/>
                <w:lang/>
              </w:rPr>
              <w:t xml:space="preserve">рно предавање или предавање по позиву на међународном или домаћем научном скупу </w:t>
            </w:r>
            <w:r w:rsidRPr="00AC712E">
              <w:rPr>
                <w:rStyle w:val="Bodytext22"/>
                <w:rFonts w:ascii="Times New Roman" w:hAnsi="Times New Roman"/>
                <w:sz w:val="20"/>
                <w:szCs w:val="20"/>
                <w:lang/>
              </w:rPr>
              <w:t>од избора у претходно звање из научне области за коју се бира</w:t>
            </w:r>
            <w:r w:rsidRPr="00AC712E">
              <w:rPr>
                <w:rStyle w:val="Bodytext2Exact5"/>
                <w:rFonts w:ascii="Times New Roman" w:eastAsia="Calibri" w:hAnsi="Times New Roman"/>
                <w:sz w:val="20"/>
                <w:szCs w:val="20"/>
                <w:lang/>
              </w:rPr>
              <w:t xml:space="preserve"> </w:t>
            </w:r>
          </w:p>
        </w:tc>
        <w:tc>
          <w:tcPr>
            <w:tcW w:w="1418" w:type="dxa"/>
            <w:tcBorders>
              <w:top w:val="single" w:sz="4" w:space="0" w:color="auto"/>
              <w:left w:val="single" w:sz="4" w:space="0" w:color="auto"/>
              <w:bottom w:val="single" w:sz="4" w:space="0" w:color="auto"/>
              <w:right w:val="single" w:sz="4" w:space="0" w:color="auto"/>
            </w:tcBorders>
          </w:tcPr>
          <w:p w:rsidR="0049002D" w:rsidRDefault="00C40093" w:rsidP="003D7889">
            <w:pPr>
              <w:jc w:val="center"/>
              <w:rPr>
                <w:lang/>
              </w:rPr>
            </w:pPr>
            <w:r>
              <w:rPr>
                <w:lang/>
              </w:rPr>
              <w:t>4 х М31</w:t>
            </w:r>
          </w:p>
          <w:p w:rsidR="00C40093" w:rsidRDefault="00C40093" w:rsidP="003D7889">
            <w:pPr>
              <w:jc w:val="center"/>
              <w:rPr>
                <w:lang/>
              </w:rPr>
            </w:pPr>
            <w:r>
              <w:rPr>
                <w:lang/>
              </w:rPr>
              <w:t>2 х М32</w:t>
            </w:r>
            <w:r w:rsidR="003D7889">
              <w:rPr>
                <w:lang/>
              </w:rPr>
              <w:t>,</w:t>
            </w:r>
          </w:p>
          <w:p w:rsidR="003D7889" w:rsidRDefault="003D7889" w:rsidP="003D7889">
            <w:pPr>
              <w:jc w:val="center"/>
              <w:rPr>
                <w:lang/>
              </w:rPr>
            </w:pPr>
            <w:r>
              <w:rPr>
                <w:lang/>
              </w:rPr>
              <w:t>79 х М33,</w:t>
            </w:r>
          </w:p>
          <w:p w:rsidR="003D7889" w:rsidRPr="00C40093" w:rsidRDefault="003D7889" w:rsidP="003D7889">
            <w:pPr>
              <w:jc w:val="center"/>
              <w:rPr>
                <w:lang/>
              </w:rPr>
            </w:pPr>
            <w:r>
              <w:rPr>
                <w:lang/>
              </w:rPr>
              <w:t>4 х М63</w:t>
            </w:r>
          </w:p>
        </w:tc>
        <w:tc>
          <w:tcPr>
            <w:tcW w:w="4536" w:type="dxa"/>
            <w:tcBorders>
              <w:top w:val="single" w:sz="4" w:space="0" w:color="auto"/>
              <w:left w:val="single" w:sz="4" w:space="0" w:color="auto"/>
              <w:bottom w:val="single" w:sz="4" w:space="0" w:color="auto"/>
              <w:right w:val="single" w:sz="4" w:space="0" w:color="auto"/>
            </w:tcBorders>
          </w:tcPr>
          <w:p w:rsidR="000C4A6B" w:rsidRDefault="000C4A6B" w:rsidP="000C4A6B">
            <w:pPr>
              <w:rPr>
                <w:szCs w:val="20"/>
                <w:lang/>
              </w:rPr>
            </w:pPr>
            <w:r w:rsidRPr="007E1575">
              <w:rPr>
                <w:szCs w:val="20"/>
                <w:lang/>
              </w:rPr>
              <w:t xml:space="preserve">Укупан број објављених радова у категоријама </w:t>
            </w:r>
            <w:r w:rsidR="0003533E" w:rsidRPr="005466F5">
              <w:rPr>
                <w:rFonts w:cs="Arial"/>
                <w:lang/>
              </w:rPr>
              <w:t>М31-М34 и М61-М64</w:t>
            </w:r>
            <w:r w:rsidR="0003533E">
              <w:rPr>
                <w:rFonts w:cs="Arial"/>
                <w:lang/>
              </w:rPr>
              <w:t xml:space="preserve"> </w:t>
            </w:r>
            <w:r>
              <w:rPr>
                <w:szCs w:val="20"/>
                <w:lang/>
              </w:rPr>
              <w:t xml:space="preserve">од избора у </w:t>
            </w:r>
            <w:r w:rsidR="00FF1952">
              <w:rPr>
                <w:szCs w:val="20"/>
                <w:lang/>
              </w:rPr>
              <w:t xml:space="preserve">претходно </w:t>
            </w:r>
            <w:r>
              <w:rPr>
                <w:szCs w:val="20"/>
                <w:lang/>
              </w:rPr>
              <w:t>звање</w:t>
            </w:r>
            <w:r w:rsidR="00FF1952">
              <w:rPr>
                <w:szCs w:val="20"/>
                <w:lang/>
              </w:rPr>
              <w:t xml:space="preserve"> (</w:t>
            </w:r>
            <w:r w:rsidR="001B187C">
              <w:rPr>
                <w:szCs w:val="20"/>
                <w:lang/>
              </w:rPr>
              <w:t xml:space="preserve">редовног </w:t>
            </w:r>
            <w:r>
              <w:rPr>
                <w:szCs w:val="20"/>
                <w:lang/>
              </w:rPr>
              <w:t>професора</w:t>
            </w:r>
            <w:r w:rsidR="00FF1952">
              <w:rPr>
                <w:szCs w:val="20"/>
                <w:lang/>
              </w:rPr>
              <w:t>)</w:t>
            </w:r>
            <w:r w:rsidRPr="007E1575">
              <w:rPr>
                <w:szCs w:val="20"/>
                <w:lang/>
              </w:rPr>
              <w:t xml:space="preserve">: </w:t>
            </w:r>
            <w:r w:rsidR="00D52B00">
              <w:rPr>
                <w:szCs w:val="20"/>
                <w:lang/>
              </w:rPr>
              <w:t>89</w:t>
            </w:r>
            <w:r w:rsidRPr="007E1575">
              <w:rPr>
                <w:szCs w:val="20"/>
                <w:lang/>
              </w:rPr>
              <w:t>.</w:t>
            </w:r>
            <w:r>
              <w:rPr>
                <w:szCs w:val="20"/>
                <w:lang/>
              </w:rPr>
              <w:t xml:space="preserve"> </w:t>
            </w:r>
            <w:r w:rsidR="003937F1">
              <w:rPr>
                <w:rFonts w:cs="Arial"/>
                <w:lang/>
              </w:rPr>
              <w:t xml:space="preserve">Број </w:t>
            </w:r>
            <w:r w:rsidR="003937F1" w:rsidRPr="005466F5">
              <w:rPr>
                <w:rFonts w:cs="Arial"/>
                <w:lang/>
              </w:rPr>
              <w:t>пленарн</w:t>
            </w:r>
            <w:r w:rsidR="003937F1">
              <w:rPr>
                <w:rFonts w:cs="Arial"/>
                <w:lang/>
              </w:rPr>
              <w:t>их</w:t>
            </w:r>
            <w:r w:rsidR="003937F1" w:rsidRPr="005466F5">
              <w:rPr>
                <w:rFonts w:cs="Arial"/>
                <w:lang/>
              </w:rPr>
              <w:t xml:space="preserve"> предавањ</w:t>
            </w:r>
            <w:r w:rsidR="003937F1">
              <w:rPr>
                <w:rFonts w:cs="Arial"/>
                <w:lang/>
              </w:rPr>
              <w:t>а</w:t>
            </w:r>
            <w:r w:rsidR="003937F1" w:rsidRPr="005466F5">
              <w:rPr>
                <w:rFonts w:cs="Arial"/>
                <w:lang/>
              </w:rPr>
              <w:t xml:space="preserve"> или предавањ</w:t>
            </w:r>
            <w:r w:rsidR="003937F1">
              <w:rPr>
                <w:rFonts w:cs="Arial"/>
                <w:lang/>
              </w:rPr>
              <w:t>а</w:t>
            </w:r>
            <w:r w:rsidR="003937F1" w:rsidRPr="005466F5">
              <w:rPr>
                <w:rFonts w:cs="Arial"/>
                <w:lang/>
              </w:rPr>
              <w:t xml:space="preserve"> по позиву на међународном или домаћем научном скупу</w:t>
            </w:r>
            <w:r w:rsidR="003937F1">
              <w:rPr>
                <w:rFonts w:cs="Arial"/>
                <w:lang/>
              </w:rPr>
              <w:t xml:space="preserve">, од </w:t>
            </w:r>
            <w:r w:rsidR="003937F1">
              <w:rPr>
                <w:szCs w:val="20"/>
                <w:lang/>
              </w:rPr>
              <w:t xml:space="preserve">избора у претходно звање: </w:t>
            </w:r>
            <w:r w:rsidR="00C40093">
              <w:rPr>
                <w:szCs w:val="20"/>
                <w:lang/>
              </w:rPr>
              <w:t>6</w:t>
            </w:r>
            <w:r w:rsidR="003937F1">
              <w:rPr>
                <w:szCs w:val="20"/>
                <w:lang/>
              </w:rPr>
              <w:t xml:space="preserve">. </w:t>
            </w:r>
            <w:r>
              <w:rPr>
                <w:szCs w:val="20"/>
                <w:lang/>
              </w:rPr>
              <w:t>Списак референци наведен је испод табеле (1</w:t>
            </w:r>
            <w:r w:rsidR="009F5EFA">
              <w:rPr>
                <w:szCs w:val="20"/>
                <w:lang/>
              </w:rPr>
              <w:t>6</w:t>
            </w:r>
            <w:r>
              <w:rPr>
                <w:szCs w:val="20"/>
                <w:lang/>
              </w:rPr>
              <w:t>*).</w:t>
            </w:r>
          </w:p>
          <w:p w:rsidR="000C4A6B" w:rsidRDefault="000C4A6B" w:rsidP="000C4A6B">
            <w:pPr>
              <w:rPr>
                <w:szCs w:val="20"/>
                <w:lang/>
              </w:rPr>
            </w:pPr>
          </w:p>
          <w:p w:rsidR="0049002D" w:rsidRPr="000C4A6B" w:rsidRDefault="000C4A6B" w:rsidP="002C5C52">
            <w:pPr>
              <w:rPr>
                <w:szCs w:val="20"/>
                <w:lang/>
              </w:rPr>
            </w:pPr>
            <w:r>
              <w:rPr>
                <w:szCs w:val="20"/>
                <w:lang/>
              </w:rPr>
              <w:t xml:space="preserve">Напомена: </w:t>
            </w:r>
            <w:r w:rsidR="002C5C52">
              <w:rPr>
                <w:rFonts w:cs="Arial"/>
                <w:lang/>
              </w:rPr>
              <w:t xml:space="preserve">број радова објављених у категоријама </w:t>
            </w:r>
            <w:r w:rsidR="002C5C52" w:rsidRPr="005466F5">
              <w:rPr>
                <w:rFonts w:cs="Arial"/>
                <w:lang/>
              </w:rPr>
              <w:t>М31-М34 и М61-М64</w:t>
            </w:r>
            <w:r w:rsidR="002C5C52">
              <w:rPr>
                <w:rFonts w:cs="Arial"/>
                <w:lang/>
              </w:rPr>
              <w:t>, од 2015. године до данас: 45.</w:t>
            </w:r>
            <w:r w:rsidR="009F5EFA">
              <w:rPr>
                <w:rFonts w:cs="Arial"/>
                <w:lang/>
              </w:rPr>
              <w:t xml:space="preserve"> Број </w:t>
            </w:r>
            <w:r w:rsidR="009F5EFA" w:rsidRPr="005466F5">
              <w:rPr>
                <w:rFonts w:cs="Arial"/>
                <w:lang/>
              </w:rPr>
              <w:t>пленарн</w:t>
            </w:r>
            <w:r w:rsidR="009F5EFA">
              <w:rPr>
                <w:rFonts w:cs="Arial"/>
                <w:lang/>
              </w:rPr>
              <w:t>их</w:t>
            </w:r>
            <w:r w:rsidR="009F5EFA" w:rsidRPr="005466F5">
              <w:rPr>
                <w:rFonts w:cs="Arial"/>
                <w:lang/>
              </w:rPr>
              <w:t xml:space="preserve"> предавањ</w:t>
            </w:r>
            <w:r w:rsidR="009F5EFA">
              <w:rPr>
                <w:rFonts w:cs="Arial"/>
                <w:lang/>
              </w:rPr>
              <w:t>а</w:t>
            </w:r>
            <w:r w:rsidR="009F5EFA" w:rsidRPr="005466F5">
              <w:rPr>
                <w:rFonts w:cs="Arial"/>
                <w:lang/>
              </w:rPr>
              <w:t xml:space="preserve"> или предавањ</w:t>
            </w:r>
            <w:r w:rsidR="009F5EFA">
              <w:rPr>
                <w:rFonts w:cs="Arial"/>
                <w:lang/>
              </w:rPr>
              <w:t>а</w:t>
            </w:r>
            <w:r w:rsidR="009F5EFA" w:rsidRPr="005466F5">
              <w:rPr>
                <w:rFonts w:cs="Arial"/>
                <w:lang/>
              </w:rPr>
              <w:t xml:space="preserve"> по позиву на међународном или домаћем научном скупу</w:t>
            </w:r>
            <w:r w:rsidR="009F5EFA">
              <w:rPr>
                <w:rFonts w:cs="Arial"/>
                <w:lang/>
              </w:rPr>
              <w:t>, од 2015. године до данас: 2.</w:t>
            </w:r>
          </w:p>
        </w:tc>
      </w:tr>
      <w:tr w:rsidR="0049002D" w:rsidRPr="002F3D68" w:rsidTr="00DC6A2A">
        <w:tc>
          <w:tcPr>
            <w:tcW w:w="416" w:type="dxa"/>
            <w:tcBorders>
              <w:top w:val="single" w:sz="4" w:space="0" w:color="auto"/>
              <w:left w:val="single" w:sz="4" w:space="0" w:color="auto"/>
              <w:bottom w:val="single" w:sz="4" w:space="0" w:color="auto"/>
              <w:right w:val="single" w:sz="4" w:space="0" w:color="auto"/>
            </w:tcBorders>
            <w:hideMark/>
          </w:tcPr>
          <w:p w:rsidR="0049002D" w:rsidRDefault="00540B90" w:rsidP="001A1B68">
            <w:pPr>
              <w:rPr>
                <w:szCs w:val="20"/>
              </w:rPr>
            </w:pPr>
            <w:r w:rsidRPr="00540B90">
              <w:rPr>
                <w:noProof/>
                <w:szCs w:val="20"/>
              </w:rPr>
              <w:pict>
                <v:oval id="_x0000_s1036" style="position:absolute;left:0;text-align:left;margin-left:-5.7pt;margin-top:85.1pt;width:20.35pt;height:18.35pt;z-index:251668480;mso-position-horizontal-relative:text;mso-position-vertical-relative:text" filled="f" strokeweight="1.5pt"/>
              </w:pict>
            </w:r>
            <w:r w:rsidR="0049002D">
              <w:rPr>
                <w:szCs w:val="20"/>
              </w:rPr>
              <w:t>17</w:t>
            </w:r>
          </w:p>
        </w:tc>
        <w:tc>
          <w:tcPr>
            <w:tcW w:w="3661" w:type="dxa"/>
            <w:tcBorders>
              <w:top w:val="single" w:sz="4" w:space="0" w:color="auto"/>
              <w:left w:val="single" w:sz="4" w:space="0" w:color="auto"/>
              <w:bottom w:val="single" w:sz="4" w:space="0" w:color="auto"/>
              <w:right w:val="single" w:sz="4" w:space="0" w:color="auto"/>
            </w:tcBorders>
            <w:hideMark/>
          </w:tcPr>
          <w:p w:rsidR="0049002D" w:rsidRDefault="0049002D" w:rsidP="00DE7C3F">
            <w:pPr>
              <w:rPr>
                <w:rStyle w:val="Bodytext2Exact5"/>
                <w:rFonts w:ascii="Times New Roman" w:eastAsia="Calibri" w:hAnsi="Times New Roman"/>
                <w:sz w:val="20"/>
                <w:szCs w:val="20"/>
              </w:rPr>
            </w:pPr>
            <w:r>
              <w:rPr>
                <w:rStyle w:val="Bodytext2Exact5"/>
                <w:rFonts w:ascii="Times New Roman" w:eastAsia="Calibri" w:hAnsi="Times New Roman"/>
                <w:sz w:val="20"/>
                <w:szCs w:val="20"/>
              </w:rPr>
              <w:t xml:space="preserve">Књига из релевантне области, одобрен џбеник за ужу област за коју се бира, поглавље у одобреном </w:t>
            </w:r>
            <w:r>
              <w:rPr>
                <w:rStyle w:val="Bodytext2Exact6"/>
                <w:rFonts w:ascii="Times New Roman" w:eastAsia="Calibri" w:hAnsi="Times New Roman"/>
                <w:sz w:val="20"/>
                <w:szCs w:val="20"/>
              </w:rPr>
              <w:t>уџбенику за ужу</w:t>
            </w:r>
            <w:r>
              <w:rPr>
                <w:rStyle w:val="Bodytext2Exact5"/>
                <w:rFonts w:ascii="Times New Roman" w:eastAsia="Calibri" w:hAnsi="Times New Roman"/>
                <w:sz w:val="20"/>
                <w:szCs w:val="20"/>
              </w:rPr>
              <w:t xml:space="preserve"> об</w:t>
            </w:r>
            <w:r>
              <w:rPr>
                <w:rStyle w:val="Bodytext2Exact6"/>
                <w:rFonts w:ascii="Times New Roman" w:eastAsia="Calibri" w:hAnsi="Times New Roman"/>
                <w:sz w:val="20"/>
                <w:szCs w:val="20"/>
              </w:rPr>
              <w:t>ласт за коју се бира или прев</w:t>
            </w:r>
            <w:r>
              <w:rPr>
                <w:rStyle w:val="Bodytext2Exact5"/>
                <w:rFonts w:ascii="Times New Roman" w:eastAsia="Calibri" w:hAnsi="Times New Roman"/>
                <w:sz w:val="20"/>
                <w:szCs w:val="20"/>
              </w:rPr>
              <w:t xml:space="preserve">од </w:t>
            </w:r>
            <w:r>
              <w:rPr>
                <w:rStyle w:val="Bodytext2Exact6"/>
                <w:rFonts w:ascii="Times New Roman" w:eastAsia="Calibri" w:hAnsi="Times New Roman"/>
                <w:sz w:val="20"/>
                <w:szCs w:val="20"/>
              </w:rPr>
              <w:t xml:space="preserve">иностраног </w:t>
            </w:r>
            <w:r>
              <w:rPr>
                <w:rStyle w:val="Bodytext22"/>
                <w:rFonts w:ascii="Times New Roman" w:hAnsi="Times New Roman"/>
                <w:sz w:val="20"/>
                <w:szCs w:val="20"/>
              </w:rPr>
              <w:t>уџбеника одобреног за ужу област за коју се бира, објављени у периоду од избора у наставничко звање</w:t>
            </w:r>
          </w:p>
        </w:tc>
        <w:tc>
          <w:tcPr>
            <w:tcW w:w="1418" w:type="dxa"/>
            <w:tcBorders>
              <w:top w:val="single" w:sz="4" w:space="0" w:color="auto"/>
              <w:left w:val="single" w:sz="4" w:space="0" w:color="auto"/>
              <w:bottom w:val="single" w:sz="4" w:space="0" w:color="auto"/>
              <w:right w:val="single" w:sz="4" w:space="0" w:color="auto"/>
            </w:tcBorders>
          </w:tcPr>
          <w:p w:rsidR="0049002D" w:rsidRPr="006164CF" w:rsidRDefault="006164CF" w:rsidP="00E73C24">
            <w:pPr>
              <w:jc w:val="center"/>
              <w:rPr>
                <w:lang/>
              </w:rPr>
            </w:pPr>
            <w:r>
              <w:rPr>
                <w:lang/>
              </w:rPr>
              <w:t>3 уџбеника</w:t>
            </w:r>
          </w:p>
        </w:tc>
        <w:tc>
          <w:tcPr>
            <w:tcW w:w="4536" w:type="dxa"/>
            <w:tcBorders>
              <w:top w:val="single" w:sz="4" w:space="0" w:color="auto"/>
              <w:left w:val="single" w:sz="4" w:space="0" w:color="auto"/>
              <w:bottom w:val="single" w:sz="4" w:space="0" w:color="auto"/>
              <w:right w:val="single" w:sz="4" w:space="0" w:color="auto"/>
            </w:tcBorders>
          </w:tcPr>
          <w:p w:rsidR="0049002D" w:rsidRPr="002F3D68" w:rsidRDefault="008D1DBE" w:rsidP="00951ADC">
            <w:pPr>
              <w:rPr>
                <w:szCs w:val="20"/>
                <w:lang/>
              </w:rPr>
            </w:pPr>
            <w:r w:rsidRPr="007B669D">
              <w:rPr>
                <w:szCs w:val="20"/>
                <w:lang/>
              </w:rPr>
              <w:t xml:space="preserve">3 </w:t>
            </w:r>
            <w:r w:rsidR="005501AE">
              <w:rPr>
                <w:szCs w:val="20"/>
                <w:lang/>
              </w:rPr>
              <w:t xml:space="preserve">основна </w:t>
            </w:r>
            <w:r>
              <w:rPr>
                <w:szCs w:val="20"/>
                <w:lang/>
              </w:rPr>
              <w:t>уџбеника</w:t>
            </w:r>
            <w:r w:rsidR="00004EC3">
              <w:rPr>
                <w:szCs w:val="20"/>
                <w:lang/>
              </w:rPr>
              <w:t xml:space="preserve"> за ужу област за коју се бира</w:t>
            </w:r>
            <w:r w:rsidR="002D446C">
              <w:rPr>
                <w:szCs w:val="20"/>
                <w:lang/>
              </w:rPr>
              <w:t xml:space="preserve">, </w:t>
            </w:r>
            <w:r w:rsidR="002D446C" w:rsidRPr="002F3D68">
              <w:rPr>
                <w:rStyle w:val="Bodytext22"/>
                <w:rFonts w:ascii="Times New Roman" w:hAnsi="Times New Roman"/>
                <w:sz w:val="20"/>
                <w:szCs w:val="20"/>
                <w:lang/>
              </w:rPr>
              <w:t>објављен</w:t>
            </w:r>
            <w:r w:rsidR="00F81E17">
              <w:rPr>
                <w:rStyle w:val="Bodytext22"/>
                <w:rFonts w:ascii="Times New Roman" w:hAnsi="Times New Roman"/>
                <w:sz w:val="20"/>
                <w:szCs w:val="20"/>
                <w:lang/>
              </w:rPr>
              <w:t>а</w:t>
            </w:r>
            <w:r w:rsidR="002D446C" w:rsidRPr="002F3D68">
              <w:rPr>
                <w:rStyle w:val="Bodytext22"/>
                <w:rFonts w:ascii="Times New Roman" w:hAnsi="Times New Roman"/>
                <w:sz w:val="20"/>
                <w:szCs w:val="20"/>
                <w:lang/>
              </w:rPr>
              <w:t xml:space="preserve"> у периоду од избора у наставничко звање</w:t>
            </w:r>
            <w:r w:rsidR="002F3D68">
              <w:rPr>
                <w:rStyle w:val="Bodytext22"/>
                <w:rFonts w:ascii="Times New Roman" w:hAnsi="Times New Roman"/>
                <w:sz w:val="20"/>
                <w:szCs w:val="20"/>
                <w:lang/>
              </w:rPr>
              <w:t>.</w:t>
            </w:r>
            <w:r w:rsidR="00951ADC">
              <w:rPr>
                <w:szCs w:val="20"/>
                <w:lang/>
              </w:rPr>
              <w:t xml:space="preserve"> Списак референци наведен је испод табеле (17*).</w:t>
            </w:r>
          </w:p>
        </w:tc>
      </w:tr>
      <w:tr w:rsidR="0049002D" w:rsidRPr="00D83965" w:rsidTr="00DC6A2A">
        <w:trPr>
          <w:trHeight w:val="584"/>
        </w:trPr>
        <w:tc>
          <w:tcPr>
            <w:tcW w:w="416" w:type="dxa"/>
            <w:tcBorders>
              <w:top w:val="single" w:sz="4" w:space="0" w:color="auto"/>
              <w:left w:val="single" w:sz="4" w:space="0" w:color="auto"/>
              <w:bottom w:val="single" w:sz="4" w:space="0" w:color="auto"/>
              <w:right w:val="single" w:sz="4" w:space="0" w:color="auto"/>
            </w:tcBorders>
            <w:hideMark/>
          </w:tcPr>
          <w:p w:rsidR="0049002D" w:rsidRDefault="0049002D">
            <w:pPr>
              <w:rPr>
                <w:szCs w:val="20"/>
              </w:rPr>
            </w:pPr>
            <w:r>
              <w:rPr>
                <w:szCs w:val="20"/>
              </w:rPr>
              <w:t>18</w:t>
            </w:r>
          </w:p>
        </w:tc>
        <w:tc>
          <w:tcPr>
            <w:tcW w:w="3661" w:type="dxa"/>
            <w:tcBorders>
              <w:top w:val="single" w:sz="4" w:space="0" w:color="auto"/>
              <w:left w:val="single" w:sz="4" w:space="0" w:color="auto"/>
              <w:bottom w:val="single" w:sz="4" w:space="0" w:color="auto"/>
              <w:right w:val="single" w:sz="4" w:space="0" w:color="auto"/>
            </w:tcBorders>
            <w:hideMark/>
          </w:tcPr>
          <w:p w:rsidR="0049002D" w:rsidRDefault="0049002D" w:rsidP="00DE7C3F">
            <w:pPr>
              <w:rPr>
                <w:rStyle w:val="Bodytext2Exact5"/>
                <w:rFonts w:ascii="Times New Roman" w:eastAsia="Calibri" w:hAnsi="Times New Roman"/>
                <w:sz w:val="20"/>
                <w:szCs w:val="20"/>
              </w:rPr>
            </w:pPr>
            <w:r>
              <w:rPr>
                <w:rStyle w:val="Bodytext22"/>
                <w:rFonts w:ascii="Times New Roman" w:hAnsi="Times New Roman"/>
                <w:sz w:val="20"/>
                <w:szCs w:val="20"/>
              </w:rPr>
              <w:t xml:space="preserve">Број радова као услов за менторство у вођењу докт. </w:t>
            </w:r>
            <w:proofErr w:type="gramStart"/>
            <w:r>
              <w:rPr>
                <w:rStyle w:val="Bodytext22"/>
                <w:rFonts w:ascii="Times New Roman" w:hAnsi="Times New Roman"/>
                <w:sz w:val="20"/>
                <w:szCs w:val="20"/>
              </w:rPr>
              <w:t>дисерт</w:t>
            </w:r>
            <w:proofErr w:type="gramEnd"/>
            <w:r>
              <w:rPr>
                <w:rStyle w:val="Bodytext22"/>
                <w:rFonts w:ascii="Times New Roman" w:hAnsi="Times New Roman"/>
                <w:sz w:val="20"/>
                <w:szCs w:val="20"/>
              </w:rPr>
              <w:t>. – (стандард 9 Правилника о стандардима...)</w:t>
            </w:r>
          </w:p>
        </w:tc>
        <w:tc>
          <w:tcPr>
            <w:tcW w:w="1418" w:type="dxa"/>
            <w:tcBorders>
              <w:top w:val="single" w:sz="4" w:space="0" w:color="auto"/>
              <w:left w:val="single" w:sz="4" w:space="0" w:color="auto"/>
              <w:bottom w:val="single" w:sz="4" w:space="0" w:color="auto"/>
              <w:right w:val="single" w:sz="4" w:space="0" w:color="auto"/>
            </w:tcBorders>
          </w:tcPr>
          <w:p w:rsidR="00E10A99" w:rsidRDefault="00E10A99" w:rsidP="00E10A99">
            <w:pPr>
              <w:jc w:val="center"/>
              <w:rPr>
                <w:szCs w:val="20"/>
                <w:lang/>
              </w:rPr>
            </w:pPr>
            <w:r>
              <w:rPr>
                <w:szCs w:val="20"/>
                <w:lang/>
              </w:rPr>
              <w:t>2 х М21</w:t>
            </w:r>
          </w:p>
          <w:p w:rsidR="00E10A99" w:rsidRDefault="00E10A99" w:rsidP="00E10A99">
            <w:pPr>
              <w:jc w:val="center"/>
              <w:rPr>
                <w:szCs w:val="20"/>
                <w:lang/>
              </w:rPr>
            </w:pPr>
            <w:r>
              <w:rPr>
                <w:szCs w:val="20"/>
                <w:lang/>
              </w:rPr>
              <w:t>1 х М22</w:t>
            </w:r>
          </w:p>
          <w:p w:rsidR="0049002D" w:rsidRDefault="00055D29" w:rsidP="00A6466E">
            <w:pPr>
              <w:jc w:val="center"/>
            </w:pPr>
            <w:r>
              <w:rPr>
                <w:szCs w:val="20"/>
                <w:lang/>
              </w:rPr>
              <w:t>7</w:t>
            </w:r>
            <w:r w:rsidR="00E10A99">
              <w:rPr>
                <w:szCs w:val="20"/>
                <w:lang/>
              </w:rPr>
              <w:t xml:space="preserve"> х М23</w:t>
            </w:r>
          </w:p>
        </w:tc>
        <w:tc>
          <w:tcPr>
            <w:tcW w:w="4536" w:type="dxa"/>
            <w:tcBorders>
              <w:top w:val="single" w:sz="4" w:space="0" w:color="auto"/>
              <w:left w:val="single" w:sz="4" w:space="0" w:color="auto"/>
              <w:bottom w:val="single" w:sz="4" w:space="0" w:color="auto"/>
              <w:right w:val="single" w:sz="4" w:space="0" w:color="auto"/>
            </w:tcBorders>
          </w:tcPr>
          <w:p w:rsidR="0049002D" w:rsidRPr="00EA171A" w:rsidRDefault="00A40767">
            <w:pPr>
              <w:rPr>
                <w:szCs w:val="20"/>
                <w:lang/>
              </w:rPr>
            </w:pPr>
            <w:r w:rsidRPr="00A40767">
              <w:rPr>
                <w:szCs w:val="20"/>
                <w:lang/>
              </w:rPr>
              <w:t>Број објављених радова у категоријама М21-М23, од 2015. године до данас: 10.</w:t>
            </w:r>
            <w:r w:rsidR="00EA171A">
              <w:rPr>
                <w:szCs w:val="20"/>
                <w:lang/>
              </w:rPr>
              <w:t xml:space="preserve"> Списак референци наведен је испод табеле (14*): М21 – Рбр. 1 и 2, М22 – Рбр. 1. и М23 – Рбр. 9 – 15.</w:t>
            </w:r>
          </w:p>
        </w:tc>
      </w:tr>
    </w:tbl>
    <w:p w:rsidR="001855C5" w:rsidRDefault="001855C5" w:rsidP="00AA3BDB">
      <w:pPr>
        <w:rPr>
          <w:szCs w:val="20"/>
          <w:lang/>
        </w:rPr>
      </w:pPr>
    </w:p>
    <w:p w:rsidR="001855C5" w:rsidRPr="00EA171A" w:rsidRDefault="001855C5" w:rsidP="00AA3BDB">
      <w:pPr>
        <w:rPr>
          <w:szCs w:val="20"/>
          <w:lang/>
        </w:rPr>
      </w:pPr>
    </w:p>
    <w:p w:rsidR="001A1B68" w:rsidRPr="003525CB" w:rsidRDefault="00B70F57" w:rsidP="003525CB">
      <w:pPr>
        <w:pBdr>
          <w:bottom w:val="single" w:sz="4" w:space="1" w:color="auto"/>
        </w:pBdr>
        <w:ind w:left="567" w:hanging="567"/>
        <w:rPr>
          <w:rStyle w:val="Bodytext2Exact5"/>
          <w:rFonts w:ascii="Times New Roman" w:eastAsia="Calibri" w:hAnsi="Times New Roman"/>
          <w:b/>
          <w:sz w:val="20"/>
          <w:szCs w:val="20"/>
          <w:lang/>
        </w:rPr>
      </w:pPr>
      <w:r w:rsidRPr="003525CB">
        <w:rPr>
          <w:b/>
          <w:szCs w:val="20"/>
          <w:lang/>
        </w:rPr>
        <w:t>11*</w:t>
      </w:r>
      <w:r w:rsidRPr="003525CB">
        <w:rPr>
          <w:b/>
          <w:szCs w:val="20"/>
          <w:lang/>
        </w:rPr>
        <w:tab/>
      </w:r>
      <w:r w:rsidRPr="00EA171A">
        <w:rPr>
          <w:rStyle w:val="Bodytext2Exact5"/>
          <w:rFonts w:ascii="Times New Roman" w:eastAsia="Calibri" w:hAnsi="Times New Roman"/>
          <w:b/>
          <w:sz w:val="20"/>
          <w:szCs w:val="20"/>
          <w:lang/>
        </w:rPr>
        <w:t xml:space="preserve">Одобрен и објављен уџбеник за ужу област за коју се бира, монографија, практикум или збирка задатака (са </w:t>
      </w:r>
      <w:r w:rsidRPr="003525CB">
        <w:rPr>
          <w:rStyle w:val="Bodytext2Exact5"/>
          <w:rFonts w:ascii="Times New Roman" w:eastAsia="Calibri" w:hAnsi="Times New Roman"/>
          <w:b/>
          <w:sz w:val="20"/>
          <w:szCs w:val="20"/>
        </w:rPr>
        <w:t>ISBN</w:t>
      </w:r>
      <w:r w:rsidRPr="00EA171A">
        <w:rPr>
          <w:rStyle w:val="Bodytext2Exact5"/>
          <w:rFonts w:ascii="Times New Roman" w:eastAsia="Calibri" w:hAnsi="Times New Roman"/>
          <w:b/>
          <w:sz w:val="20"/>
          <w:szCs w:val="20"/>
          <w:lang/>
        </w:rPr>
        <w:t xml:space="preserve"> бројем)</w:t>
      </w:r>
    </w:p>
    <w:p w:rsidR="007D3275" w:rsidRPr="007D3275" w:rsidRDefault="007D3275" w:rsidP="00B70F57">
      <w:pPr>
        <w:ind w:left="567" w:hanging="567"/>
        <w:rPr>
          <w:szCs w:val="20"/>
          <w:lang/>
        </w:rPr>
      </w:pPr>
    </w:p>
    <w:p w:rsidR="006E7BC9" w:rsidRDefault="006E7BC9" w:rsidP="006E7BC9">
      <w:pPr>
        <w:rPr>
          <w:b/>
          <w:szCs w:val="20"/>
          <w:lang/>
        </w:rPr>
      </w:pPr>
      <w:r w:rsidRPr="007D3275">
        <w:rPr>
          <w:b/>
          <w:szCs w:val="20"/>
          <w:lang/>
        </w:rPr>
        <w:t>М</w:t>
      </w:r>
      <w:r>
        <w:rPr>
          <w:b/>
          <w:szCs w:val="20"/>
          <w:lang/>
        </w:rPr>
        <w:t>42</w:t>
      </w:r>
      <w:r w:rsidRPr="007D3275">
        <w:rPr>
          <w:b/>
          <w:szCs w:val="20"/>
          <w:lang/>
        </w:rPr>
        <w:t xml:space="preserve"> – </w:t>
      </w:r>
      <w:r w:rsidR="00FD41D4">
        <w:rPr>
          <w:b/>
          <w:szCs w:val="20"/>
          <w:lang/>
        </w:rPr>
        <w:t xml:space="preserve">Монографије националног значаја </w:t>
      </w:r>
      <w:r w:rsidR="00C26896">
        <w:rPr>
          <w:b/>
          <w:szCs w:val="20"/>
          <w:lang/>
        </w:rPr>
        <w:t>(</w:t>
      </w:r>
      <w:r w:rsidR="00FD41D4">
        <w:rPr>
          <w:b/>
          <w:szCs w:val="20"/>
          <w:lang/>
        </w:rPr>
        <w:t>и</w:t>
      </w:r>
      <w:r w:rsidR="00C26896">
        <w:rPr>
          <w:b/>
          <w:szCs w:val="20"/>
          <w:lang/>
        </w:rPr>
        <w:t>стовремено и</w:t>
      </w:r>
      <w:r w:rsidR="00FD41D4">
        <w:rPr>
          <w:b/>
          <w:szCs w:val="20"/>
          <w:lang/>
        </w:rPr>
        <w:t xml:space="preserve"> одобрени уџбеници</w:t>
      </w:r>
      <w:r w:rsidR="00C26896">
        <w:rPr>
          <w:b/>
          <w:szCs w:val="20"/>
          <w:lang/>
        </w:rPr>
        <w:t>)</w:t>
      </w:r>
      <w:r w:rsidRPr="007D3275">
        <w:rPr>
          <w:b/>
          <w:szCs w:val="20"/>
          <w:lang/>
        </w:rPr>
        <w:t>:</w:t>
      </w:r>
    </w:p>
    <w:p w:rsidR="00B70F57" w:rsidRDefault="00B70F57" w:rsidP="00AA3BDB">
      <w:pPr>
        <w:rPr>
          <w:szCs w:val="20"/>
          <w:lang/>
        </w:rPr>
      </w:pPr>
    </w:p>
    <w:p w:rsidR="00A84A9D" w:rsidRPr="00FD41D4" w:rsidRDefault="00A84A9D" w:rsidP="00A84A9D">
      <w:pPr>
        <w:numPr>
          <w:ilvl w:val="0"/>
          <w:numId w:val="3"/>
        </w:numPr>
        <w:spacing w:line="240" w:lineRule="auto"/>
        <w:rPr>
          <w:rFonts w:cs="Arial"/>
          <w:lang/>
        </w:rPr>
      </w:pPr>
      <w:r w:rsidRPr="002926DE">
        <w:rPr>
          <w:rFonts w:cs="Arial"/>
        </w:rPr>
        <w:t>Mogin</w:t>
      </w:r>
      <w:r w:rsidRPr="00FD41D4">
        <w:rPr>
          <w:rFonts w:cs="Arial"/>
          <w:lang/>
        </w:rPr>
        <w:t xml:space="preserve"> </w:t>
      </w:r>
      <w:r w:rsidRPr="002926DE">
        <w:rPr>
          <w:rFonts w:cs="Arial"/>
        </w:rPr>
        <w:t>P</w:t>
      </w:r>
      <w:r w:rsidRPr="00FD41D4">
        <w:rPr>
          <w:rFonts w:cs="Arial"/>
          <w:lang/>
        </w:rPr>
        <w:t xml:space="preserve">, </w:t>
      </w:r>
      <w:r w:rsidRPr="002926DE">
        <w:rPr>
          <w:rFonts w:cs="Arial"/>
        </w:rPr>
        <w:t>Lukovi</w:t>
      </w:r>
      <w:r w:rsidRPr="00FD41D4">
        <w:rPr>
          <w:rFonts w:cs="Arial"/>
          <w:lang/>
        </w:rPr>
        <w:t xml:space="preserve">ć </w:t>
      </w:r>
      <w:r w:rsidRPr="002926DE">
        <w:rPr>
          <w:rFonts w:cs="Arial"/>
        </w:rPr>
        <w:t>I</w:t>
      </w:r>
      <w:r w:rsidRPr="00FD41D4">
        <w:rPr>
          <w:rFonts w:cs="Arial"/>
          <w:lang/>
        </w:rPr>
        <w:t xml:space="preserve">, </w:t>
      </w:r>
      <w:r w:rsidRPr="002926DE">
        <w:rPr>
          <w:rFonts w:cs="Arial"/>
        </w:rPr>
        <w:t>Govedarica</w:t>
      </w:r>
      <w:r w:rsidRPr="00FD41D4">
        <w:rPr>
          <w:rFonts w:cs="Arial"/>
          <w:lang/>
        </w:rPr>
        <w:t xml:space="preserve"> </w:t>
      </w:r>
      <w:r w:rsidRPr="002926DE">
        <w:rPr>
          <w:rFonts w:cs="Arial"/>
        </w:rPr>
        <w:t>M</w:t>
      </w:r>
      <w:r w:rsidRPr="00FD41D4">
        <w:rPr>
          <w:rFonts w:cs="Arial"/>
          <w:lang/>
        </w:rPr>
        <w:t>, "</w:t>
      </w:r>
      <w:r w:rsidRPr="002926DE">
        <w:rPr>
          <w:rFonts w:cs="Arial"/>
        </w:rPr>
        <w:t>Principi</w:t>
      </w:r>
      <w:r w:rsidRPr="00FD41D4">
        <w:rPr>
          <w:rFonts w:cs="Arial"/>
          <w:lang/>
        </w:rPr>
        <w:t xml:space="preserve"> </w:t>
      </w:r>
      <w:r w:rsidRPr="002926DE">
        <w:rPr>
          <w:rFonts w:cs="Arial"/>
        </w:rPr>
        <w:t>projektovanja</w:t>
      </w:r>
      <w:r w:rsidRPr="00FD41D4">
        <w:rPr>
          <w:rFonts w:cs="Arial"/>
          <w:lang/>
        </w:rPr>
        <w:t xml:space="preserve"> </w:t>
      </w:r>
      <w:r w:rsidRPr="002926DE">
        <w:rPr>
          <w:rFonts w:cs="Arial"/>
        </w:rPr>
        <w:t>baza</w:t>
      </w:r>
      <w:r w:rsidRPr="00FD41D4">
        <w:rPr>
          <w:rFonts w:cs="Arial"/>
          <w:lang/>
        </w:rPr>
        <w:t xml:space="preserve"> </w:t>
      </w:r>
      <w:r w:rsidRPr="002926DE">
        <w:rPr>
          <w:rFonts w:cs="Arial"/>
        </w:rPr>
        <w:t>podataka</w:t>
      </w:r>
      <w:r w:rsidRPr="00FD41D4">
        <w:rPr>
          <w:rFonts w:cs="Arial"/>
          <w:lang/>
        </w:rPr>
        <w:t xml:space="preserve">", </w:t>
      </w:r>
      <w:r w:rsidRPr="002926DE">
        <w:rPr>
          <w:rFonts w:cs="Arial"/>
        </w:rPr>
        <w:t>II</w:t>
      </w:r>
      <w:r w:rsidRPr="00FD41D4">
        <w:rPr>
          <w:rFonts w:cs="Arial"/>
          <w:lang/>
        </w:rPr>
        <w:t xml:space="preserve"> </w:t>
      </w:r>
      <w:r w:rsidRPr="002926DE">
        <w:rPr>
          <w:rFonts w:cs="Arial"/>
        </w:rPr>
        <w:t>izdanje</w:t>
      </w:r>
      <w:r w:rsidRPr="00FD41D4">
        <w:rPr>
          <w:rFonts w:cs="Arial"/>
          <w:lang/>
        </w:rPr>
        <w:t xml:space="preserve">, </w:t>
      </w:r>
      <w:r w:rsidRPr="002926DE">
        <w:rPr>
          <w:rFonts w:cs="Arial"/>
        </w:rPr>
        <w:t>Univerzitet</w:t>
      </w:r>
      <w:r w:rsidRPr="00FD41D4">
        <w:rPr>
          <w:rFonts w:cs="Arial"/>
          <w:lang/>
        </w:rPr>
        <w:t xml:space="preserve"> </w:t>
      </w:r>
      <w:r w:rsidRPr="002926DE">
        <w:rPr>
          <w:rFonts w:cs="Arial"/>
        </w:rPr>
        <w:t>u</w:t>
      </w:r>
      <w:r w:rsidRPr="00FD41D4">
        <w:rPr>
          <w:rFonts w:cs="Arial"/>
          <w:lang/>
        </w:rPr>
        <w:t xml:space="preserve"> </w:t>
      </w:r>
      <w:r w:rsidRPr="002926DE">
        <w:rPr>
          <w:rFonts w:cs="Arial"/>
        </w:rPr>
        <w:t>Novom</w:t>
      </w:r>
      <w:r w:rsidRPr="00FD41D4">
        <w:rPr>
          <w:rFonts w:cs="Arial"/>
          <w:lang/>
        </w:rPr>
        <w:t xml:space="preserve"> </w:t>
      </w:r>
      <w:r w:rsidRPr="002926DE">
        <w:rPr>
          <w:rFonts w:cs="Arial"/>
        </w:rPr>
        <w:t>Sadu</w:t>
      </w:r>
      <w:r w:rsidRPr="00FD41D4">
        <w:rPr>
          <w:rFonts w:cs="Arial"/>
          <w:lang/>
        </w:rPr>
        <w:t xml:space="preserve">, </w:t>
      </w:r>
      <w:r w:rsidRPr="002926DE">
        <w:rPr>
          <w:rFonts w:cs="Arial"/>
        </w:rPr>
        <w:t>Fakultet</w:t>
      </w:r>
      <w:r w:rsidRPr="00FD41D4">
        <w:rPr>
          <w:rFonts w:cs="Arial"/>
          <w:lang/>
        </w:rPr>
        <w:t xml:space="preserve"> </w:t>
      </w:r>
      <w:r w:rsidRPr="002926DE">
        <w:rPr>
          <w:rFonts w:cs="Arial"/>
        </w:rPr>
        <w:t>tehni</w:t>
      </w:r>
      <w:r w:rsidRPr="00DF03BB">
        <w:rPr>
          <w:rFonts w:cs="Arial"/>
          <w:lang w:val="sr-Latn-CS"/>
        </w:rPr>
        <w:t xml:space="preserve">čkih nauka, </w:t>
      </w:r>
      <w:r w:rsidRPr="002926DE">
        <w:rPr>
          <w:rFonts w:cs="Arial"/>
        </w:rPr>
        <w:t>Novi</w:t>
      </w:r>
      <w:r w:rsidRPr="00FD41D4">
        <w:rPr>
          <w:rFonts w:cs="Arial"/>
          <w:lang/>
        </w:rPr>
        <w:t xml:space="preserve"> </w:t>
      </w:r>
      <w:r w:rsidRPr="002926DE">
        <w:rPr>
          <w:rFonts w:cs="Arial"/>
        </w:rPr>
        <w:t>Sad</w:t>
      </w:r>
      <w:r w:rsidRPr="00FD41D4">
        <w:rPr>
          <w:rFonts w:cs="Arial"/>
          <w:lang/>
        </w:rPr>
        <w:t xml:space="preserve">, 2004, 700 </w:t>
      </w:r>
      <w:r w:rsidRPr="002926DE">
        <w:rPr>
          <w:rFonts w:cs="Arial"/>
        </w:rPr>
        <w:t>str</w:t>
      </w:r>
      <w:r w:rsidRPr="00FD41D4">
        <w:rPr>
          <w:rFonts w:cs="Arial"/>
          <w:lang/>
        </w:rPr>
        <w:t xml:space="preserve">, </w:t>
      </w:r>
      <w:r w:rsidRPr="002926DE">
        <w:rPr>
          <w:rFonts w:cs="Arial"/>
        </w:rPr>
        <w:t>UDK</w:t>
      </w:r>
      <w:r w:rsidRPr="00FD41D4">
        <w:rPr>
          <w:rFonts w:cs="Arial"/>
          <w:lang/>
        </w:rPr>
        <w:t xml:space="preserve">: 519.683.5(075.8), </w:t>
      </w:r>
      <w:r w:rsidRPr="002926DE">
        <w:rPr>
          <w:rFonts w:cs="Arial"/>
        </w:rPr>
        <w:t>ISBN</w:t>
      </w:r>
      <w:r w:rsidRPr="00FD41D4">
        <w:rPr>
          <w:rFonts w:cs="Arial"/>
          <w:lang/>
        </w:rPr>
        <w:t>: 86-80249-81-5.</w:t>
      </w:r>
    </w:p>
    <w:p w:rsidR="00A84A9D" w:rsidRPr="00FD41D4" w:rsidRDefault="00A84A9D" w:rsidP="00A84A9D">
      <w:pPr>
        <w:numPr>
          <w:ilvl w:val="0"/>
          <w:numId w:val="3"/>
        </w:numPr>
        <w:spacing w:line="240" w:lineRule="auto"/>
        <w:rPr>
          <w:rFonts w:cs="Arial"/>
          <w:lang/>
        </w:rPr>
      </w:pPr>
      <w:r w:rsidRPr="002926DE">
        <w:rPr>
          <w:rFonts w:cs="Arial"/>
        </w:rPr>
        <w:t>Mogin</w:t>
      </w:r>
      <w:r w:rsidRPr="00FD41D4">
        <w:rPr>
          <w:rFonts w:cs="Arial"/>
          <w:lang/>
        </w:rPr>
        <w:t xml:space="preserve"> </w:t>
      </w:r>
      <w:r w:rsidRPr="002926DE">
        <w:rPr>
          <w:rFonts w:cs="Arial"/>
        </w:rPr>
        <w:t>P</w:t>
      </w:r>
      <w:r w:rsidRPr="00FD41D4">
        <w:rPr>
          <w:rFonts w:cs="Arial"/>
          <w:lang/>
        </w:rPr>
        <w:t xml:space="preserve">, </w:t>
      </w:r>
      <w:r w:rsidRPr="002926DE">
        <w:rPr>
          <w:rFonts w:cs="Arial"/>
        </w:rPr>
        <w:t>Lukovi</w:t>
      </w:r>
      <w:r w:rsidRPr="00FD41D4">
        <w:rPr>
          <w:rFonts w:cs="Arial"/>
          <w:lang/>
        </w:rPr>
        <w:t xml:space="preserve">ć </w:t>
      </w:r>
      <w:r w:rsidRPr="002926DE">
        <w:rPr>
          <w:rFonts w:cs="Arial"/>
        </w:rPr>
        <w:t>I</w:t>
      </w:r>
      <w:r w:rsidRPr="00FD41D4">
        <w:rPr>
          <w:rFonts w:cs="Arial"/>
          <w:lang/>
        </w:rPr>
        <w:t xml:space="preserve">, </w:t>
      </w:r>
      <w:r w:rsidRPr="002926DE">
        <w:rPr>
          <w:rFonts w:cs="Arial"/>
        </w:rPr>
        <w:t>Govedarica</w:t>
      </w:r>
      <w:r w:rsidRPr="00FD41D4">
        <w:rPr>
          <w:rFonts w:cs="Arial"/>
          <w:lang/>
        </w:rPr>
        <w:t xml:space="preserve"> </w:t>
      </w:r>
      <w:r w:rsidRPr="002926DE">
        <w:rPr>
          <w:rFonts w:cs="Arial"/>
        </w:rPr>
        <w:t>M</w:t>
      </w:r>
      <w:r w:rsidRPr="00FD41D4">
        <w:rPr>
          <w:rFonts w:cs="Arial"/>
          <w:lang/>
        </w:rPr>
        <w:t>, "</w:t>
      </w:r>
      <w:r w:rsidRPr="002926DE">
        <w:rPr>
          <w:rFonts w:cs="Arial"/>
        </w:rPr>
        <w:t>Principi</w:t>
      </w:r>
      <w:r w:rsidRPr="00FD41D4">
        <w:rPr>
          <w:rFonts w:cs="Arial"/>
          <w:lang/>
        </w:rPr>
        <w:t xml:space="preserve"> </w:t>
      </w:r>
      <w:r w:rsidRPr="002926DE">
        <w:rPr>
          <w:rFonts w:cs="Arial"/>
        </w:rPr>
        <w:t>projektovanja</w:t>
      </w:r>
      <w:r w:rsidRPr="00FD41D4">
        <w:rPr>
          <w:rFonts w:cs="Arial"/>
          <w:lang/>
        </w:rPr>
        <w:t xml:space="preserve"> </w:t>
      </w:r>
      <w:r w:rsidRPr="002926DE">
        <w:rPr>
          <w:rFonts w:cs="Arial"/>
        </w:rPr>
        <w:t>baza</w:t>
      </w:r>
      <w:r w:rsidRPr="00FD41D4">
        <w:rPr>
          <w:rFonts w:cs="Arial"/>
          <w:lang/>
        </w:rPr>
        <w:t xml:space="preserve"> </w:t>
      </w:r>
      <w:r w:rsidRPr="002926DE">
        <w:rPr>
          <w:rFonts w:cs="Arial"/>
        </w:rPr>
        <w:t>podataka</w:t>
      </w:r>
      <w:r w:rsidRPr="00FD41D4">
        <w:rPr>
          <w:rFonts w:cs="Arial"/>
          <w:lang/>
        </w:rPr>
        <w:t xml:space="preserve">", </w:t>
      </w:r>
      <w:r w:rsidRPr="002926DE">
        <w:rPr>
          <w:rFonts w:cs="Arial"/>
        </w:rPr>
        <w:t>I</w:t>
      </w:r>
      <w:r w:rsidRPr="00FD41D4">
        <w:rPr>
          <w:rFonts w:cs="Arial"/>
          <w:lang/>
        </w:rPr>
        <w:t xml:space="preserve"> </w:t>
      </w:r>
      <w:r w:rsidRPr="002926DE">
        <w:rPr>
          <w:rFonts w:cs="Arial"/>
        </w:rPr>
        <w:t>izdanje</w:t>
      </w:r>
      <w:r w:rsidRPr="00FD41D4">
        <w:rPr>
          <w:rFonts w:cs="Arial"/>
          <w:lang/>
        </w:rPr>
        <w:t xml:space="preserve">, </w:t>
      </w:r>
      <w:r w:rsidRPr="002926DE">
        <w:rPr>
          <w:rFonts w:cs="Arial"/>
        </w:rPr>
        <w:t>Univerzitet</w:t>
      </w:r>
      <w:r w:rsidRPr="00FD41D4">
        <w:rPr>
          <w:rFonts w:cs="Arial"/>
          <w:lang/>
        </w:rPr>
        <w:t xml:space="preserve"> </w:t>
      </w:r>
      <w:r w:rsidRPr="002926DE">
        <w:rPr>
          <w:rFonts w:cs="Arial"/>
        </w:rPr>
        <w:t>u</w:t>
      </w:r>
      <w:r w:rsidRPr="00FD41D4">
        <w:rPr>
          <w:rFonts w:cs="Arial"/>
          <w:lang/>
        </w:rPr>
        <w:t xml:space="preserve"> </w:t>
      </w:r>
      <w:r w:rsidRPr="002926DE">
        <w:rPr>
          <w:rFonts w:cs="Arial"/>
        </w:rPr>
        <w:t>Novom</w:t>
      </w:r>
      <w:r w:rsidRPr="00FD41D4">
        <w:rPr>
          <w:rFonts w:cs="Arial"/>
          <w:lang/>
        </w:rPr>
        <w:t xml:space="preserve"> </w:t>
      </w:r>
      <w:r w:rsidRPr="002926DE">
        <w:rPr>
          <w:rFonts w:cs="Arial"/>
        </w:rPr>
        <w:t>Sadu</w:t>
      </w:r>
      <w:r w:rsidRPr="00FD41D4">
        <w:rPr>
          <w:rFonts w:cs="Arial"/>
          <w:lang/>
        </w:rPr>
        <w:t xml:space="preserve"> </w:t>
      </w:r>
      <w:r w:rsidRPr="002926DE">
        <w:rPr>
          <w:rFonts w:cs="Arial"/>
        </w:rPr>
        <w:t>i</w:t>
      </w:r>
      <w:r w:rsidRPr="00FD41D4">
        <w:rPr>
          <w:rFonts w:cs="Arial"/>
          <w:lang/>
        </w:rPr>
        <w:t xml:space="preserve"> </w:t>
      </w:r>
      <w:r w:rsidRPr="002926DE">
        <w:rPr>
          <w:rFonts w:cs="Arial"/>
        </w:rPr>
        <w:t>MP</w:t>
      </w:r>
      <w:r w:rsidRPr="00FD41D4">
        <w:rPr>
          <w:rFonts w:cs="Arial"/>
          <w:lang/>
        </w:rPr>
        <w:t xml:space="preserve"> "</w:t>
      </w:r>
      <w:r w:rsidRPr="002926DE">
        <w:rPr>
          <w:rFonts w:cs="Arial"/>
        </w:rPr>
        <w:t>Stylos</w:t>
      </w:r>
      <w:r w:rsidRPr="00FD41D4">
        <w:rPr>
          <w:rFonts w:cs="Arial"/>
          <w:lang/>
        </w:rPr>
        <w:t xml:space="preserve">", </w:t>
      </w:r>
      <w:r w:rsidRPr="002926DE">
        <w:rPr>
          <w:rFonts w:cs="Arial"/>
        </w:rPr>
        <w:t>Novi</w:t>
      </w:r>
      <w:r w:rsidRPr="00FD41D4">
        <w:rPr>
          <w:rFonts w:cs="Arial"/>
          <w:lang/>
        </w:rPr>
        <w:t xml:space="preserve"> </w:t>
      </w:r>
      <w:r w:rsidRPr="002926DE">
        <w:rPr>
          <w:rFonts w:cs="Arial"/>
        </w:rPr>
        <w:t>Sad</w:t>
      </w:r>
      <w:r w:rsidRPr="00FD41D4">
        <w:rPr>
          <w:rFonts w:cs="Arial"/>
          <w:lang/>
        </w:rPr>
        <w:t xml:space="preserve">, 2000, 700 </w:t>
      </w:r>
      <w:proofErr w:type="gramStart"/>
      <w:r w:rsidRPr="002926DE">
        <w:rPr>
          <w:rFonts w:cs="Arial"/>
        </w:rPr>
        <w:t>str</w:t>
      </w:r>
      <w:proofErr w:type="gramEnd"/>
      <w:r w:rsidRPr="00FD41D4">
        <w:rPr>
          <w:rFonts w:cs="Arial"/>
          <w:lang/>
        </w:rPr>
        <w:t xml:space="preserve">, </w:t>
      </w:r>
      <w:r w:rsidRPr="002926DE">
        <w:rPr>
          <w:rFonts w:cs="Arial"/>
        </w:rPr>
        <w:t>UDK</w:t>
      </w:r>
      <w:r w:rsidRPr="00FD41D4">
        <w:rPr>
          <w:rFonts w:cs="Arial"/>
          <w:lang/>
        </w:rPr>
        <w:t xml:space="preserve">: 519.683.5(075.8), </w:t>
      </w:r>
      <w:r w:rsidRPr="002926DE">
        <w:rPr>
          <w:rFonts w:cs="Arial"/>
        </w:rPr>
        <w:t>ISBN</w:t>
      </w:r>
      <w:r w:rsidRPr="00FD41D4">
        <w:rPr>
          <w:rFonts w:cs="Arial"/>
          <w:lang/>
        </w:rPr>
        <w:t>: 86-499-0061-5.</w:t>
      </w:r>
    </w:p>
    <w:p w:rsidR="00FD41D4" w:rsidRPr="00FD41D4" w:rsidRDefault="00FD41D4" w:rsidP="002C47C9">
      <w:pPr>
        <w:numPr>
          <w:ilvl w:val="0"/>
          <w:numId w:val="3"/>
        </w:numPr>
        <w:spacing w:line="240" w:lineRule="auto"/>
        <w:rPr>
          <w:rFonts w:cs="Arial"/>
          <w:lang/>
        </w:rPr>
      </w:pPr>
      <w:r w:rsidRPr="002926DE">
        <w:rPr>
          <w:rFonts w:cs="Arial"/>
        </w:rPr>
        <w:t>Mogin</w:t>
      </w:r>
      <w:r w:rsidRPr="00FD41D4">
        <w:rPr>
          <w:rFonts w:cs="Arial"/>
          <w:lang/>
        </w:rPr>
        <w:t xml:space="preserve"> </w:t>
      </w:r>
      <w:r w:rsidRPr="002926DE">
        <w:rPr>
          <w:rFonts w:cs="Arial"/>
        </w:rPr>
        <w:t>P</w:t>
      </w:r>
      <w:r w:rsidRPr="00FD41D4">
        <w:rPr>
          <w:rFonts w:cs="Arial"/>
          <w:lang/>
        </w:rPr>
        <w:t xml:space="preserve">, </w:t>
      </w:r>
      <w:r w:rsidRPr="002926DE">
        <w:rPr>
          <w:rFonts w:cs="Arial"/>
        </w:rPr>
        <w:t>Lukovi</w:t>
      </w:r>
      <w:r w:rsidRPr="00FD41D4">
        <w:rPr>
          <w:rFonts w:cs="Arial"/>
          <w:lang/>
        </w:rPr>
        <w:t xml:space="preserve">ć </w:t>
      </w:r>
      <w:r w:rsidRPr="002926DE">
        <w:rPr>
          <w:rFonts w:cs="Arial"/>
        </w:rPr>
        <w:t>I</w:t>
      </w:r>
      <w:r w:rsidRPr="00FD41D4">
        <w:rPr>
          <w:rFonts w:cs="Arial"/>
          <w:lang/>
        </w:rPr>
        <w:t>, "</w:t>
      </w:r>
      <w:r w:rsidRPr="002926DE">
        <w:rPr>
          <w:rFonts w:cs="Arial"/>
        </w:rPr>
        <w:t>Principi</w:t>
      </w:r>
      <w:r w:rsidRPr="00FD41D4">
        <w:rPr>
          <w:rFonts w:cs="Arial"/>
          <w:lang/>
        </w:rPr>
        <w:t xml:space="preserve"> </w:t>
      </w:r>
      <w:r w:rsidRPr="002926DE">
        <w:rPr>
          <w:rFonts w:cs="Arial"/>
        </w:rPr>
        <w:t>baza</w:t>
      </w:r>
      <w:r w:rsidRPr="00FD41D4">
        <w:rPr>
          <w:rFonts w:cs="Arial"/>
          <w:lang/>
        </w:rPr>
        <w:t xml:space="preserve"> </w:t>
      </w:r>
      <w:r w:rsidRPr="002926DE">
        <w:rPr>
          <w:rFonts w:cs="Arial"/>
        </w:rPr>
        <w:t>podataka</w:t>
      </w:r>
      <w:r w:rsidRPr="00FD41D4">
        <w:rPr>
          <w:rFonts w:cs="Arial"/>
          <w:lang/>
        </w:rPr>
        <w:t xml:space="preserve">", </w:t>
      </w:r>
      <w:r w:rsidRPr="002926DE">
        <w:rPr>
          <w:rFonts w:cs="Arial"/>
        </w:rPr>
        <w:t>Univerzitet</w:t>
      </w:r>
      <w:r w:rsidRPr="00FD41D4">
        <w:rPr>
          <w:rFonts w:cs="Arial"/>
          <w:lang/>
        </w:rPr>
        <w:t xml:space="preserve"> </w:t>
      </w:r>
      <w:r w:rsidRPr="002926DE">
        <w:rPr>
          <w:rFonts w:cs="Arial"/>
        </w:rPr>
        <w:t>u</w:t>
      </w:r>
      <w:r w:rsidRPr="00FD41D4">
        <w:rPr>
          <w:rFonts w:cs="Arial"/>
          <w:lang/>
        </w:rPr>
        <w:t xml:space="preserve"> </w:t>
      </w:r>
      <w:r w:rsidRPr="002926DE">
        <w:rPr>
          <w:rFonts w:cs="Arial"/>
        </w:rPr>
        <w:t>Novom</w:t>
      </w:r>
      <w:r w:rsidRPr="00FD41D4">
        <w:rPr>
          <w:rFonts w:cs="Arial"/>
          <w:lang/>
        </w:rPr>
        <w:t xml:space="preserve"> </w:t>
      </w:r>
      <w:r w:rsidRPr="002926DE">
        <w:rPr>
          <w:rFonts w:cs="Arial"/>
        </w:rPr>
        <w:t>Sadu</w:t>
      </w:r>
      <w:r w:rsidRPr="00FD41D4">
        <w:rPr>
          <w:rFonts w:cs="Arial"/>
          <w:lang/>
        </w:rPr>
        <w:t xml:space="preserve">, </w:t>
      </w:r>
      <w:proofErr w:type="gramStart"/>
      <w:r w:rsidRPr="002926DE">
        <w:rPr>
          <w:rFonts w:cs="Arial"/>
        </w:rPr>
        <w:t>Fakultet</w:t>
      </w:r>
      <w:proofErr w:type="gramEnd"/>
      <w:r w:rsidRPr="00FD41D4">
        <w:rPr>
          <w:rFonts w:cs="Arial"/>
          <w:lang/>
        </w:rPr>
        <w:t xml:space="preserve"> </w:t>
      </w:r>
      <w:r w:rsidRPr="002926DE">
        <w:rPr>
          <w:rFonts w:cs="Arial"/>
        </w:rPr>
        <w:t>tehni</w:t>
      </w:r>
      <w:r w:rsidRPr="00FD41D4">
        <w:rPr>
          <w:rFonts w:cs="Arial"/>
          <w:lang/>
        </w:rPr>
        <w:t>č</w:t>
      </w:r>
      <w:r w:rsidRPr="002926DE">
        <w:rPr>
          <w:rFonts w:cs="Arial"/>
        </w:rPr>
        <w:t>kih</w:t>
      </w:r>
      <w:r w:rsidRPr="00FD41D4">
        <w:rPr>
          <w:rFonts w:cs="Arial"/>
          <w:lang/>
        </w:rPr>
        <w:t xml:space="preserve"> </w:t>
      </w:r>
      <w:r w:rsidRPr="002926DE">
        <w:rPr>
          <w:rFonts w:cs="Arial"/>
        </w:rPr>
        <w:t>nauka</w:t>
      </w:r>
      <w:r w:rsidRPr="00FD41D4">
        <w:rPr>
          <w:rFonts w:cs="Arial"/>
          <w:lang/>
        </w:rPr>
        <w:t xml:space="preserve"> </w:t>
      </w:r>
      <w:r w:rsidRPr="002926DE">
        <w:rPr>
          <w:rFonts w:cs="Arial"/>
        </w:rPr>
        <w:t>i</w:t>
      </w:r>
      <w:r w:rsidRPr="00FD41D4">
        <w:rPr>
          <w:rFonts w:cs="Arial"/>
          <w:lang/>
        </w:rPr>
        <w:t xml:space="preserve"> </w:t>
      </w:r>
      <w:r w:rsidRPr="002926DE">
        <w:rPr>
          <w:rFonts w:cs="Arial"/>
        </w:rPr>
        <w:t>MP</w:t>
      </w:r>
      <w:r w:rsidRPr="00FD41D4">
        <w:rPr>
          <w:rFonts w:cs="Arial"/>
          <w:lang/>
        </w:rPr>
        <w:t xml:space="preserve"> "</w:t>
      </w:r>
      <w:r w:rsidRPr="002926DE">
        <w:rPr>
          <w:rFonts w:cs="Arial"/>
        </w:rPr>
        <w:t>Stylos</w:t>
      </w:r>
      <w:r w:rsidRPr="00FD41D4">
        <w:rPr>
          <w:rFonts w:cs="Arial"/>
          <w:lang/>
        </w:rPr>
        <w:t xml:space="preserve">", </w:t>
      </w:r>
      <w:r w:rsidRPr="002926DE">
        <w:rPr>
          <w:rFonts w:cs="Arial"/>
        </w:rPr>
        <w:t>Novi</w:t>
      </w:r>
      <w:r w:rsidRPr="00FD41D4">
        <w:rPr>
          <w:rFonts w:cs="Arial"/>
          <w:lang/>
        </w:rPr>
        <w:t xml:space="preserve"> </w:t>
      </w:r>
      <w:r w:rsidRPr="002926DE">
        <w:rPr>
          <w:rFonts w:cs="Arial"/>
        </w:rPr>
        <w:t>Sad</w:t>
      </w:r>
      <w:r w:rsidRPr="00FD41D4">
        <w:rPr>
          <w:rFonts w:cs="Arial"/>
          <w:lang/>
        </w:rPr>
        <w:t xml:space="preserve">, 1996, 350 </w:t>
      </w:r>
      <w:r w:rsidRPr="002926DE">
        <w:rPr>
          <w:rFonts w:cs="Arial"/>
        </w:rPr>
        <w:t>str</w:t>
      </w:r>
      <w:r w:rsidRPr="00FD41D4">
        <w:rPr>
          <w:rFonts w:cs="Arial"/>
          <w:lang/>
        </w:rPr>
        <w:t xml:space="preserve">, </w:t>
      </w:r>
      <w:r w:rsidRPr="002926DE">
        <w:rPr>
          <w:rFonts w:cs="Arial"/>
        </w:rPr>
        <w:t>UDK</w:t>
      </w:r>
      <w:r w:rsidRPr="00FD41D4">
        <w:rPr>
          <w:rFonts w:cs="Arial"/>
          <w:lang/>
        </w:rPr>
        <w:t>: 681.3.06(075.8).</w:t>
      </w:r>
    </w:p>
    <w:p w:rsidR="00B70F57" w:rsidRDefault="00B70F57" w:rsidP="00AA3BDB">
      <w:pPr>
        <w:rPr>
          <w:szCs w:val="20"/>
          <w:lang/>
        </w:rPr>
      </w:pPr>
    </w:p>
    <w:p w:rsidR="00E114D6" w:rsidRDefault="00E114D6" w:rsidP="00E114D6">
      <w:pPr>
        <w:rPr>
          <w:b/>
          <w:szCs w:val="20"/>
          <w:lang/>
        </w:rPr>
      </w:pPr>
      <w:r>
        <w:rPr>
          <w:b/>
          <w:szCs w:val="20"/>
          <w:lang/>
        </w:rPr>
        <w:t>Приручници за вежбе и збирке задатака</w:t>
      </w:r>
      <w:r w:rsidRPr="007D3275">
        <w:rPr>
          <w:b/>
          <w:szCs w:val="20"/>
          <w:lang/>
        </w:rPr>
        <w:t>:</w:t>
      </w:r>
    </w:p>
    <w:p w:rsidR="00B70F57" w:rsidRDefault="00B70F57" w:rsidP="00AA3BDB">
      <w:pPr>
        <w:rPr>
          <w:szCs w:val="20"/>
          <w:lang/>
        </w:rPr>
      </w:pPr>
    </w:p>
    <w:p w:rsidR="00A84A9D" w:rsidRPr="00ED2B2A" w:rsidRDefault="00A84A9D" w:rsidP="00A84A9D">
      <w:pPr>
        <w:numPr>
          <w:ilvl w:val="0"/>
          <w:numId w:val="4"/>
        </w:numPr>
        <w:spacing w:line="240" w:lineRule="auto"/>
        <w:rPr>
          <w:rFonts w:cs="Arial"/>
          <w:lang/>
        </w:rPr>
      </w:pPr>
      <w:r w:rsidRPr="00DF03BB">
        <w:rPr>
          <w:rFonts w:cs="Arial"/>
        </w:rPr>
        <w:t>Kordi</w:t>
      </w:r>
      <w:r w:rsidRPr="00ED2B2A">
        <w:rPr>
          <w:rFonts w:cs="Arial"/>
          <w:lang/>
        </w:rPr>
        <w:t xml:space="preserve">ć </w:t>
      </w:r>
      <w:r w:rsidRPr="00DF03BB">
        <w:rPr>
          <w:rFonts w:cs="Arial"/>
        </w:rPr>
        <w:t>S</w:t>
      </w:r>
      <w:r w:rsidRPr="00ED2B2A">
        <w:rPr>
          <w:rFonts w:cs="Arial"/>
          <w:lang/>
        </w:rPr>
        <w:t xml:space="preserve">, </w:t>
      </w:r>
      <w:r w:rsidRPr="00DF03BB">
        <w:rPr>
          <w:rFonts w:cs="Arial"/>
        </w:rPr>
        <w:t>Vidakovi</w:t>
      </w:r>
      <w:r w:rsidRPr="00ED2B2A">
        <w:rPr>
          <w:rFonts w:cs="Arial"/>
          <w:lang/>
        </w:rPr>
        <w:t xml:space="preserve">ć </w:t>
      </w:r>
      <w:r w:rsidRPr="00DF03BB">
        <w:rPr>
          <w:rFonts w:cs="Arial"/>
        </w:rPr>
        <w:t>J</w:t>
      </w:r>
      <w:r w:rsidRPr="00ED2B2A">
        <w:rPr>
          <w:rFonts w:cs="Arial"/>
          <w:lang/>
        </w:rPr>
        <w:t>, Č</w:t>
      </w:r>
      <w:r w:rsidRPr="00DF03BB">
        <w:rPr>
          <w:rFonts w:cs="Arial"/>
        </w:rPr>
        <w:t>elikovi</w:t>
      </w:r>
      <w:r w:rsidRPr="00ED2B2A">
        <w:rPr>
          <w:rFonts w:cs="Arial"/>
          <w:lang/>
        </w:rPr>
        <w:t xml:space="preserve">ć </w:t>
      </w:r>
      <w:r w:rsidRPr="00DF03BB">
        <w:rPr>
          <w:rFonts w:cs="Arial"/>
        </w:rPr>
        <w:t>M</w:t>
      </w:r>
      <w:r w:rsidRPr="00ED2B2A">
        <w:rPr>
          <w:rFonts w:cs="Arial"/>
          <w:lang/>
        </w:rPr>
        <w:t xml:space="preserve">, </w:t>
      </w:r>
      <w:r w:rsidRPr="00DF03BB">
        <w:rPr>
          <w:rFonts w:cs="Arial"/>
        </w:rPr>
        <w:t>Dimitrieski</w:t>
      </w:r>
      <w:r w:rsidRPr="00ED2B2A">
        <w:rPr>
          <w:rFonts w:cs="Arial"/>
          <w:lang/>
        </w:rPr>
        <w:t xml:space="preserve"> </w:t>
      </w:r>
      <w:r w:rsidRPr="00DF03BB">
        <w:rPr>
          <w:rFonts w:cs="Arial"/>
        </w:rPr>
        <w:t>V</w:t>
      </w:r>
      <w:r w:rsidRPr="00ED2B2A">
        <w:rPr>
          <w:rFonts w:cs="Arial"/>
          <w:lang/>
        </w:rPr>
        <w:t xml:space="preserve">, </w:t>
      </w:r>
      <w:r w:rsidRPr="00DF03BB">
        <w:rPr>
          <w:rFonts w:cs="Arial"/>
        </w:rPr>
        <w:t>Lukovi</w:t>
      </w:r>
      <w:r w:rsidRPr="00ED2B2A">
        <w:rPr>
          <w:rFonts w:cs="Arial"/>
          <w:lang/>
        </w:rPr>
        <w:t xml:space="preserve">ć </w:t>
      </w:r>
      <w:r w:rsidRPr="00DF03BB">
        <w:rPr>
          <w:rFonts w:cs="Arial"/>
        </w:rPr>
        <w:t>I</w:t>
      </w:r>
      <w:r w:rsidRPr="00ED2B2A">
        <w:rPr>
          <w:rFonts w:cs="Arial"/>
          <w:lang/>
        </w:rPr>
        <w:t>, "</w:t>
      </w:r>
      <w:r w:rsidRPr="00DF03BB">
        <w:rPr>
          <w:rFonts w:cs="Arial"/>
        </w:rPr>
        <w:t>Baze</w:t>
      </w:r>
      <w:r w:rsidRPr="00ED2B2A">
        <w:rPr>
          <w:rFonts w:cs="Arial"/>
          <w:lang/>
        </w:rPr>
        <w:t xml:space="preserve"> </w:t>
      </w:r>
      <w:r w:rsidRPr="00DF03BB">
        <w:rPr>
          <w:rFonts w:cs="Arial"/>
        </w:rPr>
        <w:t>podataka</w:t>
      </w:r>
      <w:r w:rsidRPr="00ED2B2A">
        <w:rPr>
          <w:rFonts w:cs="Arial"/>
          <w:lang/>
        </w:rPr>
        <w:t xml:space="preserve"> – </w:t>
      </w:r>
      <w:r w:rsidRPr="00DF03BB">
        <w:rPr>
          <w:rFonts w:cs="Arial"/>
        </w:rPr>
        <w:t>zbirka</w:t>
      </w:r>
      <w:r w:rsidRPr="00ED2B2A">
        <w:rPr>
          <w:rFonts w:cs="Arial"/>
          <w:lang/>
        </w:rPr>
        <w:t xml:space="preserve"> </w:t>
      </w:r>
      <w:r w:rsidRPr="00DF03BB">
        <w:rPr>
          <w:rFonts w:cs="Arial"/>
        </w:rPr>
        <w:t>zadataka</w:t>
      </w:r>
      <w:r w:rsidRPr="00ED2B2A">
        <w:rPr>
          <w:rFonts w:cs="Arial"/>
          <w:lang/>
        </w:rPr>
        <w:t xml:space="preserve">", </w:t>
      </w:r>
      <w:r w:rsidRPr="00DF03BB">
        <w:rPr>
          <w:rFonts w:cs="Arial"/>
        </w:rPr>
        <w:t>Univerzitet</w:t>
      </w:r>
      <w:r w:rsidRPr="00ED2B2A">
        <w:rPr>
          <w:rFonts w:cs="Arial"/>
          <w:lang/>
        </w:rPr>
        <w:t xml:space="preserve"> </w:t>
      </w:r>
      <w:r w:rsidRPr="00DF03BB">
        <w:rPr>
          <w:rFonts w:cs="Arial"/>
        </w:rPr>
        <w:t>u</w:t>
      </w:r>
      <w:r w:rsidRPr="00ED2B2A">
        <w:rPr>
          <w:rFonts w:cs="Arial"/>
          <w:lang/>
        </w:rPr>
        <w:t xml:space="preserve"> </w:t>
      </w:r>
      <w:r w:rsidRPr="00DF03BB">
        <w:rPr>
          <w:rFonts w:cs="Arial"/>
        </w:rPr>
        <w:t>Novom</w:t>
      </w:r>
      <w:r w:rsidRPr="00ED2B2A">
        <w:rPr>
          <w:rFonts w:cs="Arial"/>
          <w:lang/>
        </w:rPr>
        <w:t xml:space="preserve"> </w:t>
      </w:r>
      <w:r w:rsidRPr="00DF03BB">
        <w:rPr>
          <w:rFonts w:cs="Arial"/>
        </w:rPr>
        <w:t>Sadu</w:t>
      </w:r>
      <w:r w:rsidRPr="00ED2B2A">
        <w:rPr>
          <w:rFonts w:cs="Arial"/>
          <w:lang/>
        </w:rPr>
        <w:t xml:space="preserve">, </w:t>
      </w:r>
      <w:r w:rsidRPr="00DF03BB">
        <w:rPr>
          <w:rFonts w:cs="Arial"/>
        </w:rPr>
        <w:t>Fakultet</w:t>
      </w:r>
      <w:r w:rsidRPr="00ED2B2A">
        <w:rPr>
          <w:rFonts w:cs="Arial"/>
          <w:lang/>
        </w:rPr>
        <w:t xml:space="preserve"> </w:t>
      </w:r>
      <w:r w:rsidRPr="00DF03BB">
        <w:rPr>
          <w:rFonts w:cs="Arial"/>
        </w:rPr>
        <w:t>tehni</w:t>
      </w:r>
      <w:r w:rsidRPr="00ED2B2A">
        <w:rPr>
          <w:rFonts w:cs="Arial"/>
          <w:lang/>
        </w:rPr>
        <w:t>č</w:t>
      </w:r>
      <w:r w:rsidRPr="00DF03BB">
        <w:rPr>
          <w:rFonts w:cs="Arial"/>
        </w:rPr>
        <w:t>kih</w:t>
      </w:r>
      <w:r w:rsidRPr="00ED2B2A">
        <w:rPr>
          <w:rFonts w:cs="Arial"/>
          <w:lang/>
        </w:rPr>
        <w:t xml:space="preserve"> </w:t>
      </w:r>
      <w:r w:rsidRPr="00DF03BB">
        <w:rPr>
          <w:rFonts w:cs="Arial"/>
        </w:rPr>
        <w:t>nauka</w:t>
      </w:r>
      <w:r w:rsidRPr="00ED2B2A">
        <w:rPr>
          <w:rFonts w:cs="Arial"/>
          <w:lang/>
        </w:rPr>
        <w:t xml:space="preserve">, </w:t>
      </w:r>
      <w:r w:rsidRPr="00DF03BB">
        <w:rPr>
          <w:rFonts w:cs="Arial"/>
        </w:rPr>
        <w:t>Novi</w:t>
      </w:r>
      <w:r w:rsidRPr="00ED2B2A">
        <w:rPr>
          <w:rFonts w:cs="Arial"/>
          <w:lang/>
        </w:rPr>
        <w:t xml:space="preserve"> </w:t>
      </w:r>
      <w:r w:rsidRPr="00DF03BB">
        <w:rPr>
          <w:rFonts w:cs="Arial"/>
        </w:rPr>
        <w:t>Sad</w:t>
      </w:r>
      <w:r w:rsidRPr="00ED2B2A">
        <w:rPr>
          <w:rFonts w:cs="Arial"/>
          <w:lang/>
        </w:rPr>
        <w:t xml:space="preserve">, 2018, </w:t>
      </w:r>
      <w:r w:rsidRPr="00DF03BB">
        <w:rPr>
          <w:rFonts w:cs="Arial"/>
        </w:rPr>
        <w:t>ISBN</w:t>
      </w:r>
      <w:r w:rsidRPr="00ED2B2A">
        <w:rPr>
          <w:rFonts w:cs="Arial"/>
          <w:lang/>
        </w:rPr>
        <w:t>: 978-86-6022-065-5.</w:t>
      </w:r>
    </w:p>
    <w:p w:rsidR="00A84A9D" w:rsidRPr="00ED2B2A" w:rsidRDefault="00A84A9D" w:rsidP="00A84A9D">
      <w:pPr>
        <w:numPr>
          <w:ilvl w:val="0"/>
          <w:numId w:val="4"/>
        </w:numPr>
        <w:spacing w:line="240" w:lineRule="auto"/>
        <w:rPr>
          <w:rFonts w:cs="Arial"/>
          <w:lang/>
        </w:rPr>
      </w:pPr>
      <w:r w:rsidRPr="00DF03BB">
        <w:rPr>
          <w:rFonts w:cs="Arial"/>
        </w:rPr>
        <w:t>Lukovi</w:t>
      </w:r>
      <w:r w:rsidRPr="00ED2B2A">
        <w:rPr>
          <w:rFonts w:cs="Arial"/>
          <w:lang/>
        </w:rPr>
        <w:t xml:space="preserve">ć </w:t>
      </w:r>
      <w:r w:rsidRPr="00DF03BB">
        <w:rPr>
          <w:rFonts w:cs="Arial"/>
        </w:rPr>
        <w:t>I</w:t>
      </w:r>
      <w:r w:rsidRPr="00ED2B2A">
        <w:rPr>
          <w:rFonts w:cs="Arial"/>
          <w:lang/>
        </w:rPr>
        <w:t xml:space="preserve">, </w:t>
      </w:r>
      <w:r w:rsidRPr="00DF03BB">
        <w:rPr>
          <w:rFonts w:cs="Arial"/>
        </w:rPr>
        <w:t>Risti</w:t>
      </w:r>
      <w:r w:rsidRPr="00DF03BB">
        <w:rPr>
          <w:rFonts w:cs="Arial"/>
          <w:lang w:val="sr-Latn-CS"/>
        </w:rPr>
        <w:t>ć S</w:t>
      </w:r>
      <w:r w:rsidRPr="00ED2B2A">
        <w:rPr>
          <w:rFonts w:cs="Arial"/>
          <w:lang/>
        </w:rPr>
        <w:t xml:space="preserve">, </w:t>
      </w:r>
      <w:r w:rsidRPr="00DF03BB">
        <w:rPr>
          <w:rFonts w:cs="Arial"/>
        </w:rPr>
        <w:t>Stefanovi</w:t>
      </w:r>
      <w:r w:rsidRPr="00ED2B2A">
        <w:rPr>
          <w:rFonts w:cs="Arial"/>
          <w:lang/>
        </w:rPr>
        <w:t xml:space="preserve">ć </w:t>
      </w:r>
      <w:r w:rsidRPr="00DF03BB">
        <w:rPr>
          <w:rFonts w:cs="Arial"/>
        </w:rPr>
        <w:t>D</w:t>
      </w:r>
      <w:r w:rsidRPr="00ED2B2A">
        <w:rPr>
          <w:rFonts w:cs="Arial"/>
          <w:lang/>
        </w:rPr>
        <w:t xml:space="preserve">, </w:t>
      </w:r>
      <w:r w:rsidRPr="00DF03BB">
        <w:rPr>
          <w:rFonts w:cs="Arial"/>
        </w:rPr>
        <w:t>Raki</w:t>
      </w:r>
      <w:r w:rsidRPr="00ED2B2A">
        <w:rPr>
          <w:rFonts w:cs="Arial"/>
          <w:lang/>
        </w:rPr>
        <w:t>ć</w:t>
      </w:r>
      <w:r>
        <w:rPr>
          <w:rFonts w:cs="Arial"/>
          <w:lang/>
        </w:rPr>
        <w:t xml:space="preserve"> </w:t>
      </w:r>
      <w:r w:rsidRPr="00ED2B2A">
        <w:rPr>
          <w:rFonts w:cs="Arial"/>
          <w:lang/>
        </w:rPr>
        <w:t>-</w:t>
      </w:r>
      <w:r>
        <w:rPr>
          <w:rFonts w:cs="Arial"/>
          <w:lang/>
        </w:rPr>
        <w:t xml:space="preserve"> </w:t>
      </w:r>
      <w:r w:rsidRPr="00DF03BB">
        <w:rPr>
          <w:rFonts w:cs="Arial"/>
        </w:rPr>
        <w:t>Skokovi</w:t>
      </w:r>
      <w:r w:rsidRPr="00DF03BB">
        <w:rPr>
          <w:rFonts w:cs="Arial"/>
          <w:lang w:val="sr-Latn-CS"/>
        </w:rPr>
        <w:t>ć</w:t>
      </w:r>
      <w:r w:rsidRPr="00ED2B2A">
        <w:rPr>
          <w:rFonts w:cs="Arial"/>
          <w:lang/>
        </w:rPr>
        <w:t xml:space="preserve"> </w:t>
      </w:r>
      <w:r w:rsidRPr="00DF03BB">
        <w:rPr>
          <w:rFonts w:cs="Arial"/>
        </w:rPr>
        <w:t>M</w:t>
      </w:r>
      <w:r w:rsidRPr="00ED2B2A">
        <w:rPr>
          <w:rFonts w:cs="Arial"/>
          <w:lang/>
        </w:rPr>
        <w:t>, "</w:t>
      </w:r>
      <w:r w:rsidRPr="00DF03BB">
        <w:rPr>
          <w:rFonts w:cs="Arial"/>
        </w:rPr>
        <w:t>Osnove</w:t>
      </w:r>
      <w:r w:rsidRPr="00ED2B2A">
        <w:rPr>
          <w:rFonts w:cs="Arial"/>
          <w:lang/>
        </w:rPr>
        <w:t xml:space="preserve"> </w:t>
      </w:r>
      <w:r w:rsidRPr="00DF03BB">
        <w:rPr>
          <w:rFonts w:cs="Arial"/>
        </w:rPr>
        <w:t>ra</w:t>
      </w:r>
      <w:r w:rsidRPr="00ED2B2A">
        <w:rPr>
          <w:rFonts w:cs="Arial"/>
          <w:lang/>
        </w:rPr>
        <w:t>č</w:t>
      </w:r>
      <w:r w:rsidRPr="00DF03BB">
        <w:rPr>
          <w:rFonts w:cs="Arial"/>
        </w:rPr>
        <w:t>unarskih</w:t>
      </w:r>
      <w:r w:rsidRPr="00ED2B2A">
        <w:rPr>
          <w:rFonts w:cs="Arial"/>
          <w:lang/>
        </w:rPr>
        <w:t xml:space="preserve"> </w:t>
      </w:r>
      <w:r w:rsidRPr="00DF03BB">
        <w:rPr>
          <w:rFonts w:cs="Arial"/>
        </w:rPr>
        <w:t>tehnologija</w:t>
      </w:r>
      <w:r w:rsidRPr="00ED2B2A">
        <w:rPr>
          <w:rFonts w:cs="Arial"/>
          <w:lang/>
        </w:rPr>
        <w:t xml:space="preserve"> </w:t>
      </w:r>
      <w:r w:rsidRPr="00DF03BB">
        <w:rPr>
          <w:rFonts w:cs="Arial"/>
        </w:rPr>
        <w:t>i</w:t>
      </w:r>
      <w:r w:rsidRPr="00ED2B2A">
        <w:rPr>
          <w:rFonts w:cs="Arial"/>
          <w:lang/>
        </w:rPr>
        <w:t xml:space="preserve"> </w:t>
      </w:r>
      <w:r w:rsidRPr="00DF03BB">
        <w:rPr>
          <w:rFonts w:cs="Arial"/>
        </w:rPr>
        <w:t>programiranja</w:t>
      </w:r>
      <w:r w:rsidRPr="00ED2B2A">
        <w:rPr>
          <w:rFonts w:cs="Arial"/>
          <w:lang/>
        </w:rPr>
        <w:t xml:space="preserve"> – </w:t>
      </w:r>
      <w:r w:rsidRPr="00DF03BB">
        <w:rPr>
          <w:rFonts w:cs="Arial"/>
        </w:rPr>
        <w:t>priru</w:t>
      </w:r>
      <w:r w:rsidRPr="00ED2B2A">
        <w:rPr>
          <w:rFonts w:cs="Arial"/>
          <w:lang/>
        </w:rPr>
        <w:t>č</w:t>
      </w:r>
      <w:r w:rsidRPr="00DF03BB">
        <w:rPr>
          <w:rFonts w:cs="Arial"/>
        </w:rPr>
        <w:t>nik</w:t>
      </w:r>
      <w:r w:rsidRPr="00ED2B2A">
        <w:rPr>
          <w:rFonts w:cs="Arial"/>
          <w:lang/>
        </w:rPr>
        <w:t xml:space="preserve"> </w:t>
      </w:r>
      <w:r w:rsidRPr="00DF03BB">
        <w:rPr>
          <w:rFonts w:cs="Arial"/>
        </w:rPr>
        <w:t>za</w:t>
      </w:r>
      <w:r w:rsidRPr="00ED2B2A">
        <w:rPr>
          <w:rFonts w:cs="Arial"/>
          <w:lang/>
        </w:rPr>
        <w:t xml:space="preserve"> </w:t>
      </w:r>
      <w:r w:rsidRPr="00DF03BB">
        <w:rPr>
          <w:rFonts w:cs="Arial"/>
        </w:rPr>
        <w:t>ve</w:t>
      </w:r>
      <w:r w:rsidRPr="00ED2B2A">
        <w:rPr>
          <w:rFonts w:cs="Arial"/>
          <w:lang/>
        </w:rPr>
        <w:t>ž</w:t>
      </w:r>
      <w:r w:rsidRPr="00DF03BB">
        <w:rPr>
          <w:rFonts w:cs="Arial"/>
        </w:rPr>
        <w:t>be</w:t>
      </w:r>
      <w:r w:rsidRPr="00ED2B2A">
        <w:rPr>
          <w:rFonts w:cs="Arial"/>
          <w:lang/>
        </w:rPr>
        <w:t xml:space="preserve">", </w:t>
      </w:r>
      <w:r w:rsidRPr="00DF03BB">
        <w:rPr>
          <w:rFonts w:cs="Arial"/>
        </w:rPr>
        <w:t>II</w:t>
      </w:r>
      <w:r w:rsidRPr="00ED2B2A">
        <w:rPr>
          <w:rFonts w:cs="Arial"/>
          <w:lang/>
        </w:rPr>
        <w:t xml:space="preserve"> </w:t>
      </w:r>
      <w:r w:rsidRPr="00DF03BB">
        <w:rPr>
          <w:rFonts w:cs="Arial"/>
        </w:rPr>
        <w:t>izdanje</w:t>
      </w:r>
      <w:r w:rsidRPr="00ED2B2A">
        <w:rPr>
          <w:rFonts w:cs="Arial"/>
          <w:lang/>
        </w:rPr>
        <w:t xml:space="preserve">, </w:t>
      </w:r>
      <w:r w:rsidRPr="00DF03BB">
        <w:rPr>
          <w:rFonts w:cs="Arial"/>
        </w:rPr>
        <w:t>Fakultet</w:t>
      </w:r>
      <w:r w:rsidRPr="00ED2B2A">
        <w:rPr>
          <w:rFonts w:cs="Arial"/>
          <w:lang/>
        </w:rPr>
        <w:t xml:space="preserve"> </w:t>
      </w:r>
      <w:r w:rsidRPr="00DF03BB">
        <w:rPr>
          <w:rFonts w:cs="Arial"/>
        </w:rPr>
        <w:t>tehni</w:t>
      </w:r>
      <w:r w:rsidRPr="00ED2B2A">
        <w:rPr>
          <w:rFonts w:cs="Arial"/>
          <w:lang/>
        </w:rPr>
        <w:t>č</w:t>
      </w:r>
      <w:r w:rsidRPr="00DF03BB">
        <w:rPr>
          <w:rFonts w:cs="Arial"/>
        </w:rPr>
        <w:t>kih</w:t>
      </w:r>
      <w:r w:rsidRPr="00ED2B2A">
        <w:rPr>
          <w:rFonts w:cs="Arial"/>
          <w:lang/>
        </w:rPr>
        <w:t xml:space="preserve"> </w:t>
      </w:r>
      <w:r w:rsidRPr="00DF03BB">
        <w:rPr>
          <w:rFonts w:cs="Arial"/>
        </w:rPr>
        <w:t>nauka</w:t>
      </w:r>
      <w:r w:rsidRPr="00ED2B2A">
        <w:rPr>
          <w:rFonts w:cs="Arial"/>
          <w:lang/>
        </w:rPr>
        <w:t xml:space="preserve">, </w:t>
      </w:r>
      <w:r w:rsidRPr="00DF03BB">
        <w:rPr>
          <w:rFonts w:cs="Arial"/>
        </w:rPr>
        <w:t>Novi</w:t>
      </w:r>
      <w:r w:rsidRPr="00ED2B2A">
        <w:rPr>
          <w:rFonts w:cs="Arial"/>
          <w:lang/>
        </w:rPr>
        <w:t xml:space="preserve"> </w:t>
      </w:r>
      <w:r w:rsidRPr="00DF03BB">
        <w:rPr>
          <w:rFonts w:cs="Arial"/>
        </w:rPr>
        <w:t>Sad</w:t>
      </w:r>
      <w:r w:rsidRPr="00ED2B2A">
        <w:rPr>
          <w:rFonts w:cs="Arial"/>
          <w:lang/>
        </w:rPr>
        <w:t xml:space="preserve">, 2007, 388 </w:t>
      </w:r>
      <w:r w:rsidRPr="00DF03BB">
        <w:rPr>
          <w:rFonts w:cs="Arial"/>
        </w:rPr>
        <w:t>str</w:t>
      </w:r>
      <w:r w:rsidRPr="00ED2B2A">
        <w:rPr>
          <w:rFonts w:cs="Arial"/>
          <w:lang/>
        </w:rPr>
        <w:t xml:space="preserve">, </w:t>
      </w:r>
      <w:r w:rsidRPr="00DF03BB">
        <w:rPr>
          <w:rFonts w:cs="Arial"/>
        </w:rPr>
        <w:t>UDK</w:t>
      </w:r>
      <w:r w:rsidRPr="00ED2B2A">
        <w:rPr>
          <w:rFonts w:cs="Arial"/>
          <w:lang/>
        </w:rPr>
        <w:t xml:space="preserve">: 004.4(076), 004.738.5(075.8)(076), 004.42(075.8)(076), </w:t>
      </w:r>
      <w:r w:rsidRPr="00DF03BB">
        <w:rPr>
          <w:rFonts w:cs="Arial"/>
        </w:rPr>
        <w:t>ISBN</w:t>
      </w:r>
      <w:r w:rsidRPr="00ED2B2A">
        <w:rPr>
          <w:rFonts w:cs="Arial"/>
          <w:lang/>
        </w:rPr>
        <w:t>: 978-86-7892-087-5.</w:t>
      </w:r>
    </w:p>
    <w:p w:rsidR="00A84A9D" w:rsidRPr="00ED2B2A" w:rsidRDefault="00A84A9D" w:rsidP="00A84A9D">
      <w:pPr>
        <w:numPr>
          <w:ilvl w:val="0"/>
          <w:numId w:val="4"/>
        </w:numPr>
        <w:spacing w:line="240" w:lineRule="auto"/>
        <w:rPr>
          <w:rFonts w:cs="Arial"/>
          <w:lang/>
        </w:rPr>
      </w:pPr>
      <w:r w:rsidRPr="00DF03BB">
        <w:rPr>
          <w:rFonts w:cs="Arial"/>
        </w:rPr>
        <w:t>Lukovi</w:t>
      </w:r>
      <w:r w:rsidRPr="00ED2B2A">
        <w:rPr>
          <w:rFonts w:cs="Arial"/>
          <w:lang/>
        </w:rPr>
        <w:t xml:space="preserve">ć </w:t>
      </w:r>
      <w:r w:rsidRPr="00DF03BB">
        <w:rPr>
          <w:rFonts w:cs="Arial"/>
        </w:rPr>
        <w:t>I</w:t>
      </w:r>
      <w:r w:rsidRPr="00ED2B2A">
        <w:rPr>
          <w:rFonts w:cs="Arial"/>
          <w:lang/>
        </w:rPr>
        <w:t xml:space="preserve">, </w:t>
      </w:r>
      <w:r w:rsidRPr="00DF03BB">
        <w:rPr>
          <w:rFonts w:cs="Arial"/>
        </w:rPr>
        <w:t>Stefanovi</w:t>
      </w:r>
      <w:r w:rsidRPr="00ED2B2A">
        <w:rPr>
          <w:rFonts w:cs="Arial"/>
          <w:lang/>
        </w:rPr>
        <w:t xml:space="preserve">ć </w:t>
      </w:r>
      <w:r w:rsidRPr="00DF03BB">
        <w:rPr>
          <w:rFonts w:cs="Arial"/>
        </w:rPr>
        <w:t>D</w:t>
      </w:r>
      <w:r w:rsidRPr="00ED2B2A">
        <w:rPr>
          <w:rFonts w:cs="Arial"/>
          <w:lang/>
        </w:rPr>
        <w:t xml:space="preserve">, </w:t>
      </w:r>
      <w:r w:rsidRPr="00DF03BB">
        <w:rPr>
          <w:rFonts w:cs="Arial"/>
        </w:rPr>
        <w:t>Raki</w:t>
      </w:r>
      <w:r w:rsidRPr="00ED2B2A">
        <w:rPr>
          <w:rFonts w:cs="Arial"/>
          <w:lang/>
        </w:rPr>
        <w:t xml:space="preserve">ć </w:t>
      </w:r>
      <w:r w:rsidRPr="00DF03BB">
        <w:rPr>
          <w:rFonts w:cs="Arial"/>
        </w:rPr>
        <w:t>M</w:t>
      </w:r>
      <w:r w:rsidRPr="00ED2B2A">
        <w:rPr>
          <w:rFonts w:cs="Arial"/>
          <w:lang/>
        </w:rPr>
        <w:t xml:space="preserve">, </w:t>
      </w:r>
      <w:r w:rsidRPr="00DF03BB">
        <w:rPr>
          <w:rFonts w:cs="Arial"/>
        </w:rPr>
        <w:t>Stefanovi</w:t>
      </w:r>
      <w:r w:rsidRPr="00ED2B2A">
        <w:rPr>
          <w:rFonts w:cs="Arial"/>
          <w:lang/>
        </w:rPr>
        <w:t xml:space="preserve">ć </w:t>
      </w:r>
      <w:r w:rsidRPr="00DF03BB">
        <w:rPr>
          <w:rFonts w:cs="Arial"/>
        </w:rPr>
        <w:t>N</w:t>
      </w:r>
      <w:r w:rsidRPr="00ED2B2A">
        <w:rPr>
          <w:rFonts w:cs="Arial"/>
          <w:lang/>
        </w:rPr>
        <w:t>, "</w:t>
      </w:r>
      <w:r w:rsidRPr="00DF03BB">
        <w:rPr>
          <w:rFonts w:cs="Arial"/>
        </w:rPr>
        <w:t>Osnove</w:t>
      </w:r>
      <w:r w:rsidRPr="00ED2B2A">
        <w:rPr>
          <w:rFonts w:cs="Arial"/>
          <w:lang/>
        </w:rPr>
        <w:t xml:space="preserve"> </w:t>
      </w:r>
      <w:r w:rsidRPr="00DF03BB">
        <w:rPr>
          <w:rFonts w:cs="Arial"/>
        </w:rPr>
        <w:t>ra</w:t>
      </w:r>
      <w:r w:rsidRPr="00ED2B2A">
        <w:rPr>
          <w:rFonts w:cs="Arial"/>
          <w:lang/>
        </w:rPr>
        <w:t>č</w:t>
      </w:r>
      <w:r w:rsidRPr="00DF03BB">
        <w:rPr>
          <w:rFonts w:cs="Arial"/>
        </w:rPr>
        <w:t>unarskih</w:t>
      </w:r>
      <w:r w:rsidRPr="00ED2B2A">
        <w:rPr>
          <w:rFonts w:cs="Arial"/>
          <w:lang/>
        </w:rPr>
        <w:t xml:space="preserve"> </w:t>
      </w:r>
      <w:r w:rsidRPr="00DF03BB">
        <w:rPr>
          <w:rFonts w:cs="Arial"/>
        </w:rPr>
        <w:t>tehnologija</w:t>
      </w:r>
      <w:r w:rsidRPr="00ED2B2A">
        <w:rPr>
          <w:rFonts w:cs="Arial"/>
          <w:lang/>
        </w:rPr>
        <w:t xml:space="preserve"> </w:t>
      </w:r>
      <w:r w:rsidRPr="00DF03BB">
        <w:rPr>
          <w:rFonts w:cs="Arial"/>
        </w:rPr>
        <w:t>i</w:t>
      </w:r>
      <w:r w:rsidRPr="00ED2B2A">
        <w:rPr>
          <w:rFonts w:cs="Arial"/>
          <w:lang/>
        </w:rPr>
        <w:t xml:space="preserve"> </w:t>
      </w:r>
      <w:r w:rsidRPr="00DF03BB">
        <w:rPr>
          <w:rFonts w:cs="Arial"/>
        </w:rPr>
        <w:t>programiranja</w:t>
      </w:r>
      <w:r w:rsidRPr="00ED2B2A">
        <w:rPr>
          <w:rFonts w:cs="Arial"/>
          <w:lang/>
        </w:rPr>
        <w:t xml:space="preserve"> – </w:t>
      </w:r>
      <w:r w:rsidRPr="00DF03BB">
        <w:rPr>
          <w:rFonts w:cs="Arial"/>
        </w:rPr>
        <w:t>priru</w:t>
      </w:r>
      <w:r w:rsidRPr="00ED2B2A">
        <w:rPr>
          <w:rFonts w:cs="Arial"/>
          <w:lang/>
        </w:rPr>
        <w:t>č</w:t>
      </w:r>
      <w:r w:rsidRPr="00DF03BB">
        <w:rPr>
          <w:rFonts w:cs="Arial"/>
        </w:rPr>
        <w:t>nik</w:t>
      </w:r>
      <w:r w:rsidRPr="00ED2B2A">
        <w:rPr>
          <w:rFonts w:cs="Arial"/>
          <w:lang/>
        </w:rPr>
        <w:t xml:space="preserve"> </w:t>
      </w:r>
      <w:r w:rsidRPr="00DF03BB">
        <w:rPr>
          <w:rFonts w:cs="Arial"/>
        </w:rPr>
        <w:t>za</w:t>
      </w:r>
      <w:r w:rsidRPr="00ED2B2A">
        <w:rPr>
          <w:rFonts w:cs="Arial"/>
          <w:lang/>
        </w:rPr>
        <w:t xml:space="preserve"> </w:t>
      </w:r>
      <w:r w:rsidRPr="00DF03BB">
        <w:rPr>
          <w:rFonts w:cs="Arial"/>
        </w:rPr>
        <w:t>ve</w:t>
      </w:r>
      <w:r w:rsidRPr="00ED2B2A">
        <w:rPr>
          <w:rFonts w:cs="Arial"/>
          <w:lang/>
        </w:rPr>
        <w:t>ž</w:t>
      </w:r>
      <w:r w:rsidRPr="00DF03BB">
        <w:rPr>
          <w:rFonts w:cs="Arial"/>
        </w:rPr>
        <w:t>be</w:t>
      </w:r>
      <w:r w:rsidRPr="00ED2B2A">
        <w:rPr>
          <w:rFonts w:cs="Arial"/>
          <w:lang/>
        </w:rPr>
        <w:t xml:space="preserve">", </w:t>
      </w:r>
      <w:r w:rsidRPr="00DF03BB">
        <w:rPr>
          <w:rFonts w:cs="Arial"/>
        </w:rPr>
        <w:t>Symbol</w:t>
      </w:r>
      <w:r w:rsidRPr="00ED2B2A">
        <w:rPr>
          <w:rFonts w:cs="Arial"/>
          <w:lang/>
        </w:rPr>
        <w:t xml:space="preserve">, </w:t>
      </w:r>
      <w:r w:rsidRPr="00DF03BB">
        <w:rPr>
          <w:rFonts w:cs="Arial"/>
        </w:rPr>
        <w:t>Novi</w:t>
      </w:r>
      <w:r w:rsidRPr="00ED2B2A">
        <w:rPr>
          <w:rFonts w:cs="Arial"/>
          <w:lang/>
        </w:rPr>
        <w:t xml:space="preserve"> </w:t>
      </w:r>
      <w:r w:rsidRPr="00DF03BB">
        <w:rPr>
          <w:rFonts w:cs="Arial"/>
        </w:rPr>
        <w:t>Sad</w:t>
      </w:r>
      <w:r w:rsidRPr="00ED2B2A">
        <w:rPr>
          <w:rFonts w:cs="Arial"/>
          <w:lang/>
        </w:rPr>
        <w:t xml:space="preserve">, 2002, 370 </w:t>
      </w:r>
      <w:proofErr w:type="gramStart"/>
      <w:r w:rsidRPr="00DF03BB">
        <w:rPr>
          <w:rFonts w:cs="Arial"/>
        </w:rPr>
        <w:t>str</w:t>
      </w:r>
      <w:proofErr w:type="gramEnd"/>
      <w:r w:rsidRPr="00ED2B2A">
        <w:rPr>
          <w:rFonts w:cs="Arial"/>
          <w:lang/>
        </w:rPr>
        <w:t>, 681.3(076.8), 519.68(076.8).</w:t>
      </w:r>
    </w:p>
    <w:p w:rsidR="00ED2B2A" w:rsidRPr="00ED2B2A" w:rsidRDefault="00ED2B2A" w:rsidP="002C47C9">
      <w:pPr>
        <w:numPr>
          <w:ilvl w:val="0"/>
          <w:numId w:val="4"/>
        </w:numPr>
        <w:spacing w:line="240" w:lineRule="auto"/>
        <w:rPr>
          <w:rFonts w:cs="Arial"/>
          <w:lang/>
        </w:rPr>
      </w:pPr>
      <w:r w:rsidRPr="00DF03BB">
        <w:rPr>
          <w:rFonts w:cs="Arial"/>
        </w:rPr>
        <w:t>Mogin</w:t>
      </w:r>
      <w:r w:rsidRPr="00ED2B2A">
        <w:rPr>
          <w:rFonts w:cs="Arial"/>
          <w:lang/>
        </w:rPr>
        <w:t xml:space="preserve"> </w:t>
      </w:r>
      <w:r w:rsidRPr="00DF03BB">
        <w:rPr>
          <w:rFonts w:cs="Arial"/>
        </w:rPr>
        <w:t>P</w:t>
      </w:r>
      <w:r w:rsidRPr="00ED2B2A">
        <w:rPr>
          <w:rFonts w:cs="Arial"/>
          <w:lang/>
        </w:rPr>
        <w:t xml:space="preserve">, </w:t>
      </w:r>
      <w:r w:rsidRPr="00DF03BB">
        <w:rPr>
          <w:rFonts w:cs="Arial"/>
        </w:rPr>
        <w:t>Lukovi</w:t>
      </w:r>
      <w:r w:rsidRPr="00ED2B2A">
        <w:rPr>
          <w:rFonts w:cs="Arial"/>
          <w:lang/>
        </w:rPr>
        <w:t xml:space="preserve">ć </w:t>
      </w:r>
      <w:r w:rsidRPr="00DF03BB">
        <w:rPr>
          <w:rFonts w:cs="Arial"/>
        </w:rPr>
        <w:t>I</w:t>
      </w:r>
      <w:r w:rsidRPr="00ED2B2A">
        <w:rPr>
          <w:rFonts w:cs="Arial"/>
          <w:lang/>
        </w:rPr>
        <w:t>, "</w:t>
      </w:r>
      <w:r w:rsidRPr="00DF03BB">
        <w:rPr>
          <w:rFonts w:cs="Arial"/>
        </w:rPr>
        <w:t>Strukture</w:t>
      </w:r>
      <w:r w:rsidRPr="00ED2B2A">
        <w:rPr>
          <w:rFonts w:cs="Arial"/>
          <w:lang/>
        </w:rPr>
        <w:t xml:space="preserve"> </w:t>
      </w:r>
      <w:r w:rsidRPr="00DF03BB">
        <w:rPr>
          <w:rFonts w:cs="Arial"/>
        </w:rPr>
        <w:t>podataka</w:t>
      </w:r>
      <w:r w:rsidRPr="00ED2B2A">
        <w:rPr>
          <w:rFonts w:cs="Arial"/>
          <w:lang/>
        </w:rPr>
        <w:t xml:space="preserve"> </w:t>
      </w:r>
      <w:r w:rsidRPr="00DF03BB">
        <w:rPr>
          <w:rFonts w:cs="Arial"/>
        </w:rPr>
        <w:t>i</w:t>
      </w:r>
      <w:r w:rsidRPr="00ED2B2A">
        <w:rPr>
          <w:rFonts w:cs="Arial"/>
          <w:lang/>
        </w:rPr>
        <w:t xml:space="preserve"> </w:t>
      </w:r>
      <w:r w:rsidRPr="00DF03BB">
        <w:rPr>
          <w:rFonts w:cs="Arial"/>
        </w:rPr>
        <w:t>organizacija</w:t>
      </w:r>
      <w:r w:rsidRPr="00ED2B2A">
        <w:rPr>
          <w:rFonts w:cs="Arial"/>
          <w:lang/>
        </w:rPr>
        <w:t xml:space="preserve"> </w:t>
      </w:r>
      <w:r w:rsidRPr="00DF03BB">
        <w:rPr>
          <w:rFonts w:cs="Arial"/>
        </w:rPr>
        <w:t>datoteka</w:t>
      </w:r>
      <w:r w:rsidRPr="00ED2B2A">
        <w:rPr>
          <w:rFonts w:cs="Arial"/>
          <w:lang/>
        </w:rPr>
        <w:t xml:space="preserve"> - </w:t>
      </w:r>
      <w:r w:rsidRPr="00DF03BB">
        <w:rPr>
          <w:rFonts w:cs="Arial"/>
        </w:rPr>
        <w:t>zbirka</w:t>
      </w:r>
      <w:r w:rsidRPr="00ED2B2A">
        <w:rPr>
          <w:rFonts w:cs="Arial"/>
          <w:lang/>
        </w:rPr>
        <w:t xml:space="preserve"> </w:t>
      </w:r>
      <w:r w:rsidRPr="00DF03BB">
        <w:rPr>
          <w:rFonts w:cs="Arial"/>
        </w:rPr>
        <w:t>zadataka</w:t>
      </w:r>
      <w:r w:rsidRPr="00ED2B2A">
        <w:rPr>
          <w:rFonts w:cs="Arial"/>
          <w:lang/>
        </w:rPr>
        <w:t xml:space="preserve">", </w:t>
      </w:r>
      <w:r w:rsidRPr="00DF03BB">
        <w:rPr>
          <w:rFonts w:cs="Arial"/>
        </w:rPr>
        <w:t>Univerzitet</w:t>
      </w:r>
      <w:r w:rsidRPr="00ED2B2A">
        <w:rPr>
          <w:rFonts w:cs="Arial"/>
          <w:lang/>
        </w:rPr>
        <w:t xml:space="preserve"> </w:t>
      </w:r>
      <w:r w:rsidRPr="00DF03BB">
        <w:rPr>
          <w:rFonts w:cs="Arial"/>
        </w:rPr>
        <w:t>u</w:t>
      </w:r>
      <w:r w:rsidRPr="00ED2B2A">
        <w:rPr>
          <w:rFonts w:cs="Arial"/>
          <w:lang/>
        </w:rPr>
        <w:t xml:space="preserve"> </w:t>
      </w:r>
      <w:r w:rsidRPr="00DF03BB">
        <w:rPr>
          <w:rFonts w:cs="Arial"/>
        </w:rPr>
        <w:t>Novom</w:t>
      </w:r>
      <w:r w:rsidRPr="00ED2B2A">
        <w:rPr>
          <w:rFonts w:cs="Arial"/>
          <w:lang/>
        </w:rPr>
        <w:t xml:space="preserve"> </w:t>
      </w:r>
      <w:r w:rsidRPr="00DF03BB">
        <w:rPr>
          <w:rFonts w:cs="Arial"/>
        </w:rPr>
        <w:t>Sadu</w:t>
      </w:r>
      <w:r w:rsidRPr="00ED2B2A">
        <w:rPr>
          <w:rFonts w:cs="Arial"/>
          <w:lang/>
        </w:rPr>
        <w:t xml:space="preserve">, </w:t>
      </w:r>
      <w:r w:rsidRPr="00DF03BB">
        <w:rPr>
          <w:rFonts w:cs="Arial"/>
        </w:rPr>
        <w:t>Fakultet</w:t>
      </w:r>
      <w:r w:rsidRPr="00ED2B2A">
        <w:rPr>
          <w:rFonts w:cs="Arial"/>
          <w:lang/>
        </w:rPr>
        <w:t xml:space="preserve"> </w:t>
      </w:r>
      <w:r w:rsidRPr="00DF03BB">
        <w:rPr>
          <w:rFonts w:cs="Arial"/>
        </w:rPr>
        <w:t>tehni</w:t>
      </w:r>
      <w:r w:rsidRPr="00ED2B2A">
        <w:rPr>
          <w:rFonts w:cs="Arial"/>
          <w:lang/>
        </w:rPr>
        <w:t>č</w:t>
      </w:r>
      <w:r w:rsidRPr="00DF03BB">
        <w:rPr>
          <w:rFonts w:cs="Arial"/>
        </w:rPr>
        <w:t>kih</w:t>
      </w:r>
      <w:r w:rsidRPr="00ED2B2A">
        <w:rPr>
          <w:rFonts w:cs="Arial"/>
          <w:lang/>
        </w:rPr>
        <w:t xml:space="preserve"> </w:t>
      </w:r>
      <w:r w:rsidRPr="00DF03BB">
        <w:rPr>
          <w:rFonts w:cs="Arial"/>
        </w:rPr>
        <w:t>nauka</w:t>
      </w:r>
      <w:r w:rsidRPr="00ED2B2A">
        <w:rPr>
          <w:rFonts w:cs="Arial"/>
          <w:lang/>
        </w:rPr>
        <w:t xml:space="preserve"> </w:t>
      </w:r>
      <w:r w:rsidRPr="00DF03BB">
        <w:rPr>
          <w:rFonts w:cs="Arial"/>
        </w:rPr>
        <w:t>i</w:t>
      </w:r>
      <w:r w:rsidRPr="00ED2B2A">
        <w:rPr>
          <w:rFonts w:cs="Arial"/>
          <w:lang/>
        </w:rPr>
        <w:t xml:space="preserve"> </w:t>
      </w:r>
      <w:r w:rsidRPr="00DF03BB">
        <w:rPr>
          <w:rFonts w:cs="Arial"/>
        </w:rPr>
        <w:t>MP</w:t>
      </w:r>
      <w:r w:rsidRPr="00ED2B2A">
        <w:rPr>
          <w:rFonts w:cs="Arial"/>
          <w:lang/>
        </w:rPr>
        <w:t xml:space="preserve"> "</w:t>
      </w:r>
      <w:r w:rsidRPr="00DF03BB">
        <w:rPr>
          <w:rFonts w:cs="Arial"/>
        </w:rPr>
        <w:t>Student</w:t>
      </w:r>
      <w:r w:rsidRPr="00ED2B2A">
        <w:rPr>
          <w:rFonts w:cs="Arial"/>
          <w:lang/>
        </w:rPr>
        <w:t xml:space="preserve">", </w:t>
      </w:r>
      <w:r w:rsidRPr="00DF03BB">
        <w:rPr>
          <w:rFonts w:cs="Arial"/>
        </w:rPr>
        <w:t>Novi</w:t>
      </w:r>
      <w:r w:rsidRPr="00ED2B2A">
        <w:rPr>
          <w:rFonts w:cs="Arial"/>
          <w:lang/>
        </w:rPr>
        <w:t xml:space="preserve"> </w:t>
      </w:r>
      <w:r w:rsidRPr="00DF03BB">
        <w:rPr>
          <w:rFonts w:cs="Arial"/>
        </w:rPr>
        <w:t>Sad</w:t>
      </w:r>
      <w:r w:rsidRPr="00ED2B2A">
        <w:rPr>
          <w:rFonts w:cs="Arial"/>
          <w:lang/>
        </w:rPr>
        <w:t xml:space="preserve">, 1994, 180 </w:t>
      </w:r>
      <w:proofErr w:type="gramStart"/>
      <w:r w:rsidRPr="00DF03BB">
        <w:rPr>
          <w:rFonts w:cs="Arial"/>
        </w:rPr>
        <w:t>str</w:t>
      </w:r>
      <w:proofErr w:type="gramEnd"/>
      <w:r w:rsidRPr="00ED2B2A">
        <w:rPr>
          <w:rFonts w:cs="Arial"/>
          <w:lang/>
        </w:rPr>
        <w:t xml:space="preserve">, </w:t>
      </w:r>
      <w:r w:rsidRPr="00DF03BB">
        <w:rPr>
          <w:rFonts w:cs="Arial"/>
        </w:rPr>
        <w:t>UDK</w:t>
      </w:r>
      <w:r w:rsidRPr="00ED2B2A">
        <w:rPr>
          <w:rFonts w:cs="Arial"/>
          <w:lang/>
        </w:rPr>
        <w:t>: 519.683:681.3.06(076.58).</w:t>
      </w:r>
    </w:p>
    <w:p w:rsidR="00E114D6" w:rsidRDefault="00E114D6" w:rsidP="00AA3BDB">
      <w:pPr>
        <w:rPr>
          <w:szCs w:val="20"/>
          <w:lang/>
        </w:rPr>
      </w:pPr>
    </w:p>
    <w:p w:rsidR="00D26589" w:rsidRPr="00D26589" w:rsidRDefault="00D26589" w:rsidP="003525CB">
      <w:pPr>
        <w:pBdr>
          <w:bottom w:val="single" w:sz="4" w:space="1" w:color="auto"/>
        </w:pBdr>
        <w:ind w:left="567" w:hanging="567"/>
        <w:rPr>
          <w:rStyle w:val="Bodytext2Exact5"/>
          <w:rFonts w:ascii="Times New Roman" w:eastAsia="Calibri" w:hAnsi="Times New Roman"/>
          <w:b/>
          <w:sz w:val="20"/>
          <w:szCs w:val="20"/>
          <w:lang/>
        </w:rPr>
      </w:pPr>
      <w:r w:rsidRPr="007D3275">
        <w:rPr>
          <w:b/>
          <w:szCs w:val="20"/>
          <w:lang/>
        </w:rPr>
        <w:t>1</w:t>
      </w:r>
      <w:r>
        <w:rPr>
          <w:b/>
          <w:szCs w:val="20"/>
          <w:lang/>
        </w:rPr>
        <w:t>4</w:t>
      </w:r>
      <w:r w:rsidRPr="007D3275">
        <w:rPr>
          <w:b/>
          <w:szCs w:val="20"/>
          <w:lang/>
        </w:rPr>
        <w:t>*</w:t>
      </w:r>
      <w:r w:rsidRPr="007D3275">
        <w:rPr>
          <w:b/>
          <w:szCs w:val="20"/>
          <w:lang/>
        </w:rPr>
        <w:tab/>
      </w:r>
      <w:r w:rsidRPr="00D26589">
        <w:rPr>
          <w:rFonts w:cs="Calibri"/>
          <w:b/>
          <w:color w:val="000000"/>
          <w:szCs w:val="20"/>
          <w:lang/>
        </w:rPr>
        <w:t>Објављен</w:t>
      </w:r>
      <w:r>
        <w:rPr>
          <w:rFonts w:cs="Calibri"/>
          <w:b/>
          <w:color w:val="000000"/>
          <w:szCs w:val="20"/>
          <w:lang/>
        </w:rPr>
        <w:t>и</w:t>
      </w:r>
      <w:r w:rsidRPr="00D26589">
        <w:rPr>
          <w:rFonts w:cs="Calibri"/>
          <w:b/>
          <w:color w:val="000000"/>
          <w:szCs w:val="20"/>
          <w:lang/>
        </w:rPr>
        <w:t xml:space="preserve"> рад</w:t>
      </w:r>
      <w:r>
        <w:rPr>
          <w:rFonts w:cs="Calibri"/>
          <w:b/>
          <w:color w:val="000000"/>
          <w:szCs w:val="20"/>
          <w:lang/>
        </w:rPr>
        <w:t>ови</w:t>
      </w:r>
      <w:r w:rsidRPr="00D26589">
        <w:rPr>
          <w:rFonts w:cs="Calibri"/>
          <w:b/>
          <w:color w:val="000000"/>
          <w:szCs w:val="20"/>
          <w:lang/>
        </w:rPr>
        <w:t xml:space="preserve"> категорије М21, М22 или М23 од првог избора у звање ванредног професора из научне области за коју се бира</w:t>
      </w:r>
    </w:p>
    <w:p w:rsidR="00062475" w:rsidRDefault="00062475" w:rsidP="00AA3BDB">
      <w:pPr>
        <w:rPr>
          <w:szCs w:val="20"/>
          <w:lang/>
        </w:rPr>
      </w:pPr>
    </w:p>
    <w:p w:rsidR="00062475" w:rsidRPr="00333FE1" w:rsidRDefault="00333FE1" w:rsidP="00AA3BDB">
      <w:pPr>
        <w:rPr>
          <w:szCs w:val="20"/>
          <w:lang/>
        </w:rPr>
      </w:pPr>
      <w:r w:rsidRPr="007D3275">
        <w:rPr>
          <w:b/>
          <w:szCs w:val="20"/>
          <w:lang/>
        </w:rPr>
        <w:t>М</w:t>
      </w:r>
      <w:r>
        <w:rPr>
          <w:b/>
          <w:szCs w:val="20"/>
          <w:lang/>
        </w:rPr>
        <w:t>21</w:t>
      </w:r>
      <w:r w:rsidRPr="007D3275">
        <w:rPr>
          <w:b/>
          <w:szCs w:val="20"/>
          <w:lang/>
        </w:rPr>
        <w:t xml:space="preserve"> – </w:t>
      </w:r>
      <w:r w:rsidRPr="00333FE1">
        <w:rPr>
          <w:b/>
          <w:szCs w:val="20"/>
          <w:lang/>
        </w:rPr>
        <w:t>Рад у врхунском међународном часопису</w:t>
      </w:r>
      <w:r>
        <w:rPr>
          <w:b/>
          <w:szCs w:val="20"/>
          <w:lang/>
        </w:rPr>
        <w:t>:</w:t>
      </w:r>
    </w:p>
    <w:p w:rsidR="00D26589" w:rsidRDefault="00D26589" w:rsidP="00AA3BDB">
      <w:pPr>
        <w:rPr>
          <w:szCs w:val="20"/>
          <w:lang/>
        </w:rPr>
      </w:pPr>
    </w:p>
    <w:p w:rsidR="00A87C78" w:rsidRPr="00DF03BB" w:rsidRDefault="00A87C78" w:rsidP="00A87C78">
      <w:pPr>
        <w:numPr>
          <w:ilvl w:val="0"/>
          <w:numId w:val="5"/>
        </w:numPr>
        <w:spacing w:line="240" w:lineRule="auto"/>
        <w:rPr>
          <w:rFonts w:cs="Arial"/>
        </w:rPr>
      </w:pPr>
      <w:r w:rsidRPr="00DF03BB">
        <w:rPr>
          <w:rFonts w:cs="Arial"/>
        </w:rPr>
        <w:t>Obrenović N</w:t>
      </w:r>
      <w:r w:rsidRPr="00DF03BB">
        <w:rPr>
          <w:rFonts w:cs="Arial"/>
          <w:bCs/>
        </w:rPr>
        <w:t xml:space="preserve">, Luković I, Ristić S, </w:t>
      </w:r>
      <w:r w:rsidRPr="00DF03BB">
        <w:rPr>
          <w:rFonts w:cs="Arial"/>
        </w:rPr>
        <w:t>"Consolidation of Database Check Constraints", Software and Systems Modeling, Springer, ISSN: 1619-1366, DOI: 10.1007/s10270-017-0637-2, Vol. 18, No. 3, 2019, pp. 2111-2135.</w:t>
      </w:r>
      <w:r w:rsidRPr="00B13698">
        <w:t xml:space="preserve"> </w:t>
      </w:r>
      <w:r w:rsidRPr="00AA32C6">
        <w:t>(</w:t>
      </w:r>
      <w:r w:rsidRPr="00AA32C6">
        <w:rPr>
          <w:szCs w:val="24"/>
        </w:rPr>
        <w:t>IF2018 = 2.660</w:t>
      </w:r>
      <w:r w:rsidRPr="00AA32C6">
        <w:t>)</w:t>
      </w:r>
    </w:p>
    <w:p w:rsidR="000350F9" w:rsidRPr="00DF03BB" w:rsidRDefault="000350F9" w:rsidP="002C47C9">
      <w:pPr>
        <w:numPr>
          <w:ilvl w:val="0"/>
          <w:numId w:val="5"/>
        </w:numPr>
        <w:spacing w:line="240" w:lineRule="auto"/>
        <w:rPr>
          <w:rFonts w:cs="Arial"/>
        </w:rPr>
      </w:pPr>
      <w:r w:rsidRPr="00DF03BB">
        <w:rPr>
          <w:rFonts w:cs="Arial"/>
        </w:rPr>
        <w:t>Ivan</w:t>
      </w:r>
      <w:r w:rsidRPr="00DF03BB">
        <w:rPr>
          <w:rFonts w:cs="Arial"/>
          <w:lang/>
        </w:rPr>
        <w:t xml:space="preserve">čević </w:t>
      </w:r>
      <w:r w:rsidRPr="00DF03BB">
        <w:rPr>
          <w:rFonts w:cs="Arial"/>
          <w:bCs/>
        </w:rPr>
        <w:t xml:space="preserve">V, Tušek I, Tušek J, Knežević M, , Elheshk S, Luković I, </w:t>
      </w:r>
      <w:r w:rsidRPr="00DF03BB">
        <w:rPr>
          <w:rFonts w:cs="Arial"/>
        </w:rPr>
        <w:t>"Using Association Rule Mining to Identify Risk Factors for Early Childhood Caries", Computer Methods and Programs in Biomedicine, Elsevier, ISSN: 0169-2607, DOI: 10.1016/j.cmpb.2015.07.008, 2015, pp. 175-181.</w:t>
      </w:r>
      <w:r w:rsidRPr="008101C2">
        <w:t xml:space="preserve"> </w:t>
      </w:r>
      <w:r w:rsidRPr="00AA32C6">
        <w:t>(IF2015 = 1.862)</w:t>
      </w:r>
    </w:p>
    <w:p w:rsidR="00333FE1" w:rsidRDefault="00333FE1" w:rsidP="00AA3BDB">
      <w:pPr>
        <w:rPr>
          <w:szCs w:val="20"/>
          <w:lang/>
        </w:rPr>
      </w:pPr>
    </w:p>
    <w:p w:rsidR="00333FE1" w:rsidRPr="00333FE1" w:rsidRDefault="00333FE1" w:rsidP="00333FE1">
      <w:pPr>
        <w:rPr>
          <w:szCs w:val="20"/>
          <w:lang/>
        </w:rPr>
      </w:pPr>
      <w:r w:rsidRPr="007D3275">
        <w:rPr>
          <w:b/>
          <w:szCs w:val="20"/>
          <w:lang/>
        </w:rPr>
        <w:t>М</w:t>
      </w:r>
      <w:r>
        <w:rPr>
          <w:b/>
          <w:szCs w:val="20"/>
          <w:lang/>
        </w:rPr>
        <w:t>22</w:t>
      </w:r>
      <w:r w:rsidRPr="007D3275">
        <w:rPr>
          <w:b/>
          <w:szCs w:val="20"/>
          <w:lang/>
        </w:rPr>
        <w:t xml:space="preserve"> – </w:t>
      </w:r>
      <w:r w:rsidRPr="00333FE1">
        <w:rPr>
          <w:b/>
          <w:szCs w:val="20"/>
          <w:lang/>
        </w:rPr>
        <w:t xml:space="preserve">Рад у </w:t>
      </w:r>
      <w:r>
        <w:rPr>
          <w:b/>
          <w:szCs w:val="20"/>
          <w:lang/>
        </w:rPr>
        <w:t>истакнутом</w:t>
      </w:r>
      <w:r w:rsidRPr="00333FE1">
        <w:rPr>
          <w:b/>
          <w:szCs w:val="20"/>
          <w:lang/>
        </w:rPr>
        <w:t xml:space="preserve"> међународном часопису</w:t>
      </w:r>
      <w:r>
        <w:rPr>
          <w:b/>
          <w:szCs w:val="20"/>
          <w:lang/>
        </w:rPr>
        <w:t>:</w:t>
      </w:r>
    </w:p>
    <w:p w:rsidR="00E114D6" w:rsidRDefault="00E114D6" w:rsidP="00AA3BDB">
      <w:pPr>
        <w:rPr>
          <w:szCs w:val="20"/>
          <w:lang/>
        </w:rPr>
      </w:pPr>
    </w:p>
    <w:p w:rsidR="006C6941" w:rsidRPr="00DF03BB" w:rsidRDefault="006C6941" w:rsidP="002C47C9">
      <w:pPr>
        <w:numPr>
          <w:ilvl w:val="0"/>
          <w:numId w:val="6"/>
        </w:numPr>
        <w:spacing w:line="240" w:lineRule="auto"/>
        <w:rPr>
          <w:rFonts w:cs="Arial"/>
        </w:rPr>
      </w:pPr>
      <w:r w:rsidRPr="00DF03BB">
        <w:rPr>
          <w:rFonts w:cs="Arial"/>
        </w:rPr>
        <w:t>Terzić B, Dimitrieski V, Kordić S, Milosavljević G, Luković I, "Development and Evaluation of MicroBuilder: A Model-Driven Tool for the Specification of REST Microservice Software Architectures", Enterprise Information Systems, Taylor &amp; Francis, ISSN: 1751-7575, DOI: 10.1080/17517575.2018.1460766, Vol. 12, No. 8-9, 2018, pp. 1034-1057.</w:t>
      </w:r>
      <w:r w:rsidRPr="00B935BB">
        <w:rPr>
          <w:szCs w:val="24"/>
        </w:rPr>
        <w:t xml:space="preserve"> </w:t>
      </w:r>
      <w:r w:rsidRPr="00AA32C6">
        <w:rPr>
          <w:szCs w:val="24"/>
        </w:rPr>
        <w:t>(IF201</w:t>
      </w:r>
      <w:r>
        <w:rPr>
          <w:szCs w:val="24"/>
        </w:rPr>
        <w:t>8</w:t>
      </w:r>
      <w:r w:rsidRPr="00AA32C6">
        <w:rPr>
          <w:szCs w:val="24"/>
        </w:rPr>
        <w:t xml:space="preserve"> = </w:t>
      </w:r>
      <w:r>
        <w:rPr>
          <w:szCs w:val="24"/>
        </w:rPr>
        <w:t>2</w:t>
      </w:r>
      <w:r w:rsidRPr="00AA32C6">
        <w:rPr>
          <w:szCs w:val="24"/>
        </w:rPr>
        <w:t>.</w:t>
      </w:r>
      <w:r>
        <w:rPr>
          <w:szCs w:val="24"/>
        </w:rPr>
        <w:t>122</w:t>
      </w:r>
      <w:r w:rsidRPr="00AA32C6">
        <w:rPr>
          <w:szCs w:val="24"/>
        </w:rPr>
        <w:t>)</w:t>
      </w:r>
    </w:p>
    <w:p w:rsidR="003C7925" w:rsidRDefault="003C7925" w:rsidP="00AA3BDB">
      <w:pPr>
        <w:rPr>
          <w:szCs w:val="20"/>
          <w:lang/>
        </w:rPr>
      </w:pPr>
    </w:p>
    <w:p w:rsidR="003C7925" w:rsidRPr="00333FE1" w:rsidRDefault="003C7925" w:rsidP="003C7925">
      <w:pPr>
        <w:rPr>
          <w:szCs w:val="20"/>
          <w:lang/>
        </w:rPr>
      </w:pPr>
      <w:r w:rsidRPr="007D3275">
        <w:rPr>
          <w:b/>
          <w:szCs w:val="20"/>
          <w:lang/>
        </w:rPr>
        <w:t>М</w:t>
      </w:r>
      <w:r>
        <w:rPr>
          <w:b/>
          <w:szCs w:val="20"/>
          <w:lang/>
        </w:rPr>
        <w:t>2</w:t>
      </w:r>
      <w:r w:rsidR="00A6466E">
        <w:rPr>
          <w:b/>
          <w:szCs w:val="20"/>
          <w:lang/>
        </w:rPr>
        <w:t>3</w:t>
      </w:r>
      <w:r w:rsidRPr="007D3275">
        <w:rPr>
          <w:b/>
          <w:szCs w:val="20"/>
          <w:lang/>
        </w:rPr>
        <w:t xml:space="preserve"> – </w:t>
      </w:r>
      <w:r w:rsidRPr="00333FE1">
        <w:rPr>
          <w:b/>
          <w:szCs w:val="20"/>
          <w:lang/>
        </w:rPr>
        <w:t>Рад у међународном часопису</w:t>
      </w:r>
      <w:r>
        <w:rPr>
          <w:b/>
          <w:szCs w:val="20"/>
          <w:lang/>
        </w:rPr>
        <w:t>:</w:t>
      </w:r>
    </w:p>
    <w:p w:rsidR="003C7925" w:rsidRDefault="003C7925" w:rsidP="00AA3BDB">
      <w:pPr>
        <w:rPr>
          <w:szCs w:val="20"/>
          <w:lang/>
        </w:rPr>
      </w:pPr>
    </w:p>
    <w:p w:rsidR="00A74377" w:rsidRPr="00DF03BB" w:rsidRDefault="00A74377" w:rsidP="00A74377">
      <w:pPr>
        <w:numPr>
          <w:ilvl w:val="0"/>
          <w:numId w:val="7"/>
        </w:numPr>
        <w:spacing w:line="240" w:lineRule="auto"/>
        <w:rPr>
          <w:rFonts w:cs="Arial"/>
        </w:rPr>
      </w:pPr>
      <w:r w:rsidRPr="00DF03BB">
        <w:rPr>
          <w:rFonts w:cs="Arial"/>
        </w:rPr>
        <w:t>Alves L, Gajić D, Henriques P. R, Ivančević V, Ivković V, Lalić M, Luković I, Varanda Pereira M. J., Popov S, Tavares P. C, "C Tutor Usage in Relation to Student Achievement and Progress: A Study of Introductory Programming Courses in Portugal and Serbia", Computer Applications in Engineering Education, John Wiley &amp; Sons, Inc., ISSN:</w:t>
      </w:r>
      <w:r w:rsidRPr="00457D42">
        <w:rPr>
          <w:rFonts w:cs="Arial"/>
        </w:rPr>
        <w:t xml:space="preserve"> </w:t>
      </w:r>
      <w:r w:rsidRPr="003B26FF">
        <w:rPr>
          <w:rFonts w:cs="Arial"/>
        </w:rPr>
        <w:t>1061-3773</w:t>
      </w:r>
      <w:r>
        <w:rPr>
          <w:rFonts w:cs="Arial"/>
        </w:rPr>
        <w:t xml:space="preserve"> (</w:t>
      </w:r>
      <w:r w:rsidRPr="00DF03BB">
        <w:rPr>
          <w:rFonts w:cs="Arial"/>
        </w:rPr>
        <w:t>1099-0542</w:t>
      </w:r>
      <w:r>
        <w:rPr>
          <w:rFonts w:cs="Arial"/>
        </w:rPr>
        <w:t>)</w:t>
      </w:r>
      <w:r w:rsidRPr="00DF03BB">
        <w:rPr>
          <w:rFonts w:cs="Arial"/>
        </w:rPr>
        <w:t>, DOI: 10.1002/cae.22278, 2020, pp. 1058-1071.</w:t>
      </w:r>
      <w:r w:rsidRPr="00990649">
        <w:rPr>
          <w:rFonts w:eastAsia="Times New Roman" w:cs="Arial"/>
          <w:color w:val="000000"/>
          <w:lang w:eastAsia="es-ES"/>
        </w:rPr>
        <w:t xml:space="preserve"> </w:t>
      </w:r>
      <w:r w:rsidRPr="00AA32C6">
        <w:rPr>
          <w:rFonts w:eastAsia="Times New Roman" w:cs="Arial"/>
          <w:color w:val="000000"/>
          <w:lang w:eastAsia="es-ES"/>
        </w:rPr>
        <w:t>(IF2019 = 0.856)</w:t>
      </w:r>
    </w:p>
    <w:p w:rsidR="00A74377" w:rsidRPr="00DF03BB" w:rsidRDefault="00A74377" w:rsidP="00A74377">
      <w:pPr>
        <w:numPr>
          <w:ilvl w:val="0"/>
          <w:numId w:val="7"/>
        </w:numPr>
        <w:spacing w:line="240" w:lineRule="auto"/>
        <w:rPr>
          <w:rFonts w:cs="Arial"/>
        </w:rPr>
      </w:pPr>
      <w:r w:rsidRPr="00DF03BB">
        <w:rPr>
          <w:rFonts w:cs="Arial"/>
        </w:rPr>
        <w:t>Đukic V, Popović A, Luković I, Ivančević V, "Model Variations and Automated Refinement of Domain-Specific Modeling Languages for Robot-Motion Control", Computing and Informatics (CAI), Slovak Academy of Sciences, Institute of Informatics, Bratislava, Slovakia, DOI: 10.31577/cai</w:t>
      </w:r>
      <w:r w:rsidRPr="00DF03BB">
        <w:rPr>
          <w:rFonts w:cs="Arial"/>
          <w:lang/>
        </w:rPr>
        <w:t>_</w:t>
      </w:r>
      <w:r w:rsidRPr="00DF03BB">
        <w:rPr>
          <w:rFonts w:cs="Arial"/>
        </w:rPr>
        <w:t>2019</w:t>
      </w:r>
      <w:r w:rsidRPr="00DF03BB">
        <w:rPr>
          <w:rFonts w:cs="Arial"/>
          <w:lang/>
        </w:rPr>
        <w:t>_</w:t>
      </w:r>
      <w:r w:rsidRPr="00DF03BB">
        <w:rPr>
          <w:rFonts w:cs="Arial"/>
        </w:rPr>
        <w:t>2</w:t>
      </w:r>
      <w:r w:rsidRPr="00DF03BB">
        <w:rPr>
          <w:rFonts w:cs="Arial"/>
          <w:lang/>
        </w:rPr>
        <w:t>_</w:t>
      </w:r>
      <w:r w:rsidRPr="00DF03BB">
        <w:rPr>
          <w:rFonts w:cs="Arial"/>
        </w:rPr>
        <w:t>497,  ISSN: 1335-9150</w:t>
      </w:r>
      <w:r w:rsidRPr="00DF03BB">
        <w:rPr>
          <w:rFonts w:cs="Arial"/>
          <w:lang/>
        </w:rPr>
        <w:t xml:space="preserve">,  </w:t>
      </w:r>
      <w:r w:rsidRPr="00DF03BB">
        <w:rPr>
          <w:rFonts w:cs="Arial"/>
        </w:rPr>
        <w:t>Vol. 38, No. 2, 2019, pp. 497-524.</w:t>
      </w:r>
      <w:r>
        <w:rPr>
          <w:rFonts w:cs="Arial"/>
        </w:rPr>
        <w:t xml:space="preserve"> (IF2019 = 0.496)</w:t>
      </w:r>
    </w:p>
    <w:p w:rsidR="00A74377" w:rsidRPr="00DF03BB" w:rsidRDefault="00A74377" w:rsidP="00A74377">
      <w:pPr>
        <w:numPr>
          <w:ilvl w:val="0"/>
          <w:numId w:val="7"/>
        </w:numPr>
        <w:spacing w:line="240" w:lineRule="auto"/>
        <w:rPr>
          <w:rFonts w:cs="Arial"/>
        </w:rPr>
      </w:pPr>
      <w:r w:rsidRPr="00DF03BB">
        <w:rPr>
          <w:rFonts w:cs="Arial"/>
        </w:rPr>
        <w:t>Vidaković J, Ristić S, Kordić S, Luković I, "Extended Tuple Constraint Type as a Complex Integrity Constraint Type in XML Data Model – Definition and Enforcement", Computer Science and Information Systems (ComSIS), Consortium of Faculties of Serbia and Montenegro, Belgrade, Serbia, DOI: 10.2298/CSIS180324029V,  ISSN: 1820-0214, Vol. 15, No. 3, 2018, pp. 821-843.</w:t>
      </w:r>
      <w:r>
        <w:rPr>
          <w:rFonts w:cs="Arial"/>
        </w:rPr>
        <w:t xml:space="preserve"> </w:t>
      </w:r>
      <w:r w:rsidRPr="00AA32C6">
        <w:t>(IF20</w:t>
      </w:r>
      <w:r>
        <w:t>18</w:t>
      </w:r>
      <w:r w:rsidRPr="00AA32C6">
        <w:t> = 0.</w:t>
      </w:r>
      <w:r>
        <w:t>620</w:t>
      </w:r>
      <w:r w:rsidRPr="00AA32C6">
        <w:t>)</w:t>
      </w:r>
    </w:p>
    <w:p w:rsidR="00A74377" w:rsidRPr="00DF03BB" w:rsidRDefault="00A74377" w:rsidP="00A74377">
      <w:pPr>
        <w:numPr>
          <w:ilvl w:val="0"/>
          <w:numId w:val="7"/>
        </w:numPr>
        <w:spacing w:line="240" w:lineRule="auto"/>
        <w:rPr>
          <w:rFonts w:cs="Arial"/>
        </w:rPr>
      </w:pPr>
      <w:r w:rsidRPr="00DF03BB">
        <w:rPr>
          <w:rFonts w:cs="Arial"/>
        </w:rPr>
        <w:t>Dević S, Luković I, "Development of a Database for the Common Information Model of Power Grids", Information Technology and Control, Kaunas University of Technology (KTU), DOI: 10.5755/j01.itc.46.3.14340, ISSN 1392–124X, Vol. 46, No. 3, 2017, pp. 319-332.</w:t>
      </w:r>
      <w:r>
        <w:rPr>
          <w:rFonts w:cs="Arial"/>
        </w:rPr>
        <w:t xml:space="preserve"> (IF2017 = 0.800)</w:t>
      </w:r>
    </w:p>
    <w:p w:rsidR="00A74377" w:rsidRPr="00DF03BB" w:rsidRDefault="00A74377" w:rsidP="00A74377">
      <w:pPr>
        <w:numPr>
          <w:ilvl w:val="0"/>
          <w:numId w:val="7"/>
        </w:numPr>
        <w:spacing w:line="240" w:lineRule="auto"/>
        <w:rPr>
          <w:rFonts w:cs="Arial"/>
        </w:rPr>
      </w:pPr>
      <w:r w:rsidRPr="00DF03BB">
        <w:rPr>
          <w:rFonts w:cs="Arial"/>
        </w:rPr>
        <w:t>Dimitrijević D, Obradović Đ, Nedić N, Luković I, "Automatic idiopathic scoliosis screening using low-cost commodity sensors", Journal of Intelligent &amp; Fuzzy Systems (JIFS), IOS Press, DOI: 10.3233/JIFS-169046, ISSN 1064-1246, Vol. 31, No. 4, 2016, pp. 2073-2082.</w:t>
      </w:r>
      <w:r>
        <w:rPr>
          <w:rFonts w:cs="Arial"/>
        </w:rPr>
        <w:t xml:space="preserve"> (IF2016 = 1.261)</w:t>
      </w:r>
    </w:p>
    <w:p w:rsidR="00A74377" w:rsidRPr="003A0357" w:rsidRDefault="00A74377" w:rsidP="00A74377">
      <w:pPr>
        <w:numPr>
          <w:ilvl w:val="0"/>
          <w:numId w:val="7"/>
        </w:numPr>
        <w:spacing w:line="240" w:lineRule="auto"/>
        <w:rPr>
          <w:rFonts w:cs="Arial"/>
        </w:rPr>
      </w:pPr>
      <w:r w:rsidRPr="00DF03BB">
        <w:rPr>
          <w:rFonts w:cs="Arial"/>
        </w:rPr>
        <w:t xml:space="preserve">Dimitrieski V, </w:t>
      </w:r>
      <w:r w:rsidRPr="00DF03BB">
        <w:rPr>
          <w:rFonts w:cs="Arial"/>
          <w:lang/>
        </w:rPr>
        <w:t xml:space="preserve">Čeliković M, Aleksić S, Ristić S, Alargt A, Luković I, </w:t>
      </w:r>
      <w:r w:rsidRPr="00DF03BB">
        <w:rPr>
          <w:rFonts w:cs="Arial"/>
        </w:rPr>
        <w:t>"Concepts and Evaluation of the Extended Entity-Relationship Approach to Database Design in a Multi-Paradigm Information System Modeling Tool", Computer Languages, Systems &amp; Structures (COMLAN), Elsevier, DOI: 10.1016/j.cl.2015.08.011, 2015, ISSN: 1477-8424, 2015, pp. 299-318.</w:t>
      </w:r>
      <w:r w:rsidRPr="00FB722A">
        <w:t xml:space="preserve"> </w:t>
      </w:r>
      <w:r w:rsidRPr="00AA32C6">
        <w:t>(IF201</w:t>
      </w:r>
      <w:r>
        <w:t>5</w:t>
      </w:r>
      <w:r w:rsidRPr="00AA32C6">
        <w:t xml:space="preserve"> = </w:t>
      </w:r>
      <w:r>
        <w:t>0</w:t>
      </w:r>
      <w:r w:rsidRPr="00AA32C6">
        <w:t>.</w:t>
      </w:r>
      <w:r>
        <w:t>556</w:t>
      </w:r>
      <w:r w:rsidRPr="00AA32C6">
        <w:t>)</w:t>
      </w:r>
    </w:p>
    <w:p w:rsidR="00A74377" w:rsidRPr="00DF03BB" w:rsidRDefault="00A74377" w:rsidP="00A74377">
      <w:pPr>
        <w:numPr>
          <w:ilvl w:val="0"/>
          <w:numId w:val="7"/>
        </w:numPr>
        <w:spacing w:line="240" w:lineRule="auto"/>
        <w:rPr>
          <w:rFonts w:cs="Arial"/>
        </w:rPr>
      </w:pPr>
      <w:r w:rsidRPr="00DF03BB">
        <w:rPr>
          <w:rFonts w:cs="Arial"/>
        </w:rPr>
        <w:t>Popovi</w:t>
      </w:r>
      <w:r w:rsidRPr="00DF03BB">
        <w:rPr>
          <w:rFonts w:cs="Arial"/>
          <w:lang/>
        </w:rPr>
        <w:t xml:space="preserve">ć A, Luković I, Dimitrieski V, Đukić V, </w:t>
      </w:r>
      <w:r w:rsidRPr="00DF03BB">
        <w:rPr>
          <w:rFonts w:cs="Arial"/>
        </w:rPr>
        <w:t xml:space="preserve">"A DSL for Modeling Application-Specific Functionalities of Business Applications", Computer Languages, Systems &amp; Structures (COMLAN), Elsevier, </w:t>
      </w:r>
      <w:proofErr w:type="gramStart"/>
      <w:r w:rsidRPr="00DF03BB">
        <w:rPr>
          <w:rFonts w:cs="Arial"/>
        </w:rPr>
        <w:t>DOI</w:t>
      </w:r>
      <w:proofErr w:type="gramEnd"/>
      <w:r w:rsidRPr="00DF03BB">
        <w:rPr>
          <w:rFonts w:cs="Arial"/>
        </w:rPr>
        <w:t xml:space="preserve">: </w:t>
      </w:r>
      <w:r w:rsidRPr="00DF03BB">
        <w:rPr>
          <w:rFonts w:cs="Arial"/>
          <w:bCs/>
        </w:rPr>
        <w:t>10.1016/j.cl.2015.03.003,</w:t>
      </w:r>
      <w:r w:rsidRPr="00DF03BB">
        <w:rPr>
          <w:rFonts w:cs="Arial"/>
        </w:rPr>
        <w:t xml:space="preserve"> ISSN: 1477-8424, Vol. 43, 2015, pp. 69-95.</w:t>
      </w:r>
      <w:r w:rsidRPr="00FB722A">
        <w:t xml:space="preserve"> </w:t>
      </w:r>
      <w:r w:rsidRPr="00AA32C6">
        <w:t>(IF201</w:t>
      </w:r>
      <w:r>
        <w:t>5</w:t>
      </w:r>
      <w:r w:rsidRPr="00AA32C6">
        <w:t xml:space="preserve"> = </w:t>
      </w:r>
      <w:r>
        <w:t>0</w:t>
      </w:r>
      <w:r w:rsidRPr="00AA32C6">
        <w:t>.</w:t>
      </w:r>
      <w:r>
        <w:t>556</w:t>
      </w:r>
      <w:r w:rsidRPr="00AA32C6">
        <w:t>)</w:t>
      </w:r>
    </w:p>
    <w:p w:rsidR="00A74377" w:rsidRPr="0004156B" w:rsidRDefault="00A74377" w:rsidP="00A74377">
      <w:pPr>
        <w:numPr>
          <w:ilvl w:val="0"/>
          <w:numId w:val="7"/>
        </w:numPr>
        <w:spacing w:line="240" w:lineRule="auto"/>
        <w:rPr>
          <w:rFonts w:cs="Arial"/>
        </w:rPr>
      </w:pPr>
      <w:r w:rsidRPr="00DF03BB">
        <w:rPr>
          <w:rFonts w:cs="Arial"/>
        </w:rPr>
        <w:lastRenderedPageBreak/>
        <w:t>Ristić S, Aleksić S, Čeliković M,</w:t>
      </w:r>
      <w:r w:rsidRPr="00DF03BB">
        <w:rPr>
          <w:rFonts w:cs="Arial"/>
          <w:vertAlign w:val="superscript"/>
        </w:rPr>
        <w:t xml:space="preserve"> </w:t>
      </w:r>
      <w:r w:rsidRPr="00DF03BB">
        <w:rPr>
          <w:rFonts w:cs="Arial"/>
        </w:rPr>
        <w:t>Luković I, "Generic and Standard Database Constraint Meta-Models", Computer Science and Information Systems (ComSIS), Consortium of Faculties of Serbia and Montenegro, Belgrade, Serbia, DOI: 10.2298/CSIS140216037R</w:t>
      </w:r>
      <w:proofErr w:type="gramStart"/>
      <w:r w:rsidRPr="00DF03BB">
        <w:rPr>
          <w:rFonts w:cs="Arial"/>
        </w:rPr>
        <w:t>,  ISSN</w:t>
      </w:r>
      <w:proofErr w:type="gramEnd"/>
      <w:r w:rsidRPr="00DF03BB">
        <w:rPr>
          <w:rFonts w:cs="Arial"/>
        </w:rPr>
        <w:t>: 1820-0214, Vol. 11, No. 2, 2014, pp. 679-696.</w:t>
      </w:r>
      <w:r w:rsidRPr="003E1055">
        <w:t xml:space="preserve"> </w:t>
      </w:r>
      <w:r w:rsidRPr="00AA32C6">
        <w:t>(IF20</w:t>
      </w:r>
      <w:r>
        <w:t>14</w:t>
      </w:r>
      <w:r w:rsidRPr="00AA32C6">
        <w:t> = 0.</w:t>
      </w:r>
      <w:r>
        <w:t>477</w:t>
      </w:r>
      <w:r w:rsidRPr="00AA32C6">
        <w:t>)</w:t>
      </w:r>
    </w:p>
    <w:p w:rsidR="00A74377" w:rsidRPr="00DF03BB" w:rsidRDefault="00A74377" w:rsidP="00A74377">
      <w:pPr>
        <w:numPr>
          <w:ilvl w:val="0"/>
          <w:numId w:val="7"/>
        </w:numPr>
        <w:spacing w:line="240" w:lineRule="auto"/>
        <w:rPr>
          <w:rFonts w:cs="Arial"/>
        </w:rPr>
      </w:pPr>
      <w:r w:rsidRPr="00DF03BB">
        <w:rPr>
          <w:rFonts w:cs="Arial"/>
          <w:lang w:val="sr-Latn-CS"/>
        </w:rPr>
        <w:t>Đ</w:t>
      </w:r>
      <w:r w:rsidRPr="00DF03BB">
        <w:rPr>
          <w:rFonts w:cs="Arial"/>
        </w:rPr>
        <w:t>ukić V, Luković I, Popović A, Ivančević V, "Model Execution: An Approach based on extending Domain-Specific Modeling with Action Reports", Computer Science and Information Systems (ComSIS), Consortium of Faculties of Serbia and Montenegro, Belgrade, Serbia, DOI: 10.2298/CSIS121228059D, ISSN: 1820-0214, Vol. 10, No. 4, 2013, pp. 1585-1620.</w:t>
      </w:r>
      <w:r w:rsidRPr="00895281">
        <w:t xml:space="preserve"> </w:t>
      </w:r>
      <w:r w:rsidRPr="00AA32C6">
        <w:t>(IF20</w:t>
      </w:r>
      <w:r>
        <w:t>13</w:t>
      </w:r>
      <w:r w:rsidRPr="00AA32C6">
        <w:t> = 0.5</w:t>
      </w:r>
      <w:r>
        <w:t>75</w:t>
      </w:r>
      <w:r w:rsidRPr="00AA32C6">
        <w:t>)</w:t>
      </w:r>
    </w:p>
    <w:p w:rsidR="00A74377" w:rsidRPr="00DF03BB" w:rsidRDefault="00A74377" w:rsidP="00A74377">
      <w:pPr>
        <w:numPr>
          <w:ilvl w:val="0"/>
          <w:numId w:val="7"/>
        </w:numPr>
        <w:spacing w:line="240" w:lineRule="auto"/>
        <w:rPr>
          <w:rFonts w:cs="Arial"/>
        </w:rPr>
      </w:pPr>
      <w:r w:rsidRPr="00DF03BB">
        <w:rPr>
          <w:rFonts w:cs="Arial"/>
          <w:lang w:val="en-AU"/>
        </w:rPr>
        <w:t>Aleksi</w:t>
      </w:r>
      <w:r w:rsidRPr="00DF03BB">
        <w:rPr>
          <w:rFonts w:cs="Arial"/>
          <w:lang/>
        </w:rPr>
        <w:t>ć</w:t>
      </w:r>
      <w:r w:rsidRPr="00DF03BB">
        <w:rPr>
          <w:rFonts w:cs="Arial"/>
          <w:lang w:val="en-AU"/>
        </w:rPr>
        <w:t xml:space="preserve"> S, Ristić S, Luković I, Čeliković M, "</w:t>
      </w:r>
      <w:r w:rsidRPr="00DF03BB">
        <w:rPr>
          <w:rFonts w:cs="Arial"/>
        </w:rPr>
        <w:t>A Design Specification and a Server Implementation of the Inverse Referential Integrity Constraints</w:t>
      </w:r>
      <w:r w:rsidRPr="00DF03BB">
        <w:rPr>
          <w:rFonts w:cs="Arial"/>
          <w:lang w:val="en-AU"/>
        </w:rPr>
        <w:t xml:space="preserve">", </w:t>
      </w:r>
      <w:r w:rsidRPr="00DF03BB">
        <w:rPr>
          <w:rFonts w:cs="Arial"/>
        </w:rPr>
        <w:t>Computer Science and Information Systems (ComSIS), Consortium of Faculties of Serbia and Montenegro, Belgrade, Serbia, DOI: 10.2298/CSIS111102003A, ISSN: 1820-0214, Vol. 10, No. 1, 2013, pp. 283-320.</w:t>
      </w:r>
      <w:r w:rsidRPr="003E50C0">
        <w:t xml:space="preserve"> </w:t>
      </w:r>
      <w:r w:rsidRPr="00AA32C6">
        <w:t>(IF20</w:t>
      </w:r>
      <w:r>
        <w:t>13</w:t>
      </w:r>
      <w:r w:rsidRPr="00AA32C6">
        <w:t> = 0.5</w:t>
      </w:r>
      <w:r>
        <w:t>75</w:t>
      </w:r>
      <w:r w:rsidRPr="00AA32C6">
        <w:t>)</w:t>
      </w:r>
    </w:p>
    <w:p w:rsidR="00A74377" w:rsidRPr="00DF03BB" w:rsidRDefault="00A74377" w:rsidP="00A74377">
      <w:pPr>
        <w:numPr>
          <w:ilvl w:val="0"/>
          <w:numId w:val="7"/>
        </w:numPr>
        <w:spacing w:line="240" w:lineRule="auto"/>
        <w:rPr>
          <w:rFonts w:cs="Arial"/>
        </w:rPr>
      </w:pPr>
      <w:r w:rsidRPr="00DF03BB">
        <w:rPr>
          <w:rFonts w:cs="Arial"/>
        </w:rPr>
        <w:t>Čelković M, Luković I, Aleksić S, Ivančević V, "A MOF based Meta-Model and a Concrete DSL Syntax of IIS*Case PIM Concepts", Computer Science and Information Systems (ComSIS), Consortium of Faculties of Serbia and Montenegro, Belgrade, Serbia, DOI: 10.2298/CSIS120203034C, ISSN: 1820-0214, Vol. 9, No. 3, 2012, pp. 1075-1103.</w:t>
      </w:r>
      <w:r w:rsidRPr="00ED005B">
        <w:t xml:space="preserve"> </w:t>
      </w:r>
      <w:r w:rsidRPr="00AA32C6">
        <w:t>(IF20</w:t>
      </w:r>
      <w:r>
        <w:t>12</w:t>
      </w:r>
      <w:r w:rsidRPr="00AA32C6">
        <w:t> = 0.54</w:t>
      </w:r>
      <w:r>
        <w:t>9</w:t>
      </w:r>
      <w:r w:rsidRPr="00AA32C6">
        <w:t>)</w:t>
      </w:r>
    </w:p>
    <w:p w:rsidR="00A74377" w:rsidRPr="00DF03BB" w:rsidRDefault="00A74377" w:rsidP="00A74377">
      <w:pPr>
        <w:numPr>
          <w:ilvl w:val="0"/>
          <w:numId w:val="7"/>
        </w:numPr>
        <w:spacing w:line="240" w:lineRule="auto"/>
        <w:rPr>
          <w:rFonts w:cs="Arial"/>
        </w:rPr>
      </w:pPr>
      <w:r w:rsidRPr="00DF03BB">
        <w:rPr>
          <w:rFonts w:cs="Arial"/>
        </w:rPr>
        <w:t>Obrenovi</w:t>
      </w:r>
      <w:r w:rsidRPr="00DF03BB">
        <w:rPr>
          <w:rFonts w:cs="Arial"/>
          <w:lang/>
        </w:rPr>
        <w:t>ć</w:t>
      </w:r>
      <w:r w:rsidRPr="00DF03BB">
        <w:rPr>
          <w:rFonts w:cs="Arial"/>
        </w:rPr>
        <w:t xml:space="preserve"> N, Popović A, Aleksić S, Luković I, "Transformations of Check Constraint PIM Specifications", Computer and Informatics (CAI), Slovak Academy of Sciences, Institute of Informatics, Bratislava, Slovakia, ISSN: 1335-9150, Vol. 31, No. 5, 2012, pp. 1045-1079.</w:t>
      </w:r>
      <w:r w:rsidRPr="00B77313">
        <w:rPr>
          <w:rFonts w:cs="Arial"/>
        </w:rPr>
        <w:t xml:space="preserve"> </w:t>
      </w:r>
      <w:r w:rsidRPr="00AA32C6">
        <w:t>(IF201</w:t>
      </w:r>
      <w:r>
        <w:t>2</w:t>
      </w:r>
      <w:r w:rsidRPr="00AA32C6">
        <w:t xml:space="preserve"> = 0.</w:t>
      </w:r>
      <w:r>
        <w:t>254</w:t>
      </w:r>
      <w:r w:rsidRPr="00AA32C6">
        <w:t>)</w:t>
      </w:r>
    </w:p>
    <w:p w:rsidR="00A74377" w:rsidRPr="00DF03BB" w:rsidRDefault="00A74377" w:rsidP="00A74377">
      <w:pPr>
        <w:numPr>
          <w:ilvl w:val="0"/>
          <w:numId w:val="7"/>
        </w:numPr>
        <w:spacing w:line="240" w:lineRule="auto"/>
        <w:rPr>
          <w:rFonts w:cs="Arial"/>
        </w:rPr>
      </w:pPr>
      <w:r w:rsidRPr="00DF03BB">
        <w:rPr>
          <w:rFonts w:cs="Arial"/>
        </w:rPr>
        <w:t xml:space="preserve">Luković I, </w:t>
      </w:r>
      <w:r w:rsidRPr="00DF03BB">
        <w:rPr>
          <w:rFonts w:cs="Arial"/>
          <w:lang w:val="pt-PT"/>
        </w:rPr>
        <w:t>Varanda Pereira, M. J, Oliveira N, Cruz D., Henriques, P. R., "</w:t>
      </w:r>
      <w:r w:rsidRPr="00DF03BB">
        <w:rPr>
          <w:rFonts w:cs="Arial"/>
          <w:lang w:val="en-GB"/>
        </w:rPr>
        <w:t>A DSL for PIM Specifications</w:t>
      </w:r>
      <w:r w:rsidRPr="00DF03BB">
        <w:rPr>
          <w:rFonts w:cs="Arial"/>
        </w:rPr>
        <w:t>: Design and Attribute Grammar based Implementation", Computer Science and Information Systems (ComSIS), Consortium of Faculties of Serbia and Montenegro, Belgrade, Serbia, ISSN: 1820-0214, DOI: 10.2298/CSIS101229018L, Vol. 8, No. 2, 2011, pp. 379-403.</w:t>
      </w:r>
      <w:r w:rsidRPr="004B22CD">
        <w:t xml:space="preserve"> </w:t>
      </w:r>
      <w:r w:rsidRPr="00AA32C6">
        <w:t>(IF2011 = 0.625)</w:t>
      </w:r>
    </w:p>
    <w:p w:rsidR="00A74377" w:rsidRPr="00DF03BB" w:rsidRDefault="00A74377" w:rsidP="00A74377">
      <w:pPr>
        <w:numPr>
          <w:ilvl w:val="0"/>
          <w:numId w:val="7"/>
        </w:numPr>
        <w:spacing w:line="240" w:lineRule="auto"/>
        <w:rPr>
          <w:rFonts w:cs="Arial"/>
        </w:rPr>
      </w:pPr>
      <w:r w:rsidRPr="00DF03BB">
        <w:rPr>
          <w:rFonts w:cs="Arial"/>
        </w:rPr>
        <w:t>Lukovi</w:t>
      </w:r>
      <w:r w:rsidRPr="00DF03BB">
        <w:rPr>
          <w:rFonts w:cs="Arial"/>
          <w:lang/>
        </w:rPr>
        <w:t>ć</w:t>
      </w:r>
      <w:r w:rsidRPr="00DF03BB">
        <w:rPr>
          <w:rFonts w:cs="Arial"/>
        </w:rPr>
        <w:t xml:space="preserve"> I, Popović A, Mostić J, Ristić S, "A Tool for Modeling </w:t>
      </w:r>
      <w:r w:rsidRPr="00DF03BB">
        <w:rPr>
          <w:rFonts w:cs="Arial"/>
          <w:lang w:val="sr-Latn-CS"/>
        </w:rPr>
        <w:t>Form Type Check Constraints</w:t>
      </w:r>
      <w:r w:rsidRPr="00DF03BB">
        <w:rPr>
          <w:rFonts w:cs="Arial"/>
        </w:rPr>
        <w:t xml:space="preserve"> and Complex Functionalities of Business Applications", Computer Science and Information Systems (ComSIS), Consortium of Faculties of Serbia and Montenegro, Belgrade, Serbia, ISSN: 1820-0214, DOI:10.2298/CSIS1002359L, Vol. 7, No. 2, 2010, pp. 359-385.</w:t>
      </w:r>
      <w:r w:rsidRPr="001C77AA">
        <w:t xml:space="preserve"> </w:t>
      </w:r>
      <w:r w:rsidRPr="00AA32C6">
        <w:t>(IF20</w:t>
      </w:r>
      <w:r>
        <w:t>10</w:t>
      </w:r>
      <w:r w:rsidRPr="00AA32C6">
        <w:t> = 0.</w:t>
      </w:r>
      <w:r>
        <w:t>324</w:t>
      </w:r>
      <w:r w:rsidRPr="00AA32C6">
        <w:t>)</w:t>
      </w:r>
    </w:p>
    <w:p w:rsidR="00F91D2A" w:rsidRPr="00DF03BB" w:rsidRDefault="00F91D2A" w:rsidP="002C47C9">
      <w:pPr>
        <w:numPr>
          <w:ilvl w:val="0"/>
          <w:numId w:val="7"/>
        </w:numPr>
        <w:spacing w:line="240" w:lineRule="auto"/>
        <w:rPr>
          <w:rFonts w:cs="Arial"/>
        </w:rPr>
      </w:pPr>
      <w:r w:rsidRPr="00DF03BB">
        <w:rPr>
          <w:rFonts w:cs="Arial"/>
        </w:rPr>
        <w:t>Luković I, Mogin P, Pavićević J, Ristić S, "</w:t>
      </w:r>
      <w:r w:rsidRPr="00DF03BB">
        <w:rPr>
          <w:rFonts w:cs="Arial"/>
          <w:lang w:val="en-GB"/>
        </w:rPr>
        <w:t>An Approach to Developing Complex Database Schemas Using Form Types</w:t>
      </w:r>
      <w:r w:rsidRPr="00DF03BB">
        <w:rPr>
          <w:rFonts w:cs="Arial"/>
        </w:rPr>
        <w:t>", Software: Practice and Experience, John Wiley &amp; Sons Inc,  Hoboken, USA, ISSN: 0038-0644, DOI: 10.1002/spe.820, Vol. 37, No. 15, 2007, pp. 1621-1656.</w:t>
      </w:r>
      <w:r w:rsidRPr="008101C2">
        <w:t xml:space="preserve"> </w:t>
      </w:r>
      <w:r w:rsidRPr="00AA32C6">
        <w:t>(IF2007 = 0.542)</w:t>
      </w:r>
    </w:p>
    <w:p w:rsidR="003C7925" w:rsidRDefault="003C7925" w:rsidP="00AA3BDB">
      <w:pPr>
        <w:rPr>
          <w:szCs w:val="20"/>
          <w:lang/>
        </w:rPr>
      </w:pPr>
    </w:p>
    <w:p w:rsidR="003525CB" w:rsidRPr="00D26589" w:rsidRDefault="003525CB" w:rsidP="003525CB">
      <w:pPr>
        <w:pBdr>
          <w:bottom w:val="single" w:sz="4" w:space="1" w:color="auto"/>
        </w:pBdr>
        <w:ind w:left="567" w:hanging="567"/>
        <w:rPr>
          <w:rStyle w:val="Bodytext2Exact5"/>
          <w:rFonts w:ascii="Times New Roman" w:eastAsia="Calibri" w:hAnsi="Times New Roman"/>
          <w:b/>
          <w:sz w:val="20"/>
          <w:szCs w:val="20"/>
          <w:lang/>
        </w:rPr>
      </w:pPr>
      <w:r w:rsidRPr="007D3275">
        <w:rPr>
          <w:b/>
          <w:szCs w:val="20"/>
          <w:lang/>
        </w:rPr>
        <w:t>1</w:t>
      </w:r>
      <w:r>
        <w:rPr>
          <w:b/>
          <w:szCs w:val="20"/>
          <w:lang/>
        </w:rPr>
        <w:t>6</w:t>
      </w:r>
      <w:r w:rsidRPr="007D3275">
        <w:rPr>
          <w:b/>
          <w:szCs w:val="20"/>
          <w:lang/>
        </w:rPr>
        <w:t>*</w:t>
      </w:r>
      <w:r w:rsidRPr="007D3275">
        <w:rPr>
          <w:b/>
          <w:szCs w:val="20"/>
          <w:lang/>
        </w:rPr>
        <w:tab/>
      </w:r>
      <w:r w:rsidRPr="00D26589">
        <w:rPr>
          <w:rFonts w:cs="Calibri"/>
          <w:b/>
          <w:color w:val="000000"/>
          <w:szCs w:val="20"/>
          <w:lang/>
        </w:rPr>
        <w:t>Објављен</w:t>
      </w:r>
      <w:r>
        <w:rPr>
          <w:rFonts w:cs="Calibri"/>
          <w:b/>
          <w:color w:val="000000"/>
          <w:szCs w:val="20"/>
          <w:lang/>
        </w:rPr>
        <w:t>и</w:t>
      </w:r>
      <w:r w:rsidRPr="00D26589">
        <w:rPr>
          <w:rFonts w:cs="Calibri"/>
          <w:b/>
          <w:color w:val="000000"/>
          <w:szCs w:val="20"/>
          <w:lang/>
        </w:rPr>
        <w:t xml:space="preserve"> рад</w:t>
      </w:r>
      <w:r>
        <w:rPr>
          <w:rFonts w:cs="Calibri"/>
          <w:b/>
          <w:color w:val="000000"/>
          <w:szCs w:val="20"/>
          <w:lang/>
        </w:rPr>
        <w:t>ови</w:t>
      </w:r>
      <w:r w:rsidRPr="00D26589">
        <w:rPr>
          <w:rFonts w:cs="Calibri"/>
          <w:b/>
          <w:color w:val="000000"/>
          <w:szCs w:val="20"/>
          <w:lang/>
        </w:rPr>
        <w:t xml:space="preserve"> </w:t>
      </w:r>
      <w:r w:rsidR="005A669B">
        <w:rPr>
          <w:rFonts w:cs="Calibri"/>
          <w:b/>
          <w:color w:val="000000"/>
          <w:szCs w:val="20"/>
          <w:lang/>
        </w:rPr>
        <w:t xml:space="preserve">категорије </w:t>
      </w:r>
      <w:r w:rsidRPr="003525CB">
        <w:rPr>
          <w:rFonts w:cs="Calibri"/>
          <w:b/>
          <w:color w:val="000000"/>
          <w:szCs w:val="20"/>
          <w:lang/>
        </w:rPr>
        <w:t>М31</w:t>
      </w:r>
      <w:r w:rsidR="001F5CB9">
        <w:rPr>
          <w:rFonts w:cs="Calibri"/>
          <w:b/>
          <w:color w:val="000000"/>
          <w:szCs w:val="20"/>
          <w:lang/>
        </w:rPr>
        <w:t xml:space="preserve"> </w:t>
      </w:r>
      <w:r w:rsidRPr="003525CB">
        <w:rPr>
          <w:rFonts w:cs="Calibri"/>
          <w:b/>
          <w:color w:val="000000"/>
          <w:szCs w:val="20"/>
          <w:lang/>
        </w:rPr>
        <w:t>-</w:t>
      </w:r>
      <w:r w:rsidR="001F5CB9">
        <w:rPr>
          <w:rFonts w:cs="Calibri"/>
          <w:b/>
          <w:color w:val="000000"/>
          <w:szCs w:val="20"/>
          <w:lang/>
        </w:rPr>
        <w:t xml:space="preserve"> </w:t>
      </w:r>
      <w:r w:rsidRPr="003525CB">
        <w:rPr>
          <w:rFonts w:cs="Calibri"/>
          <w:b/>
          <w:color w:val="000000"/>
          <w:szCs w:val="20"/>
          <w:lang/>
        </w:rPr>
        <w:t>М34 и М61</w:t>
      </w:r>
      <w:r w:rsidR="001F5CB9">
        <w:rPr>
          <w:rFonts w:cs="Calibri"/>
          <w:b/>
          <w:color w:val="000000"/>
          <w:szCs w:val="20"/>
          <w:lang/>
        </w:rPr>
        <w:t xml:space="preserve"> </w:t>
      </w:r>
      <w:r w:rsidRPr="003525CB">
        <w:rPr>
          <w:rFonts w:cs="Calibri"/>
          <w:b/>
          <w:color w:val="000000"/>
          <w:szCs w:val="20"/>
          <w:lang/>
        </w:rPr>
        <w:t>-</w:t>
      </w:r>
      <w:r w:rsidR="001F5CB9">
        <w:rPr>
          <w:rFonts w:cs="Calibri"/>
          <w:b/>
          <w:color w:val="000000"/>
          <w:szCs w:val="20"/>
          <w:lang/>
        </w:rPr>
        <w:t xml:space="preserve"> </w:t>
      </w:r>
      <w:r w:rsidRPr="003525CB">
        <w:rPr>
          <w:rFonts w:cs="Calibri"/>
          <w:b/>
          <w:color w:val="000000"/>
          <w:szCs w:val="20"/>
          <w:lang/>
        </w:rPr>
        <w:t xml:space="preserve">М64 од избора у претходно звање </w:t>
      </w:r>
      <w:r w:rsidRPr="00D26589">
        <w:rPr>
          <w:rFonts w:cs="Calibri"/>
          <w:b/>
          <w:color w:val="000000"/>
          <w:szCs w:val="20"/>
          <w:lang/>
        </w:rPr>
        <w:t>из научне области за коју се бира</w:t>
      </w:r>
    </w:p>
    <w:p w:rsidR="003525CB" w:rsidRDefault="003525CB" w:rsidP="003525CB">
      <w:pPr>
        <w:rPr>
          <w:szCs w:val="20"/>
          <w:lang/>
        </w:rPr>
      </w:pPr>
    </w:p>
    <w:p w:rsidR="00B70F57" w:rsidRDefault="00AC6889" w:rsidP="00AA3BDB">
      <w:pPr>
        <w:rPr>
          <w:szCs w:val="20"/>
          <w:lang/>
        </w:rPr>
      </w:pPr>
      <w:r w:rsidRPr="00AC6889">
        <w:rPr>
          <w:b/>
          <w:szCs w:val="20"/>
          <w:lang/>
        </w:rPr>
        <w:t>М31</w:t>
      </w:r>
      <w:r>
        <w:rPr>
          <w:b/>
          <w:szCs w:val="20"/>
          <w:lang/>
        </w:rPr>
        <w:t xml:space="preserve"> – П</w:t>
      </w:r>
      <w:r w:rsidRPr="00AC6889">
        <w:rPr>
          <w:b/>
          <w:szCs w:val="20"/>
          <w:lang/>
        </w:rPr>
        <w:t>редавање по позиву са међународног скупа штампано у целини</w:t>
      </w:r>
      <w:r>
        <w:rPr>
          <w:b/>
          <w:szCs w:val="20"/>
          <w:lang/>
        </w:rPr>
        <w:t>:</w:t>
      </w:r>
    </w:p>
    <w:p w:rsidR="00A07C11" w:rsidRDefault="00A07C11" w:rsidP="00AA3BDB">
      <w:pPr>
        <w:rPr>
          <w:szCs w:val="20"/>
          <w:lang/>
        </w:rPr>
      </w:pPr>
    </w:p>
    <w:p w:rsidR="003232AC" w:rsidRPr="00DF03BB" w:rsidRDefault="003232AC" w:rsidP="003232AC">
      <w:pPr>
        <w:numPr>
          <w:ilvl w:val="0"/>
          <w:numId w:val="8"/>
        </w:numPr>
        <w:spacing w:line="240" w:lineRule="auto"/>
        <w:rPr>
          <w:rFonts w:cs="Arial"/>
        </w:rPr>
      </w:pPr>
      <w:r w:rsidRPr="00DF03BB">
        <w:rPr>
          <w:rFonts w:cs="Arial"/>
        </w:rPr>
        <w:t>Lukovi</w:t>
      </w:r>
      <w:r w:rsidRPr="00DF03BB">
        <w:rPr>
          <w:rFonts w:cs="Arial"/>
          <w:lang/>
        </w:rPr>
        <w:t>ć</w:t>
      </w:r>
      <w:r w:rsidRPr="00DF03BB">
        <w:rPr>
          <w:rFonts w:cs="Arial"/>
        </w:rPr>
        <w:t xml:space="preserve"> I, </w:t>
      </w:r>
      <w:r w:rsidRPr="00DF03BB">
        <w:rPr>
          <w:rFonts w:cs="Arial"/>
          <w:lang w:val="en-NZ"/>
        </w:rPr>
        <w:t xml:space="preserve">"Formal Education in Data Science – A perspective of Serbia", </w:t>
      </w:r>
      <w:r w:rsidRPr="00DF03BB">
        <w:rPr>
          <w:rFonts w:cs="Arial"/>
        </w:rPr>
        <w:t>7th International Scientific Conference Technics and Informatics in Education  (TIE 2018), Čačak, Serbia, May 25 – 27, 2018, Proceedings, University of Kragujevac, Faculty of Technical Sciences Čačak, ISBN: 978-86-7776-226-1, pp. 12-18.</w:t>
      </w:r>
    </w:p>
    <w:p w:rsidR="003232AC" w:rsidRPr="00DF03BB" w:rsidRDefault="003232AC" w:rsidP="003232AC">
      <w:pPr>
        <w:numPr>
          <w:ilvl w:val="0"/>
          <w:numId w:val="8"/>
        </w:numPr>
        <w:spacing w:line="240" w:lineRule="auto"/>
        <w:rPr>
          <w:rFonts w:cs="Arial"/>
        </w:rPr>
      </w:pPr>
      <w:r w:rsidRPr="00DF03BB">
        <w:rPr>
          <w:rFonts w:cs="Arial"/>
          <w:lang w:val="en-NZ"/>
        </w:rPr>
        <w:t>Ivanovi</w:t>
      </w:r>
      <w:r w:rsidRPr="00DF03BB">
        <w:rPr>
          <w:rFonts w:cs="Arial"/>
          <w:lang w:val="sr-Latn-CS"/>
        </w:rPr>
        <w:t>ć M, Budimac Z, Radovanović M, Škrbić S, Luković I, Milosavljević G</w:t>
      </w:r>
      <w:r w:rsidRPr="00DF03BB">
        <w:rPr>
          <w:rFonts w:cs="Arial"/>
          <w:lang w:val="en-NZ"/>
        </w:rPr>
        <w:t>, "</w:t>
      </w:r>
      <w:r w:rsidRPr="00DF03BB">
        <w:rPr>
          <w:rFonts w:cs="Arial"/>
        </w:rPr>
        <w:t>Advances in Databases and Information Systems at the University of Novi Sad</w:t>
      </w:r>
      <w:r w:rsidRPr="00DF03BB">
        <w:rPr>
          <w:rFonts w:cs="Arial"/>
          <w:lang w:val="en-NZ"/>
        </w:rPr>
        <w:t xml:space="preserve">", </w:t>
      </w:r>
      <w:r w:rsidRPr="00DF03BB">
        <w:rPr>
          <w:rFonts w:cs="Arial"/>
        </w:rPr>
        <w:t xml:space="preserve">14th East-European Conference on Advances in Databases and Information Systems (ADBIS 2010), Novi Sad, Serbia, September 20 - 24, 2010, </w:t>
      </w:r>
      <w:r>
        <w:rPr>
          <w:rFonts w:cs="Arial"/>
        </w:rPr>
        <w:t xml:space="preserve">CEUR Workshop </w:t>
      </w:r>
      <w:r w:rsidRPr="00DF03BB">
        <w:rPr>
          <w:rFonts w:cs="Arial"/>
        </w:rPr>
        <w:t>Proceedings, University of Novi Sad, Faculty of Science, ISBN 978-86-7031-186-2, pp. 190-204.</w:t>
      </w:r>
    </w:p>
    <w:p w:rsidR="003232AC" w:rsidRPr="00DF03BB" w:rsidRDefault="003232AC" w:rsidP="003232AC">
      <w:pPr>
        <w:numPr>
          <w:ilvl w:val="0"/>
          <w:numId w:val="8"/>
        </w:numPr>
        <w:spacing w:line="240" w:lineRule="auto"/>
        <w:rPr>
          <w:rFonts w:cs="Arial"/>
        </w:rPr>
      </w:pPr>
      <w:r w:rsidRPr="00DF03BB">
        <w:rPr>
          <w:rFonts w:cs="Arial"/>
        </w:rPr>
        <w:t>Luković I, "From the Synthesis Algorithm to the Model Driven Transformations in Database Design", 10th International Scientific Conference on Informatics (Informatics 2009), November 23-25, 2009, Herlany, Slovakia, Proceedings, Slovak Society for Applied Cybernetics and Informatics and Technical University of Košice - Faculty of Electrical Engineering and Informatics, ISBN 978-80-8086-126-1, pp. 9-18.</w:t>
      </w:r>
    </w:p>
    <w:p w:rsidR="000C6E35" w:rsidRPr="00DF03BB" w:rsidRDefault="000C6E35" w:rsidP="002C47C9">
      <w:pPr>
        <w:numPr>
          <w:ilvl w:val="0"/>
          <w:numId w:val="8"/>
        </w:numPr>
        <w:spacing w:line="240" w:lineRule="auto"/>
        <w:rPr>
          <w:rFonts w:cs="Arial"/>
        </w:rPr>
      </w:pPr>
      <w:r w:rsidRPr="00DF03BB">
        <w:rPr>
          <w:rFonts w:cs="Arial"/>
        </w:rPr>
        <w:t>Lukovi</w:t>
      </w:r>
      <w:r w:rsidRPr="00DF03BB">
        <w:rPr>
          <w:rFonts w:cs="Arial"/>
          <w:lang w:val="sr-Latn-CS"/>
        </w:rPr>
        <w:t>ć</w:t>
      </w:r>
      <w:r w:rsidRPr="00DF03BB">
        <w:rPr>
          <w:rFonts w:cs="Arial"/>
        </w:rPr>
        <w:t xml:space="preserve"> I, "</w:t>
      </w:r>
      <w:r w:rsidRPr="00DF03BB">
        <w:rPr>
          <w:rFonts w:cs="Arial"/>
          <w:bCs/>
        </w:rPr>
        <w:t>Application of Information System Development Tools and Methods - Some Experiences from Industry and Research Projects in Serbia</w:t>
      </w:r>
      <w:r w:rsidRPr="00DF03BB">
        <w:rPr>
          <w:rFonts w:cs="Arial"/>
        </w:rPr>
        <w:t>", 9th International Business Informatics Conference – 1st Symposium on Business Informatics in Central and Eastern Europe, February 25-27, 2009, Vienna, Austria, Proceedings, Austrian Computer Society and University of Vienna in cooperation with Economic University of Vienna, ISBN 978-3-85403-242-7, pp. 119-128.</w:t>
      </w:r>
    </w:p>
    <w:p w:rsidR="00295FE3" w:rsidRDefault="00295FE3" w:rsidP="00AA3BDB">
      <w:pPr>
        <w:rPr>
          <w:szCs w:val="20"/>
          <w:lang/>
        </w:rPr>
      </w:pPr>
    </w:p>
    <w:p w:rsidR="007614EF" w:rsidRPr="007614EF" w:rsidRDefault="007614EF" w:rsidP="007614EF">
      <w:pPr>
        <w:spacing w:line="240" w:lineRule="auto"/>
        <w:ind w:left="993" w:hanging="993"/>
        <w:rPr>
          <w:rFonts w:cs="Arial"/>
          <w:b/>
          <w:lang/>
        </w:rPr>
      </w:pPr>
      <w:r w:rsidRPr="007614EF">
        <w:rPr>
          <w:rFonts w:cs="Arial"/>
          <w:b/>
          <w:lang/>
        </w:rPr>
        <w:t>М32</w:t>
      </w:r>
      <w:r>
        <w:rPr>
          <w:rFonts w:cs="Arial"/>
          <w:b/>
          <w:lang/>
        </w:rPr>
        <w:t xml:space="preserve"> – </w:t>
      </w:r>
      <w:r w:rsidRPr="007614EF">
        <w:rPr>
          <w:rFonts w:cs="Arial"/>
          <w:b/>
          <w:lang/>
        </w:rPr>
        <w:t>Предавање по позиву са међународног скупа штампано у изводу</w:t>
      </w:r>
    </w:p>
    <w:p w:rsidR="007614EF" w:rsidRPr="007614EF" w:rsidRDefault="007614EF" w:rsidP="007614EF">
      <w:pPr>
        <w:spacing w:line="240" w:lineRule="auto"/>
        <w:rPr>
          <w:rFonts w:cs="Arial"/>
          <w:b/>
          <w:lang/>
        </w:rPr>
      </w:pPr>
    </w:p>
    <w:p w:rsidR="00242683" w:rsidRPr="00DF03BB" w:rsidRDefault="00242683" w:rsidP="00242683">
      <w:pPr>
        <w:numPr>
          <w:ilvl w:val="0"/>
          <w:numId w:val="9"/>
        </w:numPr>
        <w:spacing w:line="240" w:lineRule="auto"/>
        <w:rPr>
          <w:rFonts w:cs="Arial"/>
        </w:rPr>
      </w:pPr>
      <w:r w:rsidRPr="00DF03BB">
        <w:rPr>
          <w:rFonts w:cs="Arial"/>
        </w:rPr>
        <w:t>Lukovi</w:t>
      </w:r>
      <w:r w:rsidRPr="00DF03BB">
        <w:rPr>
          <w:rFonts w:cs="Arial"/>
          <w:lang/>
        </w:rPr>
        <w:t>ć</w:t>
      </w:r>
      <w:r w:rsidRPr="00DF03BB">
        <w:rPr>
          <w:rFonts w:cs="Arial"/>
        </w:rPr>
        <w:t xml:space="preserve"> I,</w:t>
      </w:r>
      <w:r w:rsidRPr="00DF03BB">
        <w:rPr>
          <w:rFonts w:cs="Arial"/>
          <w:lang w:val="en-NZ"/>
        </w:rPr>
        <w:t xml:space="preserve"> "Formal Education in Data Science – </w:t>
      </w:r>
      <w:r w:rsidRPr="00DF03BB">
        <w:rPr>
          <w:rFonts w:cs="Arial"/>
        </w:rPr>
        <w:t>Recent Experiences from Faculty of Technical Sciences of University of Novi Sad</w:t>
      </w:r>
      <w:r w:rsidRPr="00DF03BB">
        <w:rPr>
          <w:rFonts w:cs="Arial"/>
          <w:lang w:val="en-NZ"/>
        </w:rPr>
        <w:t>", 21st International Conference Data Analytics and Management in Data Intensive Domains (DAMDID 2019), Kazan Federal University, Kazan, Russia, October 15 – 18, 2019, Proceedings, Kazan Federal University, CEUR-WS, ISSN 1613-0073, Vol. 2523, pp 19-20.</w:t>
      </w:r>
    </w:p>
    <w:p w:rsidR="007614EF" w:rsidRPr="00DF03BB" w:rsidRDefault="007614EF" w:rsidP="002C47C9">
      <w:pPr>
        <w:numPr>
          <w:ilvl w:val="0"/>
          <w:numId w:val="9"/>
        </w:numPr>
        <w:spacing w:line="240" w:lineRule="auto"/>
        <w:rPr>
          <w:rFonts w:cs="Arial"/>
        </w:rPr>
      </w:pPr>
      <w:r w:rsidRPr="00DF03BB">
        <w:rPr>
          <w:rFonts w:cs="Arial"/>
        </w:rPr>
        <w:t>Lukovi</w:t>
      </w:r>
      <w:r w:rsidRPr="00DF03BB">
        <w:rPr>
          <w:rFonts w:cs="Arial"/>
          <w:lang w:val="sr-Latn-CS"/>
        </w:rPr>
        <w:t>ć</w:t>
      </w:r>
      <w:r w:rsidRPr="00DF03BB">
        <w:rPr>
          <w:rFonts w:cs="Arial"/>
        </w:rPr>
        <w:t xml:space="preserve"> I, "An Approach to Specification and Generation of Software Systems using Form Types", 2nd Conference on Compilers, Related Technologies and Applications (CoRTA 2008), July 11, 2008, Braganca, Portugal, Proceedings, Polytechnic Institute of Braganca, Portugal, ISBN: 978-972-745-096-1, pp. 4.</w:t>
      </w:r>
    </w:p>
    <w:p w:rsidR="000C6E35" w:rsidRPr="007614EF" w:rsidRDefault="000C6E35" w:rsidP="00AA3BDB">
      <w:pPr>
        <w:rPr>
          <w:szCs w:val="20"/>
        </w:rPr>
      </w:pPr>
    </w:p>
    <w:p w:rsidR="007614EF" w:rsidRPr="00981654" w:rsidRDefault="00981654" w:rsidP="001855C5">
      <w:pPr>
        <w:keepNext/>
        <w:rPr>
          <w:szCs w:val="20"/>
          <w:lang/>
        </w:rPr>
      </w:pPr>
      <w:r>
        <w:rPr>
          <w:rFonts w:cs="Arial"/>
          <w:b/>
        </w:rPr>
        <w:lastRenderedPageBreak/>
        <w:t>М</w:t>
      </w:r>
      <w:r w:rsidRPr="00DF03BB">
        <w:rPr>
          <w:rFonts w:cs="Arial"/>
          <w:b/>
        </w:rPr>
        <w:t>33</w:t>
      </w:r>
      <w:r>
        <w:rPr>
          <w:rFonts w:cs="Arial"/>
          <w:b/>
          <w:lang/>
        </w:rPr>
        <w:t xml:space="preserve"> – </w:t>
      </w:r>
      <w:r>
        <w:rPr>
          <w:rFonts w:cs="Arial"/>
          <w:b/>
        </w:rPr>
        <w:t>Саопштење</w:t>
      </w:r>
      <w:r w:rsidRPr="00DF03BB">
        <w:rPr>
          <w:rFonts w:cs="Arial"/>
          <w:b/>
        </w:rPr>
        <w:t xml:space="preserve"> </w:t>
      </w:r>
      <w:r>
        <w:rPr>
          <w:rFonts w:cs="Arial"/>
          <w:b/>
        </w:rPr>
        <w:t>са</w:t>
      </w:r>
      <w:r w:rsidRPr="00DF03BB">
        <w:rPr>
          <w:rFonts w:cs="Arial"/>
          <w:b/>
        </w:rPr>
        <w:t xml:space="preserve"> </w:t>
      </w:r>
      <w:r>
        <w:rPr>
          <w:rFonts w:cs="Arial"/>
          <w:b/>
        </w:rPr>
        <w:t>међународног</w:t>
      </w:r>
      <w:r w:rsidRPr="00DF03BB">
        <w:rPr>
          <w:rFonts w:cs="Arial"/>
          <w:b/>
        </w:rPr>
        <w:t xml:space="preserve"> </w:t>
      </w:r>
      <w:r>
        <w:rPr>
          <w:rFonts w:cs="Arial"/>
          <w:b/>
        </w:rPr>
        <w:t>скупа</w:t>
      </w:r>
      <w:r w:rsidRPr="00DF03BB">
        <w:rPr>
          <w:rFonts w:cs="Arial"/>
          <w:b/>
        </w:rPr>
        <w:t xml:space="preserve"> </w:t>
      </w:r>
      <w:r>
        <w:rPr>
          <w:rFonts w:cs="Arial"/>
          <w:b/>
        </w:rPr>
        <w:t>штампано</w:t>
      </w:r>
      <w:r w:rsidRPr="00DF03BB">
        <w:rPr>
          <w:rFonts w:cs="Arial"/>
          <w:b/>
        </w:rPr>
        <w:t xml:space="preserve"> </w:t>
      </w:r>
      <w:r>
        <w:rPr>
          <w:rFonts w:cs="Arial"/>
          <w:b/>
        </w:rPr>
        <w:t>у</w:t>
      </w:r>
      <w:r w:rsidRPr="00DF03BB">
        <w:rPr>
          <w:rFonts w:cs="Arial"/>
          <w:b/>
        </w:rPr>
        <w:t xml:space="preserve"> </w:t>
      </w:r>
      <w:r>
        <w:rPr>
          <w:rFonts w:cs="Arial"/>
          <w:b/>
        </w:rPr>
        <w:t>целини</w:t>
      </w:r>
    </w:p>
    <w:p w:rsidR="007614EF" w:rsidRPr="000C6E35" w:rsidRDefault="007614EF" w:rsidP="001855C5">
      <w:pPr>
        <w:keepNext/>
        <w:rPr>
          <w:szCs w:val="20"/>
          <w:lang/>
        </w:rPr>
      </w:pPr>
    </w:p>
    <w:p w:rsidR="00643BC2" w:rsidRPr="00DF03BB" w:rsidRDefault="00643BC2" w:rsidP="00643BC2">
      <w:pPr>
        <w:numPr>
          <w:ilvl w:val="0"/>
          <w:numId w:val="10"/>
        </w:numPr>
        <w:spacing w:line="240" w:lineRule="auto"/>
        <w:rPr>
          <w:rFonts w:cs="Arial"/>
        </w:rPr>
      </w:pPr>
      <w:r w:rsidRPr="00DF03BB">
        <w:rPr>
          <w:rFonts w:cs="Arial"/>
        </w:rPr>
        <w:t xml:space="preserve">Todorović N, Vještica M, Dimitrieski V, Zarić M, Todorović N, Luković I. "Towards Trustful and Secure Horizontal Integration in Industry 4.0 Based on DLT Networks", Federated Conference on Computer Science and Information Systems (FedCSIS), </w:t>
      </w:r>
      <w:r w:rsidRPr="00DF03BB">
        <w:rPr>
          <w:rFonts w:cs="Arial"/>
          <w:bCs/>
        </w:rPr>
        <w:t>4</w:t>
      </w:r>
      <w:r w:rsidRPr="00DF03BB">
        <w:rPr>
          <w:rFonts w:cs="Arial"/>
          <w:bCs/>
          <w:vertAlign w:val="superscript"/>
        </w:rPr>
        <w:t>th</w:t>
      </w:r>
      <w:r w:rsidRPr="00DF03BB">
        <w:rPr>
          <w:rFonts w:cs="Arial"/>
          <w:bCs/>
        </w:rPr>
        <w:t xml:space="preserve"> International Conference on Lean and Agile Software Development (LASD 2020), </w:t>
      </w:r>
      <w:r w:rsidRPr="00DF03BB">
        <w:rPr>
          <w:rFonts w:cs="Arial"/>
        </w:rPr>
        <w:t xml:space="preserve">September 6-9, 2020, Sofia, Bulgaria, Proceedings, Position Paper, Annals of Computer Science and Information Systems (ACSIS), Polish Information Processing Society, DOI: http://dx.doi.org/10.15439/2020F210, ISBN: </w:t>
      </w:r>
      <w:r w:rsidRPr="00DF03BB">
        <w:rPr>
          <w:rFonts w:cs="Arial"/>
          <w:bCs/>
        </w:rPr>
        <w:t>978-83-959183-0-8</w:t>
      </w:r>
      <w:r w:rsidRPr="00DF03BB">
        <w:rPr>
          <w:rFonts w:cs="Arial"/>
        </w:rPr>
        <w:t>, Vol. 22, pp. 63-69.</w:t>
      </w:r>
    </w:p>
    <w:p w:rsidR="00643BC2" w:rsidRPr="00DF03BB" w:rsidRDefault="00643BC2" w:rsidP="00643BC2">
      <w:pPr>
        <w:numPr>
          <w:ilvl w:val="0"/>
          <w:numId w:val="10"/>
        </w:numPr>
        <w:spacing w:line="240" w:lineRule="auto"/>
        <w:rPr>
          <w:rFonts w:cs="Arial"/>
        </w:rPr>
      </w:pPr>
      <w:r w:rsidRPr="00DF03BB">
        <w:rPr>
          <w:rFonts w:cs="Arial"/>
        </w:rPr>
        <w:t xml:space="preserve">Vještica M, Dimitrieski V, Kordić S, Ristić S, Pisarić M, Luković I. "The Syntax of a Multi-Level Production Process Modeling Language", Federated Conference on Computer Science and Information Systems (FedCSIS), </w:t>
      </w:r>
      <w:r w:rsidRPr="00DF03BB">
        <w:rPr>
          <w:rFonts w:cs="Arial"/>
          <w:iCs/>
        </w:rPr>
        <w:t>6th Workshop on</w:t>
      </w:r>
      <w:r w:rsidRPr="00DF03BB">
        <w:rPr>
          <w:rFonts w:cs="Arial"/>
        </w:rPr>
        <w:t xml:space="preserve"> Model Driven Approaches in System Development (MDASD 2020), September 6-9, 2020, Sofia, Bulgaria, Proceedings, Annals of Computer Science and Information Systems (ACSIS), Polish Information Processing Society, DOI: https://doi.org/10.15439/2020F176, ISBN: 978-83-955416-7-4, Vol. 21, pp. 751-760.</w:t>
      </w:r>
    </w:p>
    <w:p w:rsidR="00643BC2" w:rsidRPr="00DF03BB" w:rsidRDefault="00643BC2" w:rsidP="00643BC2">
      <w:pPr>
        <w:numPr>
          <w:ilvl w:val="0"/>
          <w:numId w:val="10"/>
        </w:numPr>
        <w:spacing w:line="240" w:lineRule="auto"/>
        <w:rPr>
          <w:rFonts w:cs="Arial"/>
        </w:rPr>
      </w:pPr>
      <w:r w:rsidRPr="00DF03BB">
        <w:rPr>
          <w:rFonts w:cs="Arial"/>
        </w:rPr>
        <w:t>Bellatreche L, Bentayeb F, Bieliková M, Boussaid O, Catania B, Ceravolo P, Demidova E, Ferrari M. H, Gomez Lopez M. T, Carmem S. H, Kordi</w:t>
      </w:r>
      <w:r w:rsidRPr="00DF03BB">
        <w:rPr>
          <w:rFonts w:cs="Arial"/>
          <w:lang/>
        </w:rPr>
        <w:t>ć S</w:t>
      </w:r>
      <w:r w:rsidRPr="00DF03BB">
        <w:rPr>
          <w:rFonts w:cs="Arial"/>
        </w:rPr>
        <w:t>, Luković I, Mannocci A, Manghi P, Osborne F, Papatheodorou C, Ristić S, Sacharidis D, Romero O, Salatino A. A, Talens G, Keulen M, Vergoulis T, Zumer M. "</w:t>
      </w:r>
      <w:r w:rsidRPr="00DF03BB">
        <w:rPr>
          <w:rFonts w:cs="Arial"/>
          <w:bCs/>
        </w:rPr>
        <w:t>Databases and Information Systems in the AI Era: Contributions from ADBIS, TPDL and EDA 2020 Workshops and Doctoral Consortium</w:t>
      </w:r>
      <w:r w:rsidRPr="00DF03BB">
        <w:rPr>
          <w:rFonts w:cs="Arial"/>
        </w:rPr>
        <w:t>", 24th European Conference on Advances in Databases and Information Systems (ADBIS 2020), Lyon, France, August 25 - 28, 2020, Proceedings, ADBIS/TPDL/EDA 2020 Workshops and Doctoral Consortium, Springer Nature Switzerland AG 2020, CCIS 1260, DOI: 10.1007/978-3-030-55814-7_1, pp. 3–20.</w:t>
      </w:r>
    </w:p>
    <w:p w:rsidR="00643BC2" w:rsidRPr="00DF03BB" w:rsidRDefault="00643BC2" w:rsidP="00643BC2">
      <w:pPr>
        <w:numPr>
          <w:ilvl w:val="0"/>
          <w:numId w:val="10"/>
        </w:numPr>
        <w:spacing w:line="240" w:lineRule="auto"/>
        <w:rPr>
          <w:rFonts w:cs="Arial"/>
        </w:rPr>
      </w:pPr>
      <w:r w:rsidRPr="00DF03BB">
        <w:rPr>
          <w:rFonts w:cs="Arial"/>
        </w:rPr>
        <w:t>Vještica M, Dimitrieski V, Pisarić M, Kordić S, Ristić S, Luković I, "An Application of a DSML in Industry 4.0 Production Processes", 25th Advances in Production Management Systems (APMS 2020), Novi Sad, Serbia, August 31 - September 2, 2020, Proceedings, Advances in Production Management Systems (APMS 2020), The Path to Digital Transformation and Innovation of Production Management Systems, IFIP International Federation for Information Processing, Springer Nature Switzerland AG 2020, IFIP AICT 591, DOI: 10.1007/978-3-030-57993-7_50, Vol. I, pp. 441-448.</w:t>
      </w:r>
    </w:p>
    <w:p w:rsidR="00571DBC" w:rsidRPr="00DF03BB" w:rsidRDefault="00571DBC" w:rsidP="00571DBC">
      <w:pPr>
        <w:numPr>
          <w:ilvl w:val="0"/>
          <w:numId w:val="10"/>
        </w:numPr>
        <w:spacing w:line="240" w:lineRule="auto"/>
        <w:rPr>
          <w:rFonts w:cs="Arial"/>
        </w:rPr>
      </w:pPr>
      <w:r w:rsidRPr="00DF03BB">
        <w:rPr>
          <w:rFonts w:cs="Arial"/>
        </w:rPr>
        <w:t xml:space="preserve">Todorović N, Todorović N, Ivković V, Dimitrieski V, Luković I. "Secure Horizontal Integration in Industry 4.0: Automatically Generated Smart Contracts Deployed on a Private Blockchain Network", </w:t>
      </w:r>
      <w:r w:rsidRPr="00DF03BB">
        <w:rPr>
          <w:rFonts w:cs="Arial"/>
          <w:bCs/>
        </w:rPr>
        <w:t xml:space="preserve">10th International Conference on Information Society Technology and Management (ICIST 2020), Kopaonik, Serbia, March 8 – </w:t>
      </w:r>
      <w:r w:rsidRPr="00DF03BB">
        <w:rPr>
          <w:rFonts w:cs="Arial"/>
        </w:rPr>
        <w:t>11, 2020, Proceedings, Association for Information systems and Computer Networks, Belgrade, Vol. 1, pp. 156-160.</w:t>
      </w:r>
    </w:p>
    <w:p w:rsidR="00571DBC" w:rsidRPr="00DF03BB" w:rsidRDefault="00571DBC" w:rsidP="00571DBC">
      <w:pPr>
        <w:numPr>
          <w:ilvl w:val="0"/>
          <w:numId w:val="10"/>
        </w:numPr>
        <w:spacing w:line="240" w:lineRule="auto"/>
        <w:rPr>
          <w:rFonts w:cs="Arial"/>
        </w:rPr>
      </w:pPr>
      <w:r w:rsidRPr="00DF03BB">
        <w:rPr>
          <w:rFonts w:cs="Arial"/>
        </w:rPr>
        <w:t xml:space="preserve">Horvat N, Ivković V, Todorović N, Ivančević V, Gajić D, Luković I, "Big Data Architecture for Cryptocurrency Real-time Data Processing", </w:t>
      </w:r>
      <w:r w:rsidRPr="00DF03BB">
        <w:rPr>
          <w:rFonts w:cs="Arial"/>
          <w:bCs/>
        </w:rPr>
        <w:t xml:space="preserve">10th International Conference on Information Society Technology and Management (ICIST 2020), Kopaonik, Serbia, March 8 – </w:t>
      </w:r>
      <w:r w:rsidRPr="00DF03BB">
        <w:rPr>
          <w:rFonts w:cs="Arial"/>
        </w:rPr>
        <w:t>11, 2020, Proceedings, Association for Information systems and Computer Networks, Belgrade, Vol. 1, pp. 150-155.</w:t>
      </w:r>
    </w:p>
    <w:p w:rsidR="00571DBC" w:rsidRPr="00DF03BB" w:rsidRDefault="00571DBC" w:rsidP="00571DBC">
      <w:pPr>
        <w:numPr>
          <w:ilvl w:val="0"/>
          <w:numId w:val="10"/>
        </w:numPr>
        <w:spacing w:line="240" w:lineRule="auto"/>
        <w:rPr>
          <w:rFonts w:cs="Arial"/>
        </w:rPr>
      </w:pPr>
      <w:r w:rsidRPr="00DF03BB">
        <w:rPr>
          <w:rFonts w:cs="Arial"/>
        </w:rPr>
        <w:t>Vještica M, Dimitrieski V, Pisarić M, Kordić S, Ristić S, Luković I, "Towards a formal description and automatic execution of production processes", 15th IEEE International Scientific Conference on Informatics 2019, November 20-22, 2019, Poprad, Slovakia, Proceedings, IEEE Xplore and Slovak Society for Applied Cybernetics and Informatics and Technical University of Košice - Faculty of Electrical Engineering and Informatics, ISBN: 978-1-7281-3178-8, DOI: 10.1109/Informatics47936.2019.9119314, pp. 463-468.</w:t>
      </w:r>
    </w:p>
    <w:p w:rsidR="00571DBC" w:rsidRPr="00DF03BB" w:rsidRDefault="00571DBC" w:rsidP="00571DBC">
      <w:pPr>
        <w:numPr>
          <w:ilvl w:val="0"/>
          <w:numId w:val="10"/>
        </w:numPr>
        <w:spacing w:line="240" w:lineRule="auto"/>
        <w:rPr>
          <w:rFonts w:cs="Arial"/>
        </w:rPr>
      </w:pPr>
      <w:r w:rsidRPr="00DF03BB">
        <w:rPr>
          <w:rFonts w:cs="Arial"/>
        </w:rPr>
        <w:t>Vještica M, Kordić S, Dimitrieski V, Čeliković M, Luković I, "An Indexing Learning Tool in Relational Databases", 30th Central European Conference on Information and Intelligent Systems (CECIIS 2019), Varaždin, Croatia, October 2-4, 2019, Proceedings, University of Zagreb, ISSN 1847-2001, pp. 59-66.</w:t>
      </w:r>
    </w:p>
    <w:p w:rsidR="00571DBC" w:rsidRPr="00DF03BB" w:rsidRDefault="00571DBC" w:rsidP="00571DBC">
      <w:pPr>
        <w:numPr>
          <w:ilvl w:val="0"/>
          <w:numId w:val="10"/>
        </w:numPr>
        <w:spacing w:line="240" w:lineRule="auto"/>
        <w:rPr>
          <w:rFonts w:cs="Arial"/>
        </w:rPr>
      </w:pPr>
      <w:r w:rsidRPr="00DF03BB">
        <w:rPr>
          <w:rFonts w:cs="Arial"/>
        </w:rPr>
        <w:t>Alves L, Gajić D, Henriques P. R, Ivančević V, Lalić M, Luković I, Pereira M. J, Popov S, Tavares P. C, "Student Entrance Knowledge, Expectations, and Motivation within Introductory Programming Courses in Portugal and Serbia", 47th SEFI Conference, September 16-19,  2019, Budapest, Hungary, Proceedings, SEFI, Budapest, ISBN: 978-2-87352-018-2, pp. 1354-1363.</w:t>
      </w:r>
    </w:p>
    <w:p w:rsidR="00257FAB" w:rsidRPr="00DF03BB" w:rsidRDefault="00257FAB" w:rsidP="00257FAB">
      <w:pPr>
        <w:numPr>
          <w:ilvl w:val="0"/>
          <w:numId w:val="10"/>
        </w:numPr>
        <w:spacing w:line="240" w:lineRule="auto"/>
        <w:rPr>
          <w:rFonts w:cs="Arial"/>
        </w:rPr>
      </w:pPr>
      <w:r w:rsidRPr="00DF03BB">
        <w:rPr>
          <w:rFonts w:cs="Arial"/>
        </w:rPr>
        <w:t xml:space="preserve">Vještica M, Kordić S, Čeliković M, Dimitrieski V, Luković I, Vidaković J, "A Performance Evaluation of Some Function-Based Indexes in RDBMS", </w:t>
      </w:r>
      <w:r w:rsidRPr="00DF03BB">
        <w:rPr>
          <w:rFonts w:cs="Arial"/>
          <w:bCs/>
        </w:rPr>
        <w:t xml:space="preserve">9th International Conference on Information Society Technology and Management (ICIST 2019), Kopaonik, Serbia, March 10 – </w:t>
      </w:r>
      <w:r w:rsidRPr="00DF03BB">
        <w:rPr>
          <w:rFonts w:cs="Arial"/>
        </w:rPr>
        <w:t>13, 2019, Proceedings, Association for Information systems and Computer Networks, Belgrade, ISBN: 978-86-85525-24-7, Vol. 2, pp. 230-235.</w:t>
      </w:r>
    </w:p>
    <w:p w:rsidR="00257FAB" w:rsidRPr="00DF03BB" w:rsidRDefault="00257FAB" w:rsidP="00257FAB">
      <w:pPr>
        <w:numPr>
          <w:ilvl w:val="0"/>
          <w:numId w:val="10"/>
        </w:numPr>
        <w:spacing w:line="240" w:lineRule="auto"/>
        <w:rPr>
          <w:rFonts w:cs="Arial"/>
        </w:rPr>
      </w:pPr>
      <w:r w:rsidRPr="00DF03BB">
        <w:rPr>
          <w:rFonts w:cs="Arial"/>
        </w:rPr>
        <w:t xml:space="preserve">Lalić M, Ivančević V, Luković I, "Detection of Region-Specific Voting Patterns in Eurovision Song Contest", </w:t>
      </w:r>
      <w:r w:rsidRPr="00DF03BB">
        <w:rPr>
          <w:rFonts w:cs="Arial"/>
          <w:bCs/>
        </w:rPr>
        <w:t xml:space="preserve">9th International Conference on Information Society Technology and Management (ICIST 2019), Kopaonik, Serbia, March 10 – </w:t>
      </w:r>
      <w:r w:rsidRPr="00DF03BB">
        <w:rPr>
          <w:rFonts w:cs="Arial"/>
        </w:rPr>
        <w:t>13, 2019, Proceedings, Association for Information systems and Computer Networks, Belgrade, ISBN: 978-86-85525-24-7, Vol. 1, pp. 47-52.</w:t>
      </w:r>
    </w:p>
    <w:p w:rsidR="00257FAB" w:rsidRPr="00DF03BB" w:rsidRDefault="00257FAB" w:rsidP="00257FAB">
      <w:pPr>
        <w:numPr>
          <w:ilvl w:val="0"/>
          <w:numId w:val="10"/>
        </w:numPr>
        <w:spacing w:line="240" w:lineRule="auto"/>
        <w:rPr>
          <w:rFonts w:cs="Arial"/>
        </w:rPr>
      </w:pPr>
      <w:r w:rsidRPr="00DF03BB">
        <w:rPr>
          <w:rFonts w:cs="Arial"/>
        </w:rPr>
        <w:t xml:space="preserve">Mirković A, Terzić B, Gajić D, Nenić M, Luković I, "A Model-Driven Approach to Establishment of Private Blockchain Business Networks", </w:t>
      </w:r>
      <w:r w:rsidRPr="00DF03BB">
        <w:rPr>
          <w:rFonts w:cs="Arial"/>
          <w:bCs/>
        </w:rPr>
        <w:t xml:space="preserve">9th International Conference on Information Society Technology and Management (ICIST 2019), Kopaonik, Serbia, March 10 – </w:t>
      </w:r>
      <w:r w:rsidRPr="00DF03BB">
        <w:rPr>
          <w:rFonts w:cs="Arial"/>
        </w:rPr>
        <w:t>13, 2019, Proceedings, Association for Information systems and Computer Networks, Belgrade, ISBN: 978-86-85525-24-7, Vol. 1, pp. 10-14.</w:t>
      </w:r>
    </w:p>
    <w:p w:rsidR="00257FAB" w:rsidRPr="00DF03BB" w:rsidRDefault="00257FAB" w:rsidP="00257FAB">
      <w:pPr>
        <w:numPr>
          <w:ilvl w:val="0"/>
          <w:numId w:val="10"/>
        </w:numPr>
        <w:spacing w:line="240" w:lineRule="auto"/>
        <w:rPr>
          <w:rFonts w:cs="Arial"/>
        </w:rPr>
      </w:pPr>
      <w:r w:rsidRPr="00DF03BB">
        <w:rPr>
          <w:rFonts w:cs="Arial"/>
        </w:rPr>
        <w:t xml:space="preserve">Alves L, Henriques P. R, Ivančević V, Lalić M, Luković I, Pereira M. J, Tavares P. C, "A Comparison of Introductory Programming Courses between Portugal and Serbia", International Conference on Applied Internet and Information Technologies (AIIT 2018), October 5, 2018, Bitola, </w:t>
      </w:r>
      <w:r w:rsidRPr="00DF03BB">
        <w:rPr>
          <w:rFonts w:cs="Arial"/>
          <w:bCs/>
        </w:rPr>
        <w:t xml:space="preserve">Republic of </w:t>
      </w:r>
      <w:r w:rsidRPr="00DF03BB">
        <w:rPr>
          <w:rFonts w:cs="Arial"/>
        </w:rPr>
        <w:t>Macedonia, Proceedings, "St Kliment Ohridski" University – Bitola, ISBN 978-9989-870-80-4, DOI: 10.20544/AIIT2018.P19, pp 88-93.</w:t>
      </w:r>
    </w:p>
    <w:p w:rsidR="00257FAB" w:rsidRPr="00DF03BB" w:rsidRDefault="00257FAB" w:rsidP="00257FAB">
      <w:pPr>
        <w:numPr>
          <w:ilvl w:val="0"/>
          <w:numId w:val="10"/>
        </w:numPr>
        <w:spacing w:line="240" w:lineRule="auto"/>
        <w:rPr>
          <w:rFonts w:cs="Arial"/>
        </w:rPr>
      </w:pPr>
      <w:r w:rsidRPr="00DF03BB">
        <w:rPr>
          <w:rFonts w:cs="Arial"/>
        </w:rPr>
        <w:lastRenderedPageBreak/>
        <w:t>Terzić B,</w:t>
      </w:r>
      <w:proofErr w:type="gramStart"/>
      <w:r w:rsidRPr="00DF03BB">
        <w:rPr>
          <w:rFonts w:cs="Arial"/>
        </w:rPr>
        <w:t>  Dimitrieski</w:t>
      </w:r>
      <w:proofErr w:type="gramEnd"/>
      <w:r w:rsidRPr="00DF03BB">
        <w:rPr>
          <w:rFonts w:cs="Arial"/>
        </w:rPr>
        <w:t xml:space="preserve"> V,  Kordić S,  Luković I, "A Model-Driven Approach to Microservice Software Architecture Establishment", Federated Conference on Computer Science and Information Systems (FedCSIS), </w:t>
      </w:r>
      <w:r w:rsidRPr="00DF03BB">
        <w:rPr>
          <w:rFonts w:cs="Arial"/>
          <w:iCs/>
        </w:rPr>
        <w:t>5th Workshop on</w:t>
      </w:r>
      <w:r w:rsidRPr="00DF03BB">
        <w:rPr>
          <w:rFonts w:cs="Arial"/>
        </w:rPr>
        <w:t xml:space="preserve"> Model Driven Approaches in System Development (MDASD 2018), September 9-12, 2018, Poznan, Poland, Proceedings, Position Paper, </w:t>
      </w:r>
      <w:r w:rsidRPr="00F05EE3">
        <w:rPr>
          <w:rFonts w:cs="Arial"/>
        </w:rPr>
        <w:t>Annals of Computer Science and Information Systems</w:t>
      </w:r>
      <w:r w:rsidRPr="00DF03BB">
        <w:rPr>
          <w:rFonts w:cs="Arial"/>
        </w:rPr>
        <w:t xml:space="preserve"> (ACSIS), DOI:  </w:t>
      </w:r>
      <w:r w:rsidRPr="00F05EE3">
        <w:rPr>
          <w:rFonts w:cs="Arial"/>
        </w:rPr>
        <w:t>http://dx.doi.org/10.15439/2018F370</w:t>
      </w:r>
      <w:r w:rsidRPr="00DF03BB">
        <w:rPr>
          <w:rFonts w:cs="Arial"/>
        </w:rPr>
        <w:t>, ISSN 2300-5963, Vol. 16, pp. 73–80.</w:t>
      </w:r>
    </w:p>
    <w:p w:rsidR="00C12544" w:rsidRPr="00DF03BB" w:rsidRDefault="00C12544" w:rsidP="00C12544">
      <w:pPr>
        <w:numPr>
          <w:ilvl w:val="0"/>
          <w:numId w:val="10"/>
        </w:numPr>
        <w:spacing w:line="240" w:lineRule="auto"/>
        <w:rPr>
          <w:rFonts w:cs="Arial"/>
        </w:rPr>
      </w:pPr>
      <w:r w:rsidRPr="00DF03BB">
        <w:rPr>
          <w:rFonts w:cs="Arial"/>
        </w:rPr>
        <w:t xml:space="preserve">Ivančević V, Luković I, "National university rankings based on open data: A case study from Serbia", 22nd International Conference on Knowledge-Based and Intelligent Information &amp; Engineering Systems (KES 2018), </w:t>
      </w:r>
      <w:r w:rsidRPr="00DF03BB">
        <w:rPr>
          <w:rFonts w:cs="Arial"/>
          <w:bCs/>
        </w:rPr>
        <w:t xml:space="preserve">Belgrade, Serbia, September 3-5, 2018, Proceedings, </w:t>
      </w:r>
      <w:r w:rsidRPr="00DF03BB">
        <w:rPr>
          <w:rFonts w:cs="Arial"/>
        </w:rPr>
        <w:t>Procedia Computer Science 126, DOI: 10.1016/j.procs.2018.08.124, pp. 1516–1525.</w:t>
      </w:r>
    </w:p>
    <w:p w:rsidR="00C12544" w:rsidRPr="00DF03BB" w:rsidRDefault="00C12544" w:rsidP="00C12544">
      <w:pPr>
        <w:numPr>
          <w:ilvl w:val="0"/>
          <w:numId w:val="10"/>
        </w:numPr>
        <w:spacing w:line="240" w:lineRule="auto"/>
        <w:rPr>
          <w:rFonts w:cs="Arial"/>
        </w:rPr>
      </w:pPr>
      <w:r w:rsidRPr="00DF03BB">
        <w:rPr>
          <w:rFonts w:cs="Arial"/>
        </w:rPr>
        <w:t xml:space="preserve">Todorović N, Ivković V, Kordić S, Dimitrieski S, Luković I, "IrrigDSS – Decision Support System for Irrigation Scheduling", </w:t>
      </w:r>
      <w:r w:rsidRPr="00DF03BB">
        <w:rPr>
          <w:rFonts w:cs="Arial"/>
          <w:bCs/>
        </w:rPr>
        <w:t xml:space="preserve">8th International Conference on Information Society Technology and Management (ICIST 2018), Kopaonik, Serbia, March 11 – </w:t>
      </w:r>
      <w:r w:rsidRPr="00DF03BB">
        <w:rPr>
          <w:rFonts w:cs="Arial"/>
        </w:rPr>
        <w:t>14, 2018, Proceedings, Association for Information systems and Computer Networks, Belgrade, pp. 149-154.</w:t>
      </w:r>
    </w:p>
    <w:p w:rsidR="00C12544" w:rsidRPr="00DF03BB" w:rsidRDefault="00C12544" w:rsidP="00C12544">
      <w:pPr>
        <w:numPr>
          <w:ilvl w:val="0"/>
          <w:numId w:val="10"/>
        </w:numPr>
        <w:spacing w:line="240" w:lineRule="auto"/>
        <w:rPr>
          <w:rFonts w:cs="Arial"/>
        </w:rPr>
      </w:pPr>
      <w:r w:rsidRPr="00DF03BB">
        <w:rPr>
          <w:rFonts w:cs="Arial"/>
        </w:rPr>
        <w:t xml:space="preserve">Vidaković J, Ristić S, Kordić S, Luković I, "The Extended Referential Integrity Constraint Type - Specification and Implementation in Relational and XML Database Management Systems", </w:t>
      </w:r>
      <w:r w:rsidRPr="00DF03BB">
        <w:rPr>
          <w:rFonts w:cs="Arial"/>
          <w:bCs/>
        </w:rPr>
        <w:t xml:space="preserve">8th International Conference on Information Society Technology and Management (ICIST 2018), Kopaonik, Serbia, March 11 – </w:t>
      </w:r>
      <w:r w:rsidRPr="00DF03BB">
        <w:rPr>
          <w:rFonts w:cs="Arial"/>
        </w:rPr>
        <w:t>14, 2018, Proceedings, Association for Information systems and Computer Networks, Belgrade, pp. 143-148.</w:t>
      </w:r>
    </w:p>
    <w:p w:rsidR="00C12544" w:rsidRPr="00DF03BB" w:rsidRDefault="00C12544" w:rsidP="00C12544">
      <w:pPr>
        <w:numPr>
          <w:ilvl w:val="0"/>
          <w:numId w:val="10"/>
        </w:numPr>
        <w:spacing w:line="240" w:lineRule="auto"/>
        <w:rPr>
          <w:rFonts w:cs="Arial"/>
        </w:rPr>
      </w:pPr>
      <w:r w:rsidRPr="00DF03BB">
        <w:rPr>
          <w:rFonts w:cs="Arial"/>
        </w:rPr>
        <w:t>Mirković A, Nenić M, Gajić D, Terzić B, Luković I, "An Application of Blockchain Distributed Systems for Supply Chains in the Pharmaceutical Industry",</w:t>
      </w:r>
      <w:r w:rsidRPr="00DF03BB">
        <w:rPr>
          <w:rFonts w:cs="Arial"/>
          <w:b/>
        </w:rPr>
        <w:t xml:space="preserve"> </w:t>
      </w:r>
      <w:r w:rsidRPr="00DF03BB">
        <w:rPr>
          <w:rFonts w:cs="Arial"/>
          <w:bCs/>
        </w:rPr>
        <w:t xml:space="preserve">8th International Conference on Information Society Technology and Management (ICIST 2018), Kopaonik, Serbia, March 11 – </w:t>
      </w:r>
      <w:r w:rsidRPr="00DF03BB">
        <w:rPr>
          <w:rFonts w:cs="Arial"/>
        </w:rPr>
        <w:t>14, 2018, Proceedings, Association for Information systems and Computer Networks, Belgrade, pp. 100-104.</w:t>
      </w:r>
    </w:p>
    <w:p w:rsidR="00C12544" w:rsidRPr="00DF03BB" w:rsidRDefault="00C12544" w:rsidP="00C12544">
      <w:pPr>
        <w:numPr>
          <w:ilvl w:val="0"/>
          <w:numId w:val="10"/>
        </w:numPr>
        <w:spacing w:line="240" w:lineRule="auto"/>
        <w:rPr>
          <w:rFonts w:cs="Arial"/>
        </w:rPr>
      </w:pPr>
      <w:r w:rsidRPr="00DF03BB">
        <w:rPr>
          <w:rFonts w:cs="Arial"/>
        </w:rPr>
        <w:t>Vujanovi</w:t>
      </w:r>
      <w:r w:rsidRPr="00DF03BB">
        <w:rPr>
          <w:rFonts w:cs="Arial"/>
          <w:lang/>
        </w:rPr>
        <w:t xml:space="preserve">ć A, Kordić S, Luković I, Čeliković M, Vidaković J, </w:t>
      </w:r>
      <w:r w:rsidRPr="00DF03BB">
        <w:rPr>
          <w:rFonts w:cs="Arial"/>
        </w:rPr>
        <w:t>"From the Decomposition Algorithm to the Model Driven Transformations in Database Design", 17th International Scientific Conference on Industrial Systems (IS 2017), Novi Sad, Serbia, October 4-6, 2017, Proceedings, University of Novi Sad, Faculty of Technical Sciences, ISBN 978-86-7892-978-6, pp. 176-181.</w:t>
      </w:r>
    </w:p>
    <w:p w:rsidR="009033AA" w:rsidRPr="00DF03BB" w:rsidRDefault="009033AA" w:rsidP="009033AA">
      <w:pPr>
        <w:numPr>
          <w:ilvl w:val="0"/>
          <w:numId w:val="10"/>
        </w:numPr>
        <w:spacing w:line="240" w:lineRule="auto"/>
        <w:rPr>
          <w:rFonts w:cs="Arial"/>
        </w:rPr>
      </w:pPr>
      <w:r w:rsidRPr="00DF03BB">
        <w:rPr>
          <w:rFonts w:cs="Arial"/>
        </w:rPr>
        <w:t>Kordić S, Ristić S, Čeliković M, Dimitrieski V, Luković I, "Reverse Engineering of a Generic Relational Database Schema into a Domain-Specific Data Model",  28th Central European Conference on Information and Intelligent Systems (CECIIS 2017), Varaždin, Croatia, September 27-29, 2017, Proceedings, University of Zagreb, ISSN 1847-2001, pp. 19-28.</w:t>
      </w:r>
    </w:p>
    <w:p w:rsidR="009033AA" w:rsidRPr="00DF03BB" w:rsidRDefault="009033AA" w:rsidP="009033AA">
      <w:pPr>
        <w:numPr>
          <w:ilvl w:val="0"/>
          <w:numId w:val="10"/>
        </w:numPr>
        <w:spacing w:line="240" w:lineRule="auto"/>
        <w:rPr>
          <w:rFonts w:cs="Arial"/>
        </w:rPr>
      </w:pPr>
      <w:r w:rsidRPr="00DF03BB">
        <w:rPr>
          <w:rFonts w:cs="Arial"/>
        </w:rPr>
        <w:t xml:space="preserve">Vidaković J, Ristić S, Kordić S, Luković I, "Extended Tuple Constraint Type in Relational and XML Data Model – Definition and Enforcement", 8th Balkan Conference in Informatics (BCI 2017), September 20-23, 2017, Skopje, </w:t>
      </w:r>
      <w:r w:rsidRPr="00DF03BB">
        <w:rPr>
          <w:rFonts w:cs="Arial"/>
          <w:bCs/>
        </w:rPr>
        <w:t xml:space="preserve">Republic of </w:t>
      </w:r>
      <w:r w:rsidRPr="00DF03BB">
        <w:rPr>
          <w:rFonts w:cs="Arial"/>
        </w:rPr>
        <w:t>Macedonia, Proceedings, ACM New York, USA, ISBN: 978-1-4503-5285-7, DOI: 10.1145/3136273.3136294.</w:t>
      </w:r>
    </w:p>
    <w:p w:rsidR="009033AA" w:rsidRPr="00DF03BB" w:rsidRDefault="009033AA" w:rsidP="009033AA">
      <w:pPr>
        <w:numPr>
          <w:ilvl w:val="0"/>
          <w:numId w:val="10"/>
        </w:numPr>
        <w:spacing w:line="240" w:lineRule="auto"/>
        <w:rPr>
          <w:rFonts w:cs="Arial"/>
        </w:rPr>
      </w:pPr>
      <w:r w:rsidRPr="00DF03BB">
        <w:rPr>
          <w:rFonts w:cs="Arial"/>
        </w:rPr>
        <w:t>Ivan</w:t>
      </w:r>
      <w:r w:rsidRPr="00DF03BB">
        <w:rPr>
          <w:rFonts w:cs="Arial"/>
          <w:lang/>
        </w:rPr>
        <w:t>čević V, Ivković V, Luković I. "</w:t>
      </w:r>
      <w:r w:rsidRPr="00DF03BB">
        <w:rPr>
          <w:rFonts w:cs="Arial"/>
        </w:rPr>
        <w:t>Open Data in an Analysis of Higher Education in Engineering and Technology in Serbia", 45th SEFI Conference, September 18-21,  2017, Azores, Portugal, Proceedings, European Society of Engineering Education, ISBN 978-989-98875-7-2, pp. 1260-1267.</w:t>
      </w:r>
    </w:p>
    <w:p w:rsidR="009033AA" w:rsidRPr="00DF03BB" w:rsidRDefault="009033AA" w:rsidP="009033AA">
      <w:pPr>
        <w:numPr>
          <w:ilvl w:val="0"/>
          <w:numId w:val="10"/>
        </w:numPr>
        <w:spacing w:line="240" w:lineRule="auto"/>
        <w:rPr>
          <w:rFonts w:cs="Arial"/>
        </w:rPr>
      </w:pPr>
      <w:r w:rsidRPr="00DF03BB">
        <w:rPr>
          <w:rFonts w:cs="Arial"/>
        </w:rPr>
        <w:t>Popović A</w:t>
      </w:r>
      <w:r w:rsidRPr="00DF03BB">
        <w:rPr>
          <w:rFonts w:cs="Arial"/>
          <w:lang/>
        </w:rPr>
        <w:t xml:space="preserve">, Luković I, Dimitrieski V, Đukić V, </w:t>
      </w:r>
      <w:r w:rsidRPr="00DF03BB">
        <w:rPr>
          <w:rFonts w:cs="Arial"/>
        </w:rPr>
        <w:t>"</w:t>
      </w:r>
      <w:r w:rsidRPr="00DF03BB">
        <w:rPr>
          <w:rFonts w:cs="Arial"/>
          <w:lang/>
        </w:rPr>
        <w:t>An Approach for Modeling Events in Information Systems</w:t>
      </w:r>
      <w:r w:rsidRPr="00DF03BB">
        <w:rPr>
          <w:rFonts w:cs="Arial"/>
        </w:rPr>
        <w:t xml:space="preserve">", Federated Conference on Computer Science and Information Systems (FedCSIS), </w:t>
      </w:r>
      <w:r w:rsidRPr="00DF03BB">
        <w:rPr>
          <w:rFonts w:cs="Arial"/>
          <w:iCs/>
        </w:rPr>
        <w:t>6th Workshop on Advances in Programming Languages (WAPL 2017)</w:t>
      </w:r>
      <w:r w:rsidRPr="00DF03BB">
        <w:rPr>
          <w:rFonts w:cs="Arial"/>
          <w:b/>
        </w:rPr>
        <w:t xml:space="preserve">, </w:t>
      </w:r>
      <w:r w:rsidRPr="00DF03BB">
        <w:rPr>
          <w:rFonts w:cs="Arial"/>
        </w:rPr>
        <w:t xml:space="preserve">September 3-6, 2017, Prague, Czech Republic, Proceedings, ACSIS, Vol. 11, </w:t>
      </w:r>
      <w:r w:rsidRPr="00DF03BB">
        <w:rPr>
          <w:rFonts w:cs="Arial"/>
          <w:bCs/>
        </w:rPr>
        <w:t>Polish Information Processing Society, DOI: </w:t>
      </w:r>
      <w:r w:rsidRPr="00F05EE3">
        <w:rPr>
          <w:rFonts w:cs="Arial"/>
        </w:rPr>
        <w:t>http://dx.doi.org/10.15439/2017F120</w:t>
      </w:r>
      <w:r w:rsidRPr="00DF03BB">
        <w:rPr>
          <w:rFonts w:cs="Arial"/>
          <w:lang/>
        </w:rPr>
        <w:t xml:space="preserve">; ISSN: 2300-5963, </w:t>
      </w:r>
      <w:r w:rsidRPr="00DF03BB">
        <w:rPr>
          <w:rFonts w:cs="Arial"/>
        </w:rPr>
        <w:t>pp. 707–710.</w:t>
      </w:r>
    </w:p>
    <w:p w:rsidR="009033AA" w:rsidRPr="00DF03BB" w:rsidRDefault="009033AA" w:rsidP="009033AA">
      <w:pPr>
        <w:numPr>
          <w:ilvl w:val="0"/>
          <w:numId w:val="10"/>
        </w:numPr>
        <w:spacing w:line="240" w:lineRule="auto"/>
        <w:rPr>
          <w:rFonts w:cs="Arial"/>
        </w:rPr>
      </w:pPr>
      <w:r w:rsidRPr="00DF03BB">
        <w:rPr>
          <w:rFonts w:cs="Arial"/>
          <w:bCs/>
        </w:rPr>
        <w:t xml:space="preserve">Igić N, Terzić B, Matić M, </w:t>
      </w:r>
      <w:r w:rsidRPr="00DF03BB">
        <w:rPr>
          <w:rFonts w:cs="Arial"/>
        </w:rPr>
        <w:t>Ivan</w:t>
      </w:r>
      <w:r w:rsidRPr="00DF03BB">
        <w:rPr>
          <w:rFonts w:cs="Arial"/>
          <w:lang/>
        </w:rPr>
        <w:t xml:space="preserve">čević </w:t>
      </w:r>
      <w:r w:rsidRPr="00DF03BB">
        <w:rPr>
          <w:rFonts w:cs="Arial"/>
          <w:bCs/>
        </w:rPr>
        <w:t>V, Luković I. "</w:t>
      </w:r>
      <w:r w:rsidRPr="00DF03BB">
        <w:rPr>
          <w:rFonts w:cs="Arial"/>
        </w:rPr>
        <w:t>Applying Domain Knowledge for Data Quality Assessment in Dermatology</w:t>
      </w:r>
      <w:r w:rsidRPr="00DF03BB">
        <w:rPr>
          <w:rFonts w:cs="Arial"/>
          <w:bCs/>
        </w:rPr>
        <w:t xml:space="preserve">", </w:t>
      </w:r>
      <w:r w:rsidRPr="00DF03BB">
        <w:rPr>
          <w:rFonts w:cs="Arial"/>
          <w:iCs/>
        </w:rPr>
        <w:t xml:space="preserve">9th International Conference </w:t>
      </w:r>
      <w:r w:rsidRPr="00DF03BB">
        <w:rPr>
          <w:rFonts w:cs="Arial"/>
        </w:rPr>
        <w:t xml:space="preserve">on Intelligent Decision Technologies (KES-IDT 2017), </w:t>
      </w:r>
      <w:r w:rsidRPr="00DF03BB">
        <w:rPr>
          <w:rFonts w:cs="Arial"/>
          <w:bCs/>
        </w:rPr>
        <w:t xml:space="preserve">Vilamoura, Portugal, June 21-23, 2017, Proceedings, Springer, </w:t>
      </w:r>
      <w:r w:rsidRPr="00DF03BB">
        <w:rPr>
          <w:rFonts w:cs="Arial"/>
        </w:rPr>
        <w:t xml:space="preserve">Smart Innovation, Systems and Technologies –  Intelligent Decision Technologies, </w:t>
      </w:r>
      <w:r w:rsidRPr="00DF03BB">
        <w:rPr>
          <w:rFonts w:cs="Arial"/>
          <w:bCs/>
        </w:rPr>
        <w:t xml:space="preserve">Part II, </w:t>
      </w:r>
      <w:r w:rsidRPr="00DF03BB">
        <w:rPr>
          <w:rFonts w:cs="Arial"/>
        </w:rPr>
        <w:t xml:space="preserve">ISSN 2190-3018, ISBN 978-3-319-59423-1, DOI: 10.1007/978-3-319-59424-8_14, Vol. 73, </w:t>
      </w:r>
      <w:r w:rsidRPr="00DF03BB">
        <w:rPr>
          <w:rFonts w:cs="Arial"/>
          <w:bCs/>
        </w:rPr>
        <w:t>pp. 147</w:t>
      </w:r>
      <w:r w:rsidRPr="00DF03BB">
        <w:rPr>
          <w:rFonts w:cs="Arial"/>
        </w:rPr>
        <w:t>–</w:t>
      </w:r>
      <w:r w:rsidRPr="00DF03BB">
        <w:rPr>
          <w:rFonts w:cs="Arial"/>
          <w:bCs/>
        </w:rPr>
        <w:t>156.</w:t>
      </w:r>
    </w:p>
    <w:p w:rsidR="00CB0BAA" w:rsidRPr="00DF03BB" w:rsidRDefault="00CB0BAA" w:rsidP="00CB0BAA">
      <w:pPr>
        <w:numPr>
          <w:ilvl w:val="0"/>
          <w:numId w:val="10"/>
        </w:numPr>
        <w:spacing w:line="240" w:lineRule="auto"/>
        <w:rPr>
          <w:rFonts w:cs="Arial"/>
        </w:rPr>
      </w:pPr>
      <w:r w:rsidRPr="00DF03BB">
        <w:rPr>
          <w:rFonts w:cs="Arial"/>
        </w:rPr>
        <w:t>Obrenović N, Vidaković G, Luković I. "</w:t>
      </w:r>
      <w:r w:rsidRPr="00DF03BB">
        <w:rPr>
          <w:rFonts w:cs="Arial"/>
          <w:lang w:val="en-GB"/>
        </w:rPr>
        <w:t>The Choice of Metric for Clustering of Electrical Power Distribution Consumers</w:t>
      </w:r>
      <w:r w:rsidRPr="00DF03BB">
        <w:rPr>
          <w:rFonts w:cs="Arial"/>
        </w:rPr>
        <w:t xml:space="preserve">", International Data Science Conference (DSC 2017), June 12-13, 2017, Salzburg, Austira, Proceedings, Springer Vieweg, ISBN 978-3-658-19286-0, </w:t>
      </w:r>
      <w:proofErr w:type="gramStart"/>
      <w:r w:rsidRPr="00DF03BB">
        <w:rPr>
          <w:rFonts w:cs="Arial"/>
        </w:rPr>
        <w:t>DOI</w:t>
      </w:r>
      <w:proofErr w:type="gramEnd"/>
      <w:r w:rsidRPr="00DF03BB">
        <w:rPr>
          <w:rFonts w:cs="Arial"/>
        </w:rPr>
        <w:t>: 10.1007/978-3-658-19287-7_10, pp. 71–76.</w:t>
      </w:r>
    </w:p>
    <w:p w:rsidR="00CB0BAA" w:rsidRPr="00DF03BB" w:rsidRDefault="00CB0BAA" w:rsidP="00CB0BAA">
      <w:pPr>
        <w:numPr>
          <w:ilvl w:val="0"/>
          <w:numId w:val="10"/>
        </w:numPr>
        <w:spacing w:line="240" w:lineRule="auto"/>
        <w:rPr>
          <w:rFonts w:cs="Arial"/>
        </w:rPr>
      </w:pPr>
      <w:r w:rsidRPr="00DF03BB">
        <w:rPr>
          <w:rFonts w:cs="Arial"/>
          <w:bCs/>
        </w:rPr>
        <w:t xml:space="preserve">Ivančević V, Ivković V, </w:t>
      </w:r>
      <w:r w:rsidRPr="00DF03BB">
        <w:rPr>
          <w:rFonts w:cs="Arial"/>
          <w:lang/>
        </w:rPr>
        <w:t>Luković I. "</w:t>
      </w:r>
      <w:r w:rsidRPr="00DF03BB">
        <w:rPr>
          <w:rFonts w:cs="Arial"/>
        </w:rPr>
        <w:t>Integrating Open Data on Higher Education and Science in Serbia</w:t>
      </w:r>
      <w:r w:rsidRPr="00DF03BB">
        <w:rPr>
          <w:rFonts w:cs="Arial"/>
          <w:lang/>
        </w:rPr>
        <w:t xml:space="preserve">", 8th PSU-UNS International Conference on Engineering and Technology (PSU-UNS ICET 2017), Novi Sad, Serbia, June 8-10, 2017, </w:t>
      </w:r>
      <w:r w:rsidRPr="00DF03BB">
        <w:rPr>
          <w:rFonts w:cs="Arial"/>
        </w:rPr>
        <w:t xml:space="preserve">Proceedings, </w:t>
      </w:r>
      <w:r w:rsidRPr="00DF03BB">
        <w:rPr>
          <w:rFonts w:cs="Arial"/>
          <w:bCs/>
        </w:rPr>
        <w:t>University of Novi Sad, Faculty of Technical Sciences, Novi Sad, Serbia and Prince of Songkla University, Faculty of Engineering, Thailand</w:t>
      </w:r>
      <w:r w:rsidRPr="00DF03BB">
        <w:rPr>
          <w:rFonts w:cs="Arial"/>
        </w:rPr>
        <w:t>,</w:t>
      </w:r>
      <w:r w:rsidRPr="00DF03BB">
        <w:rPr>
          <w:rFonts w:cs="Arial"/>
          <w:bCs/>
        </w:rPr>
        <w:t xml:space="preserve"> ISBN: 978-86-7892-934-2, </w:t>
      </w:r>
      <w:r w:rsidRPr="00DF03BB">
        <w:rPr>
          <w:rFonts w:cs="Arial"/>
        </w:rPr>
        <w:t xml:space="preserve">pp. 1-5, </w:t>
      </w:r>
      <w:r w:rsidRPr="00DF03BB">
        <w:rPr>
          <w:rFonts w:cs="Arial"/>
          <w:bCs/>
        </w:rPr>
        <w:t>in CD ROM.</w:t>
      </w:r>
    </w:p>
    <w:p w:rsidR="00CB0BAA" w:rsidRPr="00DF03BB" w:rsidRDefault="00CB0BAA" w:rsidP="00CB0BAA">
      <w:pPr>
        <w:numPr>
          <w:ilvl w:val="0"/>
          <w:numId w:val="10"/>
        </w:numPr>
        <w:spacing w:line="240" w:lineRule="auto"/>
        <w:rPr>
          <w:rFonts w:cs="Arial"/>
        </w:rPr>
      </w:pPr>
      <w:r w:rsidRPr="00DF03BB">
        <w:rPr>
          <w:rFonts w:cs="Arial"/>
        </w:rPr>
        <w:t xml:space="preserve">Vujanović A, Igić N, Luković I, Gajić D, Ivančević V,"A Micro-Service System for Unified Communication over Multiple Social Networks", </w:t>
      </w:r>
      <w:r w:rsidRPr="00DF03BB">
        <w:rPr>
          <w:rFonts w:cs="Arial"/>
          <w:bCs/>
        </w:rPr>
        <w:t xml:space="preserve">7th International Conference on Information Society Technology and Management (ICIST 2017), Kopaonik, Serbia, March 12 – </w:t>
      </w:r>
      <w:r w:rsidRPr="00DF03BB">
        <w:rPr>
          <w:rFonts w:cs="Arial"/>
        </w:rPr>
        <w:t xml:space="preserve">15, 2017, Proceedings, Association for Information systems and Computer Networks, Belgrade, </w:t>
      </w:r>
      <w:r w:rsidRPr="00DF03BB">
        <w:rPr>
          <w:rFonts w:cs="Arial"/>
          <w:bCs/>
        </w:rPr>
        <w:t>ISBN: 978-86-85525-19-3</w:t>
      </w:r>
      <w:r w:rsidRPr="00DF03BB">
        <w:rPr>
          <w:rFonts w:cs="Arial"/>
          <w:b/>
          <w:bCs/>
        </w:rPr>
        <w:t xml:space="preserve">, </w:t>
      </w:r>
      <w:r w:rsidRPr="00DF03BB">
        <w:rPr>
          <w:rFonts w:cs="Arial"/>
        </w:rPr>
        <w:t>pp. 435–440.</w:t>
      </w:r>
    </w:p>
    <w:p w:rsidR="00CB0BAA" w:rsidRPr="00DF03BB" w:rsidRDefault="00CB0BAA" w:rsidP="00CB0BAA">
      <w:pPr>
        <w:numPr>
          <w:ilvl w:val="0"/>
          <w:numId w:val="10"/>
        </w:numPr>
        <w:spacing w:line="240" w:lineRule="auto"/>
        <w:rPr>
          <w:rFonts w:cs="Arial"/>
        </w:rPr>
      </w:pPr>
      <w:r w:rsidRPr="00DF03BB">
        <w:rPr>
          <w:rFonts w:cs="Arial"/>
        </w:rPr>
        <w:t xml:space="preserve">Terzić B, Dimitrieski V, Kordić S, Luković I, Milosavljević G. "MicroBuilder: A Model-Driven Tool for the Specification of REST Microservice Architectures", </w:t>
      </w:r>
      <w:r w:rsidRPr="00DF03BB">
        <w:rPr>
          <w:rFonts w:cs="Arial"/>
          <w:bCs/>
        </w:rPr>
        <w:t xml:space="preserve">7th International Conference on Information Society Technology and Management (ICIST 2017), Kopaonik, Serbia, March 12 – </w:t>
      </w:r>
      <w:r w:rsidRPr="00DF03BB">
        <w:rPr>
          <w:rFonts w:cs="Arial"/>
        </w:rPr>
        <w:t xml:space="preserve">15, 2017, Proceedings, Association for Information systems and Computer Networks, Belgrade, </w:t>
      </w:r>
      <w:r w:rsidRPr="00DF03BB">
        <w:rPr>
          <w:rFonts w:cs="Arial"/>
          <w:bCs/>
        </w:rPr>
        <w:t>ISBN: 978-86-85525-19-3</w:t>
      </w:r>
      <w:r w:rsidRPr="00DF03BB">
        <w:rPr>
          <w:rFonts w:cs="Arial"/>
          <w:b/>
          <w:bCs/>
        </w:rPr>
        <w:t xml:space="preserve">, </w:t>
      </w:r>
      <w:r w:rsidRPr="00DF03BB">
        <w:rPr>
          <w:rFonts w:cs="Arial"/>
        </w:rPr>
        <w:t>pp. 179–184.</w:t>
      </w:r>
    </w:p>
    <w:p w:rsidR="00CB0BAA" w:rsidRPr="00DF03BB" w:rsidRDefault="00CB0BAA" w:rsidP="00CB0BAA">
      <w:pPr>
        <w:numPr>
          <w:ilvl w:val="0"/>
          <w:numId w:val="10"/>
        </w:numPr>
        <w:spacing w:line="240" w:lineRule="auto"/>
        <w:rPr>
          <w:rFonts w:cs="Arial"/>
        </w:rPr>
      </w:pPr>
      <w:r w:rsidRPr="00DF03BB">
        <w:rPr>
          <w:rFonts w:cs="Arial"/>
        </w:rPr>
        <w:t>Ristić S, Kordić S, Čeliković M, Dimitrieski V, Luković I. "</w:t>
      </w:r>
      <w:r w:rsidRPr="00DF03BB">
        <w:rPr>
          <w:rFonts w:cs="Arial"/>
          <w:iCs/>
        </w:rPr>
        <w:t>A Model-to-Model Transformation of a Generic Relational Database Schema into a Form Type Data Model</w:t>
      </w:r>
      <w:r w:rsidRPr="00DF03BB">
        <w:rPr>
          <w:rFonts w:cs="Arial"/>
        </w:rPr>
        <w:t xml:space="preserve">", Federated Conference on Computer Science and </w:t>
      </w:r>
      <w:r w:rsidRPr="00DF03BB">
        <w:rPr>
          <w:rFonts w:cs="Arial"/>
        </w:rPr>
        <w:lastRenderedPageBreak/>
        <w:t xml:space="preserve">Information Systems (FedCSIS), </w:t>
      </w:r>
      <w:r w:rsidRPr="00DF03BB">
        <w:rPr>
          <w:rFonts w:cs="Arial"/>
          <w:iCs/>
        </w:rPr>
        <w:t>4th Workshop on</w:t>
      </w:r>
      <w:r w:rsidRPr="00DF03BB">
        <w:rPr>
          <w:rFonts w:cs="Arial"/>
        </w:rPr>
        <w:t xml:space="preserve"> Model Driven Approaches in System Development (MDASD 2016), September 11-14, 2016, Gdansk, Poland, Proceedings, </w:t>
      </w:r>
      <w:r w:rsidRPr="00DF03BB">
        <w:rPr>
          <w:rFonts w:cs="Arial"/>
          <w:lang w:val="en-GB"/>
        </w:rPr>
        <w:t xml:space="preserve">IEEE Computer Society Press and </w:t>
      </w:r>
      <w:r w:rsidRPr="00DF03BB">
        <w:rPr>
          <w:rFonts w:cs="Arial"/>
          <w:bCs/>
        </w:rPr>
        <w:t>Polish Information Processing Society</w:t>
      </w:r>
      <w:r w:rsidRPr="00DF03BB">
        <w:rPr>
          <w:rFonts w:cs="Arial"/>
        </w:rPr>
        <w:t>, DOI: </w:t>
      </w:r>
      <w:r w:rsidRPr="00F05EE3">
        <w:rPr>
          <w:rFonts w:cs="Arial"/>
        </w:rPr>
        <w:t>http://dx.doi.org/10.15439/2016F408</w:t>
      </w:r>
      <w:r w:rsidRPr="00DF03BB">
        <w:rPr>
          <w:rFonts w:cs="Arial"/>
        </w:rPr>
        <w:t>, ISSN 2300-5963, Vol. 8, pp. 1577–1580.</w:t>
      </w:r>
    </w:p>
    <w:p w:rsidR="00F0050F" w:rsidRPr="00DF03BB" w:rsidRDefault="00F0050F" w:rsidP="00F0050F">
      <w:pPr>
        <w:numPr>
          <w:ilvl w:val="0"/>
          <w:numId w:val="10"/>
        </w:numPr>
        <w:spacing w:line="240" w:lineRule="auto"/>
        <w:rPr>
          <w:rFonts w:cs="Arial"/>
        </w:rPr>
      </w:pPr>
      <w:r w:rsidRPr="00DF03BB">
        <w:rPr>
          <w:rFonts w:cs="Arial"/>
        </w:rPr>
        <w:t xml:space="preserve">Dimitrieski V, Petrović G, Kovačević A, Luković I, Fujita H. </w:t>
      </w:r>
      <w:r w:rsidRPr="00DF03BB">
        <w:rPr>
          <w:rFonts w:cs="Arial"/>
          <w:bCs/>
        </w:rPr>
        <w:t>"</w:t>
      </w:r>
      <w:r w:rsidRPr="00DF03BB">
        <w:rPr>
          <w:rFonts w:cs="Arial"/>
        </w:rPr>
        <w:t>A Survey on Ontologies and Ontology Alignment Approaches in Healthcare</w:t>
      </w:r>
      <w:r w:rsidRPr="00DF03BB">
        <w:rPr>
          <w:rFonts w:cs="Arial"/>
          <w:bCs/>
        </w:rPr>
        <w:t xml:space="preserve">", </w:t>
      </w:r>
      <w:r w:rsidRPr="00DF03BB">
        <w:rPr>
          <w:rFonts w:cs="Arial"/>
          <w:iCs/>
        </w:rPr>
        <w:t xml:space="preserve">29th International Conference </w:t>
      </w:r>
      <w:r w:rsidRPr="00DF03BB">
        <w:rPr>
          <w:rFonts w:cs="Arial"/>
        </w:rPr>
        <w:t>on Industrial,  Engineering &amp; Other Applications of Applied Intelligence Systems (IEA/AIE 2016), Morioka, Japan, August 2-4, 2016, Proceedings, LNCS - LNAI 9799, DOI: 10.1007/978-3-319-42007-3, ISBN: 978-3-319-42006-6, ISSN: 0302-9743, pp. 373–385.</w:t>
      </w:r>
    </w:p>
    <w:p w:rsidR="00F0050F" w:rsidRPr="00DF03BB" w:rsidRDefault="00F0050F" w:rsidP="00F0050F">
      <w:pPr>
        <w:numPr>
          <w:ilvl w:val="0"/>
          <w:numId w:val="10"/>
        </w:numPr>
        <w:spacing w:line="240" w:lineRule="auto"/>
        <w:rPr>
          <w:rFonts w:cs="Arial"/>
        </w:rPr>
      </w:pPr>
      <w:r w:rsidRPr="00DF03BB">
        <w:rPr>
          <w:rFonts w:cs="Arial"/>
        </w:rPr>
        <w:t xml:space="preserve">Vangheluwe H, Amaral V, Giese H, Broenink J, Schätz B, Norta A, Carreira P, Luković I, Mayerhofer T, Wimmer M, Vallecillo A: </w:t>
      </w:r>
      <w:r w:rsidRPr="00DF03BB">
        <w:rPr>
          <w:rFonts w:cs="Arial"/>
          <w:bCs/>
        </w:rPr>
        <w:t>"</w:t>
      </w:r>
      <w:r w:rsidRPr="00DF03BB">
        <w:rPr>
          <w:rFonts w:cs="Arial"/>
        </w:rPr>
        <w:t>MPM4CPS: Multi-Paradigm Modelling for Cyber-Physical Systems</w:t>
      </w:r>
      <w:r w:rsidRPr="00DF03BB">
        <w:rPr>
          <w:rFonts w:cs="Arial"/>
          <w:bCs/>
        </w:rPr>
        <w:t xml:space="preserve">", </w:t>
      </w:r>
      <w:r w:rsidRPr="00DF03BB">
        <w:rPr>
          <w:rFonts w:cs="Arial"/>
        </w:rPr>
        <w:t>Federation of Conferences: Software Technologies: Applications and Foundations (STAF 2016), The Projects Showcase Event, Vienna, Austria, July 4–8, 2016, CEUR Workshop Proceedings, ISSN 1613-0073, URL: http://ceur-ws.org/Vol-1675/, Vol. 1675, pp. 40–47.</w:t>
      </w:r>
    </w:p>
    <w:p w:rsidR="00F0050F" w:rsidRPr="00DF03BB" w:rsidRDefault="00F0050F" w:rsidP="00F0050F">
      <w:pPr>
        <w:numPr>
          <w:ilvl w:val="0"/>
          <w:numId w:val="10"/>
        </w:numPr>
        <w:spacing w:line="240" w:lineRule="auto"/>
        <w:rPr>
          <w:rFonts w:cs="Arial"/>
        </w:rPr>
      </w:pPr>
      <w:r w:rsidRPr="00DF03BB">
        <w:rPr>
          <w:rFonts w:cs="Arial"/>
        </w:rPr>
        <w:t>Ivan</w:t>
      </w:r>
      <w:r w:rsidRPr="00DF03BB">
        <w:rPr>
          <w:rFonts w:cs="Arial"/>
          <w:lang/>
        </w:rPr>
        <w:t xml:space="preserve">čević </w:t>
      </w:r>
      <w:r w:rsidRPr="00DF03BB">
        <w:rPr>
          <w:rFonts w:cs="Arial"/>
          <w:bCs/>
        </w:rPr>
        <w:t>V, Igić N, Knežević M, Terzić B, Luković I. "</w:t>
      </w:r>
      <w:r w:rsidRPr="00DF03BB">
        <w:rPr>
          <w:rFonts w:cs="Arial"/>
        </w:rPr>
        <w:t>Decision Trees as Readable Models for Early Childhood Caries</w:t>
      </w:r>
      <w:r w:rsidRPr="00DF03BB">
        <w:rPr>
          <w:rFonts w:cs="Arial"/>
          <w:bCs/>
        </w:rPr>
        <w:t xml:space="preserve">", </w:t>
      </w:r>
      <w:r w:rsidRPr="00DF03BB">
        <w:rPr>
          <w:rFonts w:cs="Arial"/>
          <w:iCs/>
        </w:rPr>
        <w:t xml:space="preserve">8th International Conference </w:t>
      </w:r>
      <w:r w:rsidRPr="00DF03BB">
        <w:rPr>
          <w:rFonts w:cs="Arial"/>
        </w:rPr>
        <w:t xml:space="preserve">on Intelligent Decision Technologies (KES-IDT 2016), </w:t>
      </w:r>
      <w:r w:rsidRPr="00DF03BB">
        <w:rPr>
          <w:rFonts w:cs="Arial"/>
          <w:bCs/>
        </w:rPr>
        <w:t xml:space="preserve">Puerto de la Kruz, Tenerife, Spain, June 15-17, 2016, Proceedings, Springer, </w:t>
      </w:r>
      <w:r w:rsidRPr="00DF03BB">
        <w:rPr>
          <w:rFonts w:cs="Arial"/>
        </w:rPr>
        <w:t xml:space="preserve">Smart Innovation, Systems and Technologies, </w:t>
      </w:r>
      <w:r w:rsidRPr="00DF03BB">
        <w:rPr>
          <w:rFonts w:cs="Arial"/>
          <w:bCs/>
        </w:rPr>
        <w:t xml:space="preserve">Part II, </w:t>
      </w:r>
      <w:r w:rsidRPr="00DF03BB">
        <w:rPr>
          <w:rFonts w:cs="Arial"/>
        </w:rPr>
        <w:t xml:space="preserve">ISSN 2190-3018, ISBN 978-3-319-39627-9, DOI: 10.1007/978-3-319-39627-9_39, Vol. 57, </w:t>
      </w:r>
      <w:r w:rsidRPr="00DF03BB">
        <w:rPr>
          <w:rFonts w:cs="Arial"/>
          <w:bCs/>
        </w:rPr>
        <w:t>pp. 441</w:t>
      </w:r>
      <w:r w:rsidRPr="00DF03BB">
        <w:rPr>
          <w:rFonts w:cs="Arial"/>
        </w:rPr>
        <w:t>–</w:t>
      </w:r>
      <w:r w:rsidRPr="00DF03BB">
        <w:rPr>
          <w:rFonts w:cs="Arial"/>
          <w:bCs/>
        </w:rPr>
        <w:t>451.</w:t>
      </w:r>
    </w:p>
    <w:p w:rsidR="00F0050F" w:rsidRPr="00DF03BB" w:rsidRDefault="00F0050F" w:rsidP="00F0050F">
      <w:pPr>
        <w:numPr>
          <w:ilvl w:val="0"/>
          <w:numId w:val="10"/>
        </w:numPr>
        <w:spacing w:line="240" w:lineRule="auto"/>
        <w:rPr>
          <w:rFonts w:cs="Arial"/>
        </w:rPr>
      </w:pPr>
      <w:r w:rsidRPr="00DF03BB">
        <w:rPr>
          <w:rFonts w:cs="Arial"/>
        </w:rPr>
        <w:t>Terzić B</w:t>
      </w:r>
      <w:r w:rsidRPr="00DF03BB">
        <w:rPr>
          <w:rFonts w:cs="Arial"/>
          <w:lang/>
        </w:rPr>
        <w:t xml:space="preserve">, </w:t>
      </w:r>
      <w:r w:rsidRPr="00DF03BB">
        <w:rPr>
          <w:rFonts w:cs="Arial"/>
        </w:rPr>
        <w:t xml:space="preserve">Kordić </w:t>
      </w:r>
      <w:r w:rsidRPr="00DF03BB">
        <w:rPr>
          <w:rFonts w:cs="Arial"/>
          <w:lang/>
        </w:rPr>
        <w:t>S, Čeliković M, Dimitrieski V,</w:t>
      </w:r>
      <w:r w:rsidRPr="00DF03BB">
        <w:rPr>
          <w:rFonts w:cs="Arial"/>
        </w:rPr>
        <w:t xml:space="preserve"> Luković I. "An Approach and DSL in Support of Migration from Relational to NoSQL Databases", </w:t>
      </w:r>
      <w:r w:rsidRPr="00DF03BB">
        <w:rPr>
          <w:rFonts w:cs="Arial"/>
          <w:bCs/>
        </w:rPr>
        <w:t xml:space="preserve">6th International Conference on Information Society Technology and Management (ICIST 2016), Kopaonik, Serbia, February 28 – </w:t>
      </w:r>
      <w:r w:rsidRPr="00DF03BB">
        <w:rPr>
          <w:rFonts w:cs="Arial"/>
        </w:rPr>
        <w:t xml:space="preserve">March 2, 2016, Proceedings, Association for Information systems and Computer Networks, Belgrade, </w:t>
      </w:r>
      <w:r w:rsidRPr="00DF03BB">
        <w:rPr>
          <w:rFonts w:cs="Arial"/>
          <w:bCs/>
        </w:rPr>
        <w:t>ISBN: 978-86-85525-18-6</w:t>
      </w:r>
      <w:r w:rsidRPr="00DF03BB">
        <w:rPr>
          <w:rFonts w:cs="Arial"/>
          <w:b/>
          <w:bCs/>
        </w:rPr>
        <w:t xml:space="preserve">, </w:t>
      </w:r>
      <w:r w:rsidRPr="00DF03BB">
        <w:rPr>
          <w:rFonts w:cs="Arial"/>
        </w:rPr>
        <w:t>pp. 179–184.</w:t>
      </w:r>
    </w:p>
    <w:p w:rsidR="00F0050F" w:rsidRPr="00DF03BB" w:rsidRDefault="00F0050F" w:rsidP="00F0050F">
      <w:pPr>
        <w:numPr>
          <w:ilvl w:val="0"/>
          <w:numId w:val="10"/>
        </w:numPr>
        <w:spacing w:line="240" w:lineRule="auto"/>
        <w:rPr>
          <w:rFonts w:cs="Arial"/>
        </w:rPr>
      </w:pPr>
      <w:r w:rsidRPr="00DF03BB">
        <w:rPr>
          <w:rFonts w:cs="Arial"/>
        </w:rPr>
        <w:t>Vidaković J</w:t>
      </w:r>
      <w:r w:rsidRPr="00DF03BB">
        <w:rPr>
          <w:rFonts w:cs="Arial"/>
          <w:lang/>
        </w:rPr>
        <w:t xml:space="preserve">, </w:t>
      </w:r>
      <w:r w:rsidRPr="00DF03BB">
        <w:rPr>
          <w:rFonts w:cs="Arial"/>
        </w:rPr>
        <w:t xml:space="preserve">Luković I, Kordić </w:t>
      </w:r>
      <w:r w:rsidRPr="00DF03BB">
        <w:rPr>
          <w:rFonts w:cs="Arial"/>
          <w:lang/>
        </w:rPr>
        <w:t>S</w:t>
      </w:r>
      <w:r w:rsidRPr="00DF03BB">
        <w:rPr>
          <w:rFonts w:cs="Arial"/>
        </w:rPr>
        <w:t xml:space="preserve">. "Specification and Validation of the Referential Integrity Constraint in XML Databases", </w:t>
      </w:r>
      <w:r w:rsidRPr="00DF03BB">
        <w:rPr>
          <w:rFonts w:cs="Arial"/>
          <w:bCs/>
        </w:rPr>
        <w:t xml:space="preserve">6th International Conference on Information Society Technology and Management (ICIST 2016), Kopaonik, Serbia, February 28 – </w:t>
      </w:r>
      <w:r w:rsidRPr="00DF03BB">
        <w:rPr>
          <w:rFonts w:cs="Arial"/>
        </w:rPr>
        <w:t xml:space="preserve">March 2, 2016, Proceedings, Association for Information systems and Computer Networks, Belgrade, </w:t>
      </w:r>
      <w:r w:rsidRPr="00DF03BB">
        <w:rPr>
          <w:rFonts w:cs="Arial"/>
          <w:bCs/>
        </w:rPr>
        <w:t>ISBN: 978-86-85525-18-6</w:t>
      </w:r>
      <w:r w:rsidRPr="00DF03BB">
        <w:rPr>
          <w:rFonts w:cs="Arial"/>
          <w:b/>
          <w:bCs/>
        </w:rPr>
        <w:t xml:space="preserve">, </w:t>
      </w:r>
      <w:r w:rsidRPr="00DF03BB">
        <w:rPr>
          <w:rFonts w:cs="Arial"/>
        </w:rPr>
        <w:t>pp. 197–202.</w:t>
      </w:r>
    </w:p>
    <w:p w:rsidR="00956F8F" w:rsidRPr="00DF03BB" w:rsidRDefault="00956F8F" w:rsidP="00956F8F">
      <w:pPr>
        <w:numPr>
          <w:ilvl w:val="0"/>
          <w:numId w:val="10"/>
        </w:numPr>
        <w:spacing w:line="240" w:lineRule="auto"/>
        <w:rPr>
          <w:rFonts w:cs="Arial"/>
        </w:rPr>
      </w:pPr>
      <w:r w:rsidRPr="00DF03BB">
        <w:rPr>
          <w:rFonts w:cs="Arial"/>
        </w:rPr>
        <w:t>Dragan D, Mihi</w:t>
      </w:r>
      <w:r w:rsidRPr="00DF03BB">
        <w:rPr>
          <w:rFonts w:cs="Arial"/>
          <w:lang/>
        </w:rPr>
        <w:t>ć S</w:t>
      </w:r>
      <w:r w:rsidRPr="00DF03BB">
        <w:rPr>
          <w:rFonts w:cs="Arial"/>
        </w:rPr>
        <w:t>, Anišić Z, Luković I, "Role of Background Subtraction in Creating Human Body Point Clouds from Photos", 6th International Conference and Exhibition on 3D Body Scanning Technologies, October 27-28, 2015, Lugano, Switzerland, Proceedings, Hometrica Consulting, ISBN: 978-3-033-05270-3, DOI: 10.15221/15 http://dx.doi.org/10.15221/15, pp. 210-217.</w:t>
      </w:r>
    </w:p>
    <w:p w:rsidR="00956F8F" w:rsidRPr="00DF03BB" w:rsidRDefault="00956F8F" w:rsidP="00956F8F">
      <w:pPr>
        <w:numPr>
          <w:ilvl w:val="0"/>
          <w:numId w:val="10"/>
        </w:numPr>
        <w:spacing w:line="240" w:lineRule="auto"/>
        <w:rPr>
          <w:rFonts w:cs="Arial"/>
        </w:rPr>
      </w:pPr>
      <w:r w:rsidRPr="00DF03BB">
        <w:rPr>
          <w:rFonts w:cs="Arial"/>
        </w:rPr>
        <w:t>Risti</w:t>
      </w:r>
      <w:r w:rsidRPr="00DF03BB">
        <w:rPr>
          <w:rFonts w:cs="Arial"/>
          <w:lang/>
        </w:rPr>
        <w:t xml:space="preserve">ć S, Kordić S, Čeliković M, Dimitrieski V, Luković I, </w:t>
      </w:r>
      <w:r w:rsidRPr="00DF03BB">
        <w:rPr>
          <w:rFonts w:cs="Arial"/>
        </w:rPr>
        <w:t>"</w:t>
      </w:r>
      <w:r w:rsidRPr="00DF03BB">
        <w:rPr>
          <w:rFonts w:cs="Arial"/>
          <w:lang/>
        </w:rPr>
        <w:t>A Model-driven Approach to Data Structure Conceptualization</w:t>
      </w:r>
      <w:r w:rsidRPr="00DF03BB">
        <w:rPr>
          <w:rFonts w:cs="Arial"/>
        </w:rPr>
        <w:t xml:space="preserve">", Federated Conference on Computer Science and Information Systems (FedCSIS), </w:t>
      </w:r>
      <w:r w:rsidRPr="00DF03BB">
        <w:rPr>
          <w:rFonts w:cs="Arial"/>
          <w:iCs/>
        </w:rPr>
        <w:t>5th Workshop on Advances in Programming Languages (WAPL 2015)</w:t>
      </w:r>
      <w:r w:rsidRPr="00DF03BB">
        <w:rPr>
          <w:rFonts w:cs="Arial"/>
          <w:b/>
        </w:rPr>
        <w:t xml:space="preserve">, </w:t>
      </w:r>
      <w:r w:rsidRPr="00DF03BB">
        <w:rPr>
          <w:rFonts w:cs="Arial"/>
        </w:rPr>
        <w:t xml:space="preserve">September 13-16, 2015, Lodz, Poland, Proceedings, ACSIS, Vol. 5, </w:t>
      </w:r>
      <w:r w:rsidRPr="00DF03BB">
        <w:rPr>
          <w:rFonts w:cs="Arial"/>
          <w:lang w:val="en-GB"/>
        </w:rPr>
        <w:t xml:space="preserve">IEEE Computer Society Press and </w:t>
      </w:r>
      <w:r w:rsidRPr="00DF03BB">
        <w:rPr>
          <w:rFonts w:cs="Arial"/>
          <w:bCs/>
        </w:rPr>
        <w:t xml:space="preserve">Polish Information Processing Society, </w:t>
      </w:r>
      <w:r w:rsidRPr="00DF03BB">
        <w:rPr>
          <w:rFonts w:cs="Arial"/>
          <w:lang/>
        </w:rPr>
        <w:t xml:space="preserve">ISSN: 2300-5963, </w:t>
      </w:r>
      <w:r w:rsidRPr="00DF03BB">
        <w:rPr>
          <w:rFonts w:cs="Arial"/>
        </w:rPr>
        <w:t xml:space="preserve">DOI: </w:t>
      </w:r>
      <w:r w:rsidRPr="00DF03BB">
        <w:rPr>
          <w:rFonts w:cs="Arial"/>
          <w:lang/>
        </w:rPr>
        <w:t xml:space="preserve">http://dx.doi.org/10.15439/978-83-60810-66-8; </w:t>
      </w:r>
      <w:r w:rsidRPr="00DF03BB">
        <w:rPr>
          <w:rFonts w:cs="Arial"/>
        </w:rPr>
        <w:t>10.15439/2015F224, pp. 977–984.</w:t>
      </w:r>
    </w:p>
    <w:p w:rsidR="00956F8F" w:rsidRPr="00DF03BB" w:rsidRDefault="00956F8F" w:rsidP="00956F8F">
      <w:pPr>
        <w:numPr>
          <w:ilvl w:val="0"/>
          <w:numId w:val="10"/>
        </w:numPr>
        <w:spacing w:line="240" w:lineRule="auto"/>
        <w:rPr>
          <w:rFonts w:cs="Arial"/>
        </w:rPr>
      </w:pPr>
      <w:r w:rsidRPr="00DF03BB">
        <w:rPr>
          <w:rFonts w:cs="Arial"/>
        </w:rPr>
        <w:t>Vidaković J, Luković I, Kordić S, "Specification and Implementation of the Inverse Referential Integrity Constraint in XML databases", 7th Balkan Conference in Informatics (BCI 2015), September 2-4, 2015, Craiova, Romania, Proceedings, ACM New York, USA, ISBN: 978-1-4503-3335-1, DOI: 10.1145/2801081.2801111.</w:t>
      </w:r>
    </w:p>
    <w:p w:rsidR="00956F8F" w:rsidRPr="00DF03BB" w:rsidRDefault="00956F8F" w:rsidP="00956F8F">
      <w:pPr>
        <w:numPr>
          <w:ilvl w:val="0"/>
          <w:numId w:val="10"/>
        </w:numPr>
        <w:spacing w:line="240" w:lineRule="auto"/>
        <w:rPr>
          <w:rFonts w:cs="Arial"/>
        </w:rPr>
      </w:pPr>
      <w:r w:rsidRPr="00DF03BB">
        <w:rPr>
          <w:rFonts w:cs="Arial"/>
        </w:rPr>
        <w:t>Ivan</w:t>
      </w:r>
      <w:r w:rsidRPr="00DF03BB">
        <w:rPr>
          <w:rFonts w:cs="Arial"/>
          <w:lang/>
        </w:rPr>
        <w:t>čević V, Luković I, "</w:t>
      </w:r>
      <w:r w:rsidRPr="00DF03BB">
        <w:rPr>
          <w:rFonts w:cs="Arial"/>
        </w:rPr>
        <w:t>A Systematic Mapping Study on the Usage of Software Tools for Graphs within the EDM Community</w:t>
      </w:r>
      <w:r w:rsidRPr="00DF03BB">
        <w:rPr>
          <w:rFonts w:cs="Arial"/>
          <w:lang/>
        </w:rPr>
        <w:t xml:space="preserve">", </w:t>
      </w:r>
      <w:r w:rsidRPr="00DF03BB">
        <w:rPr>
          <w:rFonts w:cs="Arial"/>
          <w:bCs/>
        </w:rPr>
        <w:t xml:space="preserve">8th International Conference on Educational Data Mining (EDM 2015), </w:t>
      </w:r>
      <w:r w:rsidRPr="00DF03BB">
        <w:rPr>
          <w:rFonts w:cs="Arial"/>
          <w:bCs/>
          <w:lang/>
        </w:rPr>
        <w:t>SMLIR: Workshop on Tools and Technologies in Statistics, Machine Learning and Information Retrieval for Educational Data Mining</w:t>
      </w:r>
      <w:r w:rsidRPr="00DF03BB">
        <w:rPr>
          <w:rFonts w:cs="Arial"/>
          <w:bCs/>
        </w:rPr>
        <w:t>, Madrid, Spain, June 26-29, 2015</w:t>
      </w:r>
      <w:r w:rsidRPr="00DF03BB">
        <w:rPr>
          <w:rFonts w:cs="Arial"/>
        </w:rPr>
        <w:t>, Proceedings, CEUR, IISN 1613-0073, Vol. 1446, pp. 75–80.</w:t>
      </w:r>
    </w:p>
    <w:p w:rsidR="00956F8F" w:rsidRPr="00DF03BB" w:rsidRDefault="00956F8F" w:rsidP="00956F8F">
      <w:pPr>
        <w:numPr>
          <w:ilvl w:val="0"/>
          <w:numId w:val="10"/>
        </w:numPr>
        <w:spacing w:line="240" w:lineRule="auto"/>
        <w:rPr>
          <w:rFonts w:cs="Arial"/>
        </w:rPr>
      </w:pPr>
      <w:r w:rsidRPr="00DF03BB">
        <w:rPr>
          <w:rFonts w:cs="Arial"/>
        </w:rPr>
        <w:t>Ivan</w:t>
      </w:r>
      <w:r w:rsidRPr="00DF03BB">
        <w:rPr>
          <w:rFonts w:cs="Arial"/>
          <w:lang/>
        </w:rPr>
        <w:t xml:space="preserve">čević </w:t>
      </w:r>
      <w:r w:rsidRPr="00DF03BB">
        <w:rPr>
          <w:rFonts w:cs="Arial"/>
          <w:bCs/>
        </w:rPr>
        <w:t>V, Knežević M, Tušek I, Tušek J, Luković I. "</w:t>
      </w:r>
      <w:r w:rsidRPr="00DF03BB">
        <w:rPr>
          <w:rFonts w:cs="Arial"/>
        </w:rPr>
        <w:t>Human Friendly Associative Classifiers for Early Childhood Caries</w:t>
      </w:r>
      <w:r w:rsidRPr="00DF03BB">
        <w:rPr>
          <w:rFonts w:cs="Arial"/>
          <w:bCs/>
        </w:rPr>
        <w:t xml:space="preserve">", </w:t>
      </w:r>
      <w:r w:rsidRPr="00DF03BB">
        <w:rPr>
          <w:rFonts w:cs="Arial"/>
          <w:iCs/>
        </w:rPr>
        <w:t xml:space="preserve">7th International Conference </w:t>
      </w:r>
      <w:r w:rsidRPr="00DF03BB">
        <w:rPr>
          <w:rFonts w:cs="Arial"/>
        </w:rPr>
        <w:t xml:space="preserve">on Intelligent Decision Technologies (KES-IDT 2015), </w:t>
      </w:r>
      <w:r w:rsidRPr="00DF03BB">
        <w:rPr>
          <w:rFonts w:cs="Arial"/>
          <w:bCs/>
        </w:rPr>
        <w:t xml:space="preserve">Sorrento, Italy, June 17-19, 2015, Proceedings, Springer, Smart Innovation, Systems and Technologies, </w:t>
      </w:r>
      <w:r w:rsidRPr="00DF03BB">
        <w:rPr>
          <w:rFonts w:cs="Arial"/>
        </w:rPr>
        <w:t xml:space="preserve">ISSN 2190-3018, ISBN 978-3-319-19856-9, DOI: 10.1007/978-3-319-19857-6_22, </w:t>
      </w:r>
      <w:r w:rsidRPr="00DF03BB">
        <w:rPr>
          <w:rFonts w:cs="Arial"/>
          <w:bCs/>
        </w:rPr>
        <w:t>Vol. 39, pp. 243</w:t>
      </w:r>
      <w:r w:rsidRPr="00DF03BB">
        <w:rPr>
          <w:rFonts w:cs="Arial"/>
        </w:rPr>
        <w:t>–</w:t>
      </w:r>
      <w:r w:rsidRPr="00DF03BB">
        <w:rPr>
          <w:rFonts w:cs="Arial"/>
          <w:bCs/>
        </w:rPr>
        <w:t>253.</w:t>
      </w:r>
    </w:p>
    <w:p w:rsidR="00E31079" w:rsidRPr="00DF03BB" w:rsidRDefault="00E31079" w:rsidP="00E31079">
      <w:pPr>
        <w:numPr>
          <w:ilvl w:val="0"/>
          <w:numId w:val="10"/>
        </w:numPr>
        <w:spacing w:line="240" w:lineRule="auto"/>
        <w:rPr>
          <w:rFonts w:cs="Arial"/>
        </w:rPr>
      </w:pPr>
      <w:r w:rsidRPr="00DF03BB">
        <w:rPr>
          <w:rFonts w:cs="Arial"/>
        </w:rPr>
        <w:t>Mirkovi</w:t>
      </w:r>
      <w:r w:rsidRPr="00DF03BB">
        <w:rPr>
          <w:rFonts w:cs="Arial"/>
          <w:lang/>
        </w:rPr>
        <w:t xml:space="preserve">ć D, </w:t>
      </w:r>
      <w:r w:rsidRPr="00DF03BB">
        <w:rPr>
          <w:rFonts w:cs="Arial"/>
        </w:rPr>
        <w:t>Luković I, Obrenović N</w:t>
      </w:r>
      <w:r w:rsidRPr="00DF03BB">
        <w:rPr>
          <w:rFonts w:cs="Arial"/>
          <w:lang/>
        </w:rPr>
        <w:t xml:space="preserve">, </w:t>
      </w:r>
      <w:r w:rsidRPr="00DF03BB">
        <w:rPr>
          <w:rFonts w:cs="Arial"/>
        </w:rPr>
        <w:t xml:space="preserve">Rogić Đ. "A Framework for Comparative Analysis of Data Mining Algorithms", </w:t>
      </w:r>
      <w:r w:rsidRPr="00DF03BB">
        <w:rPr>
          <w:rFonts w:cs="Arial"/>
          <w:bCs/>
        </w:rPr>
        <w:t xml:space="preserve">5th International Conference on Information Society Technology and Management (ICIST 2015), Kopaonik, Serbia, </w:t>
      </w:r>
      <w:r w:rsidRPr="00DF03BB">
        <w:rPr>
          <w:rFonts w:cs="Arial"/>
        </w:rPr>
        <w:t>March 8-11, 2015, Proceedings, Association for Information systems and Computer networks, Belgrade, Serbia, pp. 49–54.</w:t>
      </w:r>
    </w:p>
    <w:p w:rsidR="00E31079" w:rsidRPr="00DF03BB" w:rsidRDefault="00E31079" w:rsidP="00E31079">
      <w:pPr>
        <w:numPr>
          <w:ilvl w:val="0"/>
          <w:numId w:val="10"/>
        </w:numPr>
        <w:spacing w:line="240" w:lineRule="auto"/>
        <w:rPr>
          <w:rFonts w:cs="Arial"/>
        </w:rPr>
      </w:pPr>
      <w:r w:rsidRPr="00DF03BB">
        <w:rPr>
          <w:rFonts w:cs="Arial"/>
        </w:rPr>
        <w:t>Igi</w:t>
      </w:r>
      <w:r w:rsidRPr="00DF03BB">
        <w:rPr>
          <w:rFonts w:cs="Arial"/>
          <w:lang/>
        </w:rPr>
        <w:t xml:space="preserve">ć N, </w:t>
      </w:r>
      <w:r w:rsidRPr="00DF03BB">
        <w:rPr>
          <w:rFonts w:cs="Arial"/>
        </w:rPr>
        <w:t>Dimitrieski V, Luković I, Aleksić</w:t>
      </w:r>
      <w:r w:rsidRPr="00DF03BB">
        <w:rPr>
          <w:rFonts w:cs="Arial"/>
          <w:lang/>
        </w:rPr>
        <w:t xml:space="preserve"> S, </w:t>
      </w:r>
      <w:r w:rsidRPr="00DF03BB">
        <w:rPr>
          <w:rFonts w:cs="Arial"/>
        </w:rPr>
        <w:t xml:space="preserve">Čeliković M. "Architecture and Algorithms for Filtering Tweets Based on Chosen Countries and Cities", </w:t>
      </w:r>
      <w:r w:rsidRPr="00DF03BB">
        <w:rPr>
          <w:rFonts w:cs="Arial"/>
          <w:bCs/>
        </w:rPr>
        <w:t xml:space="preserve">5th International Conference on Information Society Technology and Management (ICIST 2015), Kopaonik, Serbia, </w:t>
      </w:r>
      <w:r w:rsidRPr="00DF03BB">
        <w:rPr>
          <w:rFonts w:cs="Arial"/>
        </w:rPr>
        <w:t>March 8-11, 2015, Proceedings, Association for Information systems and Computer networks, Belgrade, Serbia, pp. 368–373.</w:t>
      </w:r>
    </w:p>
    <w:p w:rsidR="00E31079" w:rsidRPr="00DF03BB" w:rsidRDefault="00E31079" w:rsidP="00E31079">
      <w:pPr>
        <w:numPr>
          <w:ilvl w:val="0"/>
          <w:numId w:val="10"/>
        </w:numPr>
        <w:spacing w:line="240" w:lineRule="auto"/>
        <w:rPr>
          <w:rFonts w:cs="Arial"/>
        </w:rPr>
      </w:pPr>
      <w:r w:rsidRPr="00DF03BB">
        <w:rPr>
          <w:rFonts w:cs="Arial"/>
        </w:rPr>
        <w:t>Ivan</w:t>
      </w:r>
      <w:r w:rsidRPr="00DF03BB">
        <w:rPr>
          <w:rFonts w:cs="Arial"/>
          <w:lang/>
        </w:rPr>
        <w:t xml:space="preserve">čević </w:t>
      </w:r>
      <w:r w:rsidRPr="00DF03BB">
        <w:rPr>
          <w:rFonts w:cs="Arial"/>
        </w:rPr>
        <w:t>V, Ivetić D, Luković I. "Visual Representation of Business Process Models based on Document Flows with Model Content Simplification", International conference on applied internet and information technologies (AIIT 2014), October 24, 2014, Zrenjanin, Serbia, Proceedings, University of Novi Sad, Technical Faculty Mihajlo Pupin, Zrenjanin, ISBN 978-86-7672-247-1, pp. 121-126.</w:t>
      </w:r>
    </w:p>
    <w:p w:rsidR="00E31079" w:rsidRPr="00DF03BB" w:rsidRDefault="00E31079" w:rsidP="00E31079">
      <w:pPr>
        <w:numPr>
          <w:ilvl w:val="0"/>
          <w:numId w:val="10"/>
        </w:numPr>
        <w:spacing w:line="240" w:lineRule="auto"/>
        <w:rPr>
          <w:rFonts w:cs="Arial"/>
        </w:rPr>
      </w:pPr>
      <w:r w:rsidRPr="00DF03BB">
        <w:rPr>
          <w:rFonts w:cs="Arial"/>
          <w:lang/>
        </w:rPr>
        <w:t xml:space="preserve">Nikolić S, Knežević M, Ivančević V, </w:t>
      </w:r>
      <w:r w:rsidRPr="00DF03BB">
        <w:rPr>
          <w:rFonts w:cs="Arial"/>
        </w:rPr>
        <w:t xml:space="preserve">Luković I. "Building an Ensemble from a Single Naive Bayes Classifier in the Analysis of Key Risk Factors for Polish State Fire Service", Federated Conference on Computer Science and Information Systems (FedCSIS), </w:t>
      </w:r>
      <w:r w:rsidRPr="00DF03BB">
        <w:rPr>
          <w:rFonts w:cs="Arial"/>
          <w:iCs/>
        </w:rPr>
        <w:t>1st Workshop on</w:t>
      </w:r>
      <w:r w:rsidRPr="00DF03BB">
        <w:rPr>
          <w:rFonts w:cs="Arial"/>
        </w:rPr>
        <w:t xml:space="preserve"> </w:t>
      </w:r>
      <w:r w:rsidRPr="00DF03BB">
        <w:rPr>
          <w:rFonts w:cs="Arial"/>
          <w:lang/>
        </w:rPr>
        <w:t xml:space="preserve">Complex Events and Information Modelling </w:t>
      </w:r>
      <w:r w:rsidRPr="00DF03BB">
        <w:rPr>
          <w:rFonts w:cs="Arial"/>
        </w:rPr>
        <w:t xml:space="preserve">(CEIM 2014), September 7-10, 2014, Warsaw, Poland, Proceedings, </w:t>
      </w:r>
      <w:r w:rsidRPr="00DF03BB">
        <w:rPr>
          <w:rFonts w:cs="Arial"/>
          <w:lang w:val="en-GB"/>
        </w:rPr>
        <w:t xml:space="preserve">IEEE Computer Society Press and </w:t>
      </w:r>
      <w:r w:rsidRPr="00DF03BB">
        <w:rPr>
          <w:rFonts w:cs="Arial"/>
          <w:bCs/>
        </w:rPr>
        <w:t xml:space="preserve">Polish Information Processing Society, </w:t>
      </w:r>
      <w:r w:rsidRPr="00DF03BB">
        <w:rPr>
          <w:rFonts w:cs="Arial"/>
          <w:lang/>
        </w:rPr>
        <w:t xml:space="preserve">ISSN 2300-5963, DOI: </w:t>
      </w:r>
      <w:r w:rsidRPr="00F05EE3">
        <w:rPr>
          <w:rFonts w:cs="Arial"/>
          <w:lang/>
        </w:rPr>
        <w:t>http://dx.doi.org/10.15439/978-83-60810-58-3</w:t>
      </w:r>
      <w:r w:rsidRPr="00DF03BB">
        <w:rPr>
          <w:rFonts w:cs="Arial"/>
          <w:lang/>
        </w:rPr>
        <w:t xml:space="preserve">; </w:t>
      </w:r>
      <w:r w:rsidRPr="00DF03BB">
        <w:rPr>
          <w:rFonts w:cs="Arial"/>
        </w:rPr>
        <w:t xml:space="preserve">10.15439/2014F499, Vol. 2, </w:t>
      </w:r>
      <w:r w:rsidRPr="00DF03BB">
        <w:rPr>
          <w:rFonts w:cs="Arial"/>
          <w:lang/>
        </w:rPr>
        <w:t xml:space="preserve">pp. </w:t>
      </w:r>
      <w:r w:rsidRPr="00DF03BB">
        <w:rPr>
          <w:rFonts w:cs="Arial"/>
        </w:rPr>
        <w:t>361–367.</w:t>
      </w:r>
      <w:r w:rsidRPr="00DF03BB">
        <w:rPr>
          <w:rFonts w:cs="Arial"/>
          <w:bCs/>
        </w:rPr>
        <w:t xml:space="preserve"> (</w:t>
      </w:r>
      <w:r w:rsidRPr="00DF03BB">
        <w:rPr>
          <w:rFonts w:cs="Arial"/>
          <w:lang/>
        </w:rPr>
        <w:t xml:space="preserve">3rd Place at </w:t>
      </w:r>
      <w:r w:rsidRPr="00DF03BB">
        <w:rPr>
          <w:rFonts w:cs="Arial"/>
          <w:lang/>
        </w:rPr>
        <w:t>AAIA'14 Data Mining Competition: Key risk factors for Polish State Fire Service</w:t>
      </w:r>
      <w:r w:rsidRPr="00DF03BB">
        <w:rPr>
          <w:rFonts w:cs="Arial"/>
          <w:bCs/>
        </w:rPr>
        <w:t>).</w:t>
      </w:r>
    </w:p>
    <w:p w:rsidR="00E31079" w:rsidRPr="00DF03BB" w:rsidRDefault="00E31079" w:rsidP="00E31079">
      <w:pPr>
        <w:numPr>
          <w:ilvl w:val="0"/>
          <w:numId w:val="10"/>
        </w:numPr>
        <w:spacing w:line="240" w:lineRule="auto"/>
        <w:rPr>
          <w:rFonts w:cs="Arial"/>
        </w:rPr>
      </w:pPr>
      <w:r w:rsidRPr="00DF03BB">
        <w:rPr>
          <w:rFonts w:cs="Arial"/>
        </w:rPr>
        <w:lastRenderedPageBreak/>
        <w:t xml:space="preserve">Dimitrieski V, Čeliković M, Aleksić S, Ristić S, Luković I. "Extended Entity-Relationship Approach in a Multi-Paradigm Information System Modeling Tool", Federated Conference on Computer Science and Information Systems (FedCSIS), </w:t>
      </w:r>
      <w:r w:rsidRPr="00DF03BB">
        <w:rPr>
          <w:rFonts w:cs="Arial"/>
          <w:iCs/>
        </w:rPr>
        <w:t>3rd Workshop on</w:t>
      </w:r>
      <w:r w:rsidRPr="00DF03BB">
        <w:rPr>
          <w:rFonts w:cs="Arial"/>
        </w:rPr>
        <w:t xml:space="preserve"> Model Driven Approaches in System Development (MDASD 2014), September 7-10, 2014, Warsaw, Poland, Proceedings, </w:t>
      </w:r>
      <w:r w:rsidRPr="00DF03BB">
        <w:rPr>
          <w:rFonts w:cs="Arial"/>
          <w:lang w:val="en-GB"/>
        </w:rPr>
        <w:t xml:space="preserve">IEEE Computer Society Press and </w:t>
      </w:r>
      <w:r w:rsidRPr="00DF03BB">
        <w:rPr>
          <w:rFonts w:cs="Arial"/>
          <w:bCs/>
        </w:rPr>
        <w:t xml:space="preserve">Polish Information Processing Society, </w:t>
      </w:r>
      <w:r w:rsidRPr="00DF03BB">
        <w:rPr>
          <w:rFonts w:cs="Arial"/>
          <w:lang/>
        </w:rPr>
        <w:t xml:space="preserve">ISSN 2300-5963, DOI: </w:t>
      </w:r>
      <w:r w:rsidRPr="00F05EE3">
        <w:rPr>
          <w:rFonts w:cs="Arial"/>
          <w:lang/>
        </w:rPr>
        <w:t>http://dx.doi.org/10.15439/978-83-60810-58-3</w:t>
      </w:r>
      <w:r w:rsidRPr="00DF03BB">
        <w:rPr>
          <w:rFonts w:cs="Arial"/>
          <w:lang/>
        </w:rPr>
        <w:t xml:space="preserve">; </w:t>
      </w:r>
      <w:r w:rsidRPr="00DF03BB">
        <w:rPr>
          <w:rFonts w:cs="Arial"/>
        </w:rPr>
        <w:t xml:space="preserve">10.15439/2014F239, Vol. 2, </w:t>
      </w:r>
      <w:r w:rsidRPr="00DF03BB">
        <w:rPr>
          <w:rFonts w:cs="Arial"/>
          <w:lang/>
        </w:rPr>
        <w:t xml:space="preserve">pp. </w:t>
      </w:r>
      <w:r w:rsidRPr="00DF03BB">
        <w:rPr>
          <w:rFonts w:cs="Arial"/>
        </w:rPr>
        <w:t>1611–1620.</w:t>
      </w:r>
    </w:p>
    <w:p w:rsidR="00027424" w:rsidRPr="00DF03BB" w:rsidRDefault="00027424" w:rsidP="00027424">
      <w:pPr>
        <w:numPr>
          <w:ilvl w:val="0"/>
          <w:numId w:val="10"/>
        </w:numPr>
        <w:spacing w:line="240" w:lineRule="auto"/>
        <w:rPr>
          <w:rFonts w:cs="Arial"/>
        </w:rPr>
      </w:pPr>
      <w:r w:rsidRPr="00DF03BB">
        <w:rPr>
          <w:rFonts w:cs="Arial"/>
        </w:rPr>
        <w:t>Čeliković M, Dimitrieski V, Aleksić S, Ristić S, Luković I. "A DSL for EER Data Model Specification", 23rd International Conference On Information Systems Development (ISD 2014), September 2-4, 2014, Vara</w:t>
      </w:r>
      <w:r w:rsidRPr="00DF03BB">
        <w:rPr>
          <w:rFonts w:cs="Arial"/>
          <w:lang/>
        </w:rPr>
        <w:t xml:space="preserve">ždin, </w:t>
      </w:r>
      <w:r w:rsidRPr="00DF03BB">
        <w:rPr>
          <w:rFonts w:cs="Arial"/>
        </w:rPr>
        <w:t>Croatia, Proceedings, University of Zagreb, Faculty of Organization and Informatics, Vara</w:t>
      </w:r>
      <w:r w:rsidRPr="00DF03BB">
        <w:rPr>
          <w:rFonts w:cs="Arial"/>
          <w:lang/>
        </w:rPr>
        <w:t>ždin</w:t>
      </w:r>
      <w:r w:rsidRPr="00DF03BB">
        <w:rPr>
          <w:rFonts w:cs="Arial"/>
        </w:rPr>
        <w:t>, ISBN 978-953-6071-43-2, pp. 290-297.</w:t>
      </w:r>
    </w:p>
    <w:p w:rsidR="00027424" w:rsidRPr="00DF03BB" w:rsidRDefault="00027424" w:rsidP="00027424">
      <w:pPr>
        <w:numPr>
          <w:ilvl w:val="0"/>
          <w:numId w:val="10"/>
        </w:numPr>
        <w:spacing w:line="240" w:lineRule="auto"/>
        <w:rPr>
          <w:rFonts w:cs="Arial"/>
        </w:rPr>
      </w:pPr>
      <w:r w:rsidRPr="00DF03BB">
        <w:rPr>
          <w:rFonts w:cs="Arial"/>
          <w:bCs/>
        </w:rPr>
        <w:t>Ivančević V, Kne</w:t>
      </w:r>
      <w:r w:rsidRPr="00DF03BB">
        <w:rPr>
          <w:rFonts w:cs="Arial"/>
          <w:bCs/>
          <w:lang/>
        </w:rPr>
        <w:t>ž</w:t>
      </w:r>
      <w:r w:rsidRPr="00DF03BB">
        <w:rPr>
          <w:rFonts w:cs="Arial"/>
          <w:bCs/>
        </w:rPr>
        <w:t>ević M, Luković I. "</w:t>
      </w:r>
      <w:r w:rsidRPr="00DF03BB">
        <w:rPr>
          <w:rFonts w:cs="Arial"/>
        </w:rPr>
        <w:t>A Course Exam Scheduling Approach based on Data Mining</w:t>
      </w:r>
      <w:r w:rsidRPr="00DF03BB">
        <w:rPr>
          <w:rFonts w:cs="Arial"/>
          <w:bCs/>
        </w:rPr>
        <w:t xml:space="preserve">", </w:t>
      </w:r>
      <w:r w:rsidRPr="00DF03BB">
        <w:rPr>
          <w:rFonts w:cs="Arial"/>
          <w:iCs/>
        </w:rPr>
        <w:t xml:space="preserve">6th International Conference </w:t>
      </w:r>
      <w:r w:rsidRPr="00DF03BB">
        <w:rPr>
          <w:rFonts w:cs="Arial"/>
        </w:rPr>
        <w:t xml:space="preserve">on Intelligent Decision Technologies (KES-IDT 2014), </w:t>
      </w:r>
      <w:r w:rsidRPr="00DF03BB">
        <w:rPr>
          <w:rFonts w:cs="Arial"/>
          <w:bCs/>
        </w:rPr>
        <w:t xml:space="preserve">Chania, Greece, June 18-20, 2014, Proceedings, </w:t>
      </w:r>
      <w:r w:rsidRPr="00DF03BB">
        <w:rPr>
          <w:rFonts w:cs="Arial"/>
        </w:rPr>
        <w:t>ISBN 978-1-61499-404-6, IOS Press, pp. 132-141</w:t>
      </w:r>
      <w:r w:rsidRPr="00DF03BB">
        <w:rPr>
          <w:rFonts w:cs="Arial"/>
          <w:bCs/>
        </w:rPr>
        <w:t>.</w:t>
      </w:r>
    </w:p>
    <w:p w:rsidR="00027424" w:rsidRPr="00DF03BB" w:rsidRDefault="00027424" w:rsidP="00027424">
      <w:pPr>
        <w:numPr>
          <w:ilvl w:val="0"/>
          <w:numId w:val="10"/>
        </w:numPr>
        <w:spacing w:line="240" w:lineRule="auto"/>
        <w:rPr>
          <w:rFonts w:cs="Arial"/>
        </w:rPr>
      </w:pPr>
      <w:r w:rsidRPr="00DF03BB">
        <w:rPr>
          <w:rFonts w:cs="Arial"/>
        </w:rPr>
        <w:t>Dimitrieski V, Luković I, Aleksi</w:t>
      </w:r>
      <w:r w:rsidRPr="00DF03BB">
        <w:rPr>
          <w:rFonts w:cs="Arial"/>
          <w:lang/>
        </w:rPr>
        <w:t xml:space="preserve">ć S, </w:t>
      </w:r>
      <w:r w:rsidRPr="00DF03BB">
        <w:rPr>
          <w:rFonts w:cs="Arial"/>
        </w:rPr>
        <w:t xml:space="preserve">Čeliković M, Milosavljević G. "An Overview of Selected Visual M2M Transformation Languages", </w:t>
      </w:r>
      <w:r w:rsidRPr="00DF03BB">
        <w:rPr>
          <w:rFonts w:cs="Arial"/>
          <w:bCs/>
        </w:rPr>
        <w:t xml:space="preserve">4th International Conference on Information Society Technology and Management (ICIST 2014), Kopaonik, Serbia, </w:t>
      </w:r>
      <w:r w:rsidRPr="00DF03BB">
        <w:rPr>
          <w:rFonts w:cs="Arial"/>
        </w:rPr>
        <w:t>March 9-13, 2014, Proceedings, Association for Information systems and Computer networks, Belgrade, Serbia,</w:t>
      </w:r>
      <w:r w:rsidRPr="00DF03BB">
        <w:rPr>
          <w:rFonts w:cs="Arial"/>
          <w:bCs/>
        </w:rPr>
        <w:t xml:space="preserve"> ISBN: 978-86-85525-14-8, pp. 450-455</w:t>
      </w:r>
      <w:r w:rsidRPr="00DF03BB">
        <w:rPr>
          <w:rFonts w:cs="Arial"/>
        </w:rPr>
        <w:t>.</w:t>
      </w:r>
    </w:p>
    <w:p w:rsidR="00027424" w:rsidRPr="00DF03BB" w:rsidRDefault="00027424" w:rsidP="00027424">
      <w:pPr>
        <w:numPr>
          <w:ilvl w:val="0"/>
          <w:numId w:val="10"/>
        </w:numPr>
        <w:spacing w:line="240" w:lineRule="auto"/>
        <w:rPr>
          <w:rFonts w:cs="Arial"/>
        </w:rPr>
      </w:pPr>
      <w:r w:rsidRPr="00DF03BB">
        <w:rPr>
          <w:rFonts w:cs="Arial"/>
        </w:rPr>
        <w:t xml:space="preserve">Obrenović N, Luković I. "An Approach to Consolidation of Database Check Constraints", </w:t>
      </w:r>
      <w:r w:rsidRPr="00DF03BB">
        <w:rPr>
          <w:rFonts w:cs="Arial"/>
          <w:bCs/>
        </w:rPr>
        <w:t xml:space="preserve">4th International Conference on Information Society Technology and Management (ICIST 2014), Kopaonik, Serbia, </w:t>
      </w:r>
      <w:r w:rsidRPr="00DF03BB">
        <w:rPr>
          <w:rFonts w:cs="Arial"/>
        </w:rPr>
        <w:t xml:space="preserve">March 9-13, 2014, Proceedings, Association for Information systems and Computer networks, Belgrade, Serbia, </w:t>
      </w:r>
      <w:r w:rsidRPr="00DF03BB">
        <w:rPr>
          <w:rFonts w:cs="Arial"/>
          <w:bCs/>
        </w:rPr>
        <w:t>ISBN: 978-86-85525-14-8, pp. 210-215</w:t>
      </w:r>
      <w:r w:rsidRPr="00DF03BB">
        <w:rPr>
          <w:rFonts w:cs="Arial"/>
        </w:rPr>
        <w:t>.</w:t>
      </w:r>
    </w:p>
    <w:p w:rsidR="00027424" w:rsidRPr="00DF03BB" w:rsidRDefault="00027424" w:rsidP="00027424">
      <w:pPr>
        <w:numPr>
          <w:ilvl w:val="0"/>
          <w:numId w:val="10"/>
        </w:numPr>
        <w:spacing w:line="240" w:lineRule="auto"/>
        <w:rPr>
          <w:rFonts w:cs="Arial"/>
        </w:rPr>
      </w:pPr>
      <w:r w:rsidRPr="00DF03BB">
        <w:rPr>
          <w:rFonts w:cs="Arial"/>
        </w:rPr>
        <w:t xml:space="preserve">Ristić S, Aleksić S, Čeliković M, Dimitrieski V, Luković I. "Meta-modeling in the Context of Database Reengineering", 12th International Conference on Informatics 2013, November 5-7, 2013, Spišská Nová Ves, Slovakia, Proceedings, Slovak Society for Applied Cybernetics and Informatics and Technical University of Košice - Faculty of Electrical Engineering and Informatics, </w:t>
      </w:r>
      <w:r w:rsidRPr="00DF03BB">
        <w:rPr>
          <w:rFonts w:cs="Arial"/>
          <w:iCs/>
        </w:rPr>
        <w:t xml:space="preserve">ISBN 978-80-8143-127-2, pp. </w:t>
      </w:r>
      <w:r w:rsidRPr="00DF03BB">
        <w:rPr>
          <w:rFonts w:cs="Arial"/>
          <w:lang/>
        </w:rPr>
        <w:t>162–167.</w:t>
      </w:r>
    </w:p>
    <w:p w:rsidR="00BB7E19" w:rsidRPr="00DF03BB" w:rsidRDefault="00BB7E19" w:rsidP="00BB7E19">
      <w:pPr>
        <w:numPr>
          <w:ilvl w:val="0"/>
          <w:numId w:val="10"/>
        </w:numPr>
        <w:spacing w:line="240" w:lineRule="auto"/>
        <w:rPr>
          <w:rFonts w:cs="Arial"/>
        </w:rPr>
      </w:pPr>
      <w:r w:rsidRPr="00DF03BB">
        <w:rPr>
          <w:rFonts w:cs="Arial"/>
          <w:lang w:val="en-GB"/>
        </w:rPr>
        <w:t xml:space="preserve">Knežević M, Elheshk S, Ivančević V, Luković I. "An Approach to Developing Information Systems with Service Orientation using Form Types", </w:t>
      </w:r>
      <w:r w:rsidRPr="00DF03BB">
        <w:rPr>
          <w:rFonts w:cs="Arial"/>
          <w:bCs/>
        </w:rPr>
        <w:t>International conference on Applied Internet and Information Technologies (ICAIIT 2013), October 25, 2013, Zrenjanin, Serbia,</w:t>
      </w:r>
      <w:r w:rsidRPr="00DF03BB">
        <w:rPr>
          <w:rFonts w:cs="Arial"/>
          <w:b/>
          <w:bCs/>
        </w:rPr>
        <w:t xml:space="preserve"> </w:t>
      </w:r>
      <w:r w:rsidRPr="00DF03BB">
        <w:rPr>
          <w:rFonts w:cs="Arial"/>
        </w:rPr>
        <w:t>Proceedings, Technical Faculty "Mihajlo Pupin" Zrenjanin, pp. 270-274.</w:t>
      </w:r>
    </w:p>
    <w:p w:rsidR="00BB7E19" w:rsidRPr="00DF03BB" w:rsidRDefault="00BB7E19" w:rsidP="00BB7E19">
      <w:pPr>
        <w:numPr>
          <w:ilvl w:val="0"/>
          <w:numId w:val="10"/>
        </w:numPr>
        <w:spacing w:line="240" w:lineRule="auto"/>
        <w:rPr>
          <w:rFonts w:cs="Arial"/>
        </w:rPr>
      </w:pPr>
      <w:r w:rsidRPr="00DF03BB">
        <w:rPr>
          <w:rFonts w:cs="Arial"/>
        </w:rPr>
        <w:t>Ivan</w:t>
      </w:r>
      <w:r w:rsidRPr="00DF03BB">
        <w:rPr>
          <w:rFonts w:cs="Arial"/>
          <w:lang/>
        </w:rPr>
        <w:t>čević V, Knežević M, Luković I. "</w:t>
      </w:r>
      <w:r w:rsidRPr="00DF03BB">
        <w:rPr>
          <w:rFonts w:cs="Arial"/>
        </w:rPr>
        <w:t>Academic Achievement and Choices of Computing and Control Engineering Students in relation to Gender", 41th SEFI Conference, September 16-20,</w:t>
      </w:r>
      <w:r>
        <w:rPr>
          <w:rFonts w:cs="Arial"/>
        </w:rPr>
        <w:t xml:space="preserve"> </w:t>
      </w:r>
      <w:r w:rsidRPr="00DF03BB">
        <w:rPr>
          <w:rFonts w:cs="Arial"/>
        </w:rPr>
        <w:t>2013, Leuven, Belgium, Proceedings, European Society of Engineering Education, pp. 1-9, in CD ROM</w:t>
      </w:r>
      <w:r w:rsidRPr="00DF03BB">
        <w:rPr>
          <w:rFonts w:cs="Arial"/>
          <w:bCs/>
        </w:rPr>
        <w:t>.</w:t>
      </w:r>
    </w:p>
    <w:p w:rsidR="00BB7E19" w:rsidRPr="00DF03BB" w:rsidRDefault="00BB7E19" w:rsidP="00BB7E19">
      <w:pPr>
        <w:numPr>
          <w:ilvl w:val="0"/>
          <w:numId w:val="10"/>
        </w:numPr>
        <w:spacing w:line="240" w:lineRule="auto"/>
        <w:rPr>
          <w:rFonts w:cs="Arial"/>
        </w:rPr>
      </w:pPr>
      <w:r w:rsidRPr="00DF03BB">
        <w:rPr>
          <w:rFonts w:cs="Arial"/>
        </w:rPr>
        <w:t>Ivan</w:t>
      </w:r>
      <w:r w:rsidRPr="00DF03BB">
        <w:rPr>
          <w:rFonts w:cs="Arial"/>
          <w:lang/>
        </w:rPr>
        <w:t>čević V, Knežević M, Đukić V, Luković I. "</w:t>
      </w:r>
      <w:r w:rsidRPr="00DF03BB">
        <w:rPr>
          <w:rFonts w:cs="Arial"/>
        </w:rPr>
        <w:t xml:space="preserve"> Modelling Information Systems by Document Flow Description</w:t>
      </w:r>
      <w:r w:rsidRPr="00DF03BB">
        <w:rPr>
          <w:rFonts w:cs="Arial"/>
          <w:lang/>
        </w:rPr>
        <w:t xml:space="preserve">", </w:t>
      </w:r>
      <w:r w:rsidRPr="00DF03BB">
        <w:rPr>
          <w:rFonts w:cs="Arial"/>
        </w:rPr>
        <w:t xml:space="preserve">Federated Conference on Computer Science and Information Systems (FedCSIS), </w:t>
      </w:r>
      <w:r w:rsidRPr="00DF03BB">
        <w:rPr>
          <w:rFonts w:cs="Arial"/>
          <w:iCs/>
        </w:rPr>
        <w:t>4th Workshop on Advances in Programming Languages (WAPL 2013)</w:t>
      </w:r>
      <w:r w:rsidRPr="00DF03BB">
        <w:rPr>
          <w:rFonts w:cs="Arial"/>
          <w:b/>
        </w:rPr>
        <w:t xml:space="preserve">, </w:t>
      </w:r>
      <w:r w:rsidRPr="00DF03BB">
        <w:rPr>
          <w:rFonts w:cs="Arial"/>
        </w:rPr>
        <w:t xml:space="preserve">September 8-11, 2013, Krakow, Poland, Proceedings, </w:t>
      </w:r>
      <w:r w:rsidRPr="00DF03BB">
        <w:rPr>
          <w:rFonts w:cs="Arial"/>
          <w:bCs/>
        </w:rPr>
        <w:t>Polish Information Processing Society</w:t>
      </w:r>
      <w:r w:rsidRPr="00DF03BB">
        <w:rPr>
          <w:rFonts w:cs="Arial"/>
        </w:rPr>
        <w:t>, ISSN 2300-5963, Vol. 2, pp. 121-126</w:t>
      </w:r>
      <w:r w:rsidRPr="00DF03BB">
        <w:rPr>
          <w:rFonts w:cs="Arial"/>
          <w:bCs/>
        </w:rPr>
        <w:t>.</w:t>
      </w:r>
    </w:p>
    <w:p w:rsidR="00BB7E19" w:rsidRPr="00DF03BB" w:rsidRDefault="00BB7E19" w:rsidP="00BB7E19">
      <w:pPr>
        <w:numPr>
          <w:ilvl w:val="0"/>
          <w:numId w:val="10"/>
        </w:numPr>
        <w:spacing w:line="240" w:lineRule="auto"/>
        <w:rPr>
          <w:rFonts w:cs="Arial"/>
        </w:rPr>
      </w:pPr>
      <w:r w:rsidRPr="00DF03BB">
        <w:rPr>
          <w:rFonts w:cs="Arial"/>
          <w:bCs/>
        </w:rPr>
        <w:t>Kne</w:t>
      </w:r>
      <w:r w:rsidRPr="00DF03BB">
        <w:rPr>
          <w:rFonts w:cs="Arial"/>
          <w:bCs/>
          <w:lang/>
        </w:rPr>
        <w:t>ž</w:t>
      </w:r>
      <w:r w:rsidRPr="00DF03BB">
        <w:rPr>
          <w:rFonts w:cs="Arial"/>
          <w:bCs/>
        </w:rPr>
        <w:t>ević M, Ivančević V, Luković I. "</w:t>
      </w:r>
      <w:r w:rsidRPr="00DF03BB">
        <w:rPr>
          <w:rFonts w:cs="Arial"/>
        </w:rPr>
        <w:t>A Context-Sensitive Support System for Medical Diagnosis Discovery based on Symptom Matching</w:t>
      </w:r>
      <w:r w:rsidRPr="00DF03BB">
        <w:rPr>
          <w:rFonts w:cs="Arial"/>
          <w:bCs/>
        </w:rPr>
        <w:t xml:space="preserve">", </w:t>
      </w:r>
      <w:r w:rsidRPr="00DF03BB">
        <w:rPr>
          <w:rFonts w:cs="Arial"/>
          <w:iCs/>
        </w:rPr>
        <w:t xml:space="preserve">5th International Conference </w:t>
      </w:r>
      <w:r w:rsidRPr="00DF03BB">
        <w:rPr>
          <w:rFonts w:cs="Arial"/>
        </w:rPr>
        <w:t xml:space="preserve">on Intelligent Decision Technologies (KES-IDT 2013), Sesimbra, Portugal, June 26-28, 2013, Proceedings, IOS Press BV, Amsterdam, Netherlands, </w:t>
      </w:r>
      <w:r w:rsidRPr="00DF03BB">
        <w:rPr>
          <w:rFonts w:cs="Arial"/>
          <w:iCs/>
        </w:rPr>
        <w:t>DOI: 10.3233/978-1-61499-264-6-1</w:t>
      </w:r>
      <w:r w:rsidRPr="00DF03BB">
        <w:rPr>
          <w:rFonts w:cs="Arial"/>
        </w:rPr>
        <w:t>, ISBN: 978-1-61499-263-9, pp. 1-10</w:t>
      </w:r>
      <w:r w:rsidRPr="00DF03BB">
        <w:rPr>
          <w:rFonts w:cs="Arial"/>
          <w:bCs/>
        </w:rPr>
        <w:t>.</w:t>
      </w:r>
    </w:p>
    <w:p w:rsidR="00BB7E19" w:rsidRPr="00DF03BB" w:rsidRDefault="00BB7E19" w:rsidP="00BB7E19">
      <w:pPr>
        <w:numPr>
          <w:ilvl w:val="0"/>
          <w:numId w:val="10"/>
        </w:numPr>
        <w:spacing w:line="240" w:lineRule="auto"/>
        <w:rPr>
          <w:rFonts w:cs="Arial"/>
        </w:rPr>
      </w:pPr>
      <w:r w:rsidRPr="00DF03BB">
        <w:rPr>
          <w:rFonts w:cs="Arial"/>
          <w:bCs/>
        </w:rPr>
        <w:t>Ivančević V, Kne</w:t>
      </w:r>
      <w:r w:rsidRPr="00DF03BB">
        <w:rPr>
          <w:rFonts w:cs="Arial"/>
          <w:bCs/>
          <w:lang/>
        </w:rPr>
        <w:t>ž</w:t>
      </w:r>
      <w:r w:rsidRPr="00DF03BB">
        <w:rPr>
          <w:rFonts w:cs="Arial"/>
          <w:bCs/>
        </w:rPr>
        <w:t xml:space="preserve">ević M, </w:t>
      </w:r>
      <w:r w:rsidRPr="00DF03BB">
        <w:rPr>
          <w:rFonts w:cs="Arial"/>
          <w:lang/>
        </w:rPr>
        <w:t>Čeliković M, Aleksić S, Luković I. "</w:t>
      </w:r>
      <w:r w:rsidRPr="00DF03BB">
        <w:rPr>
          <w:rFonts w:cs="Arial"/>
          <w:lang w:val="en-GB"/>
        </w:rPr>
        <w:t>Database Courses: Curriculum Changes and Student Results</w:t>
      </w:r>
      <w:r w:rsidRPr="00DF03BB">
        <w:rPr>
          <w:rFonts w:cs="Arial"/>
          <w:lang/>
        </w:rPr>
        <w:t xml:space="preserve">", 6th PSU-UNS International Conference on Engineering and Technology (PSU-UNS ICET 2013), Novi Sad, Serbia, May 15-17, 2013, </w:t>
      </w:r>
      <w:r w:rsidRPr="00DF03BB">
        <w:rPr>
          <w:rFonts w:cs="Arial"/>
        </w:rPr>
        <w:t xml:space="preserve">Proceedings, </w:t>
      </w:r>
      <w:r w:rsidRPr="00DF03BB">
        <w:rPr>
          <w:rFonts w:cs="Arial"/>
          <w:bCs/>
        </w:rPr>
        <w:t>University of Novi Sad, Faculty of Technical Sciences, Novi Sad, Serbia and Prince of Songkla University, Faculty of Engineering, Thailand</w:t>
      </w:r>
      <w:r w:rsidRPr="00DF03BB">
        <w:rPr>
          <w:rFonts w:cs="Arial"/>
        </w:rPr>
        <w:t>,</w:t>
      </w:r>
      <w:r w:rsidRPr="00DF03BB">
        <w:rPr>
          <w:rFonts w:cs="Arial"/>
          <w:bCs/>
        </w:rPr>
        <w:t xml:space="preserve"> ISBN: 978-86-7892-510-8, </w:t>
      </w:r>
      <w:r w:rsidRPr="00DF03BB">
        <w:rPr>
          <w:rFonts w:cs="Arial"/>
        </w:rPr>
        <w:t xml:space="preserve">pp. 1-5, </w:t>
      </w:r>
      <w:r w:rsidRPr="00DF03BB">
        <w:rPr>
          <w:rFonts w:cs="Arial"/>
          <w:bCs/>
        </w:rPr>
        <w:t>in CD ROM.</w:t>
      </w:r>
    </w:p>
    <w:p w:rsidR="007E2479" w:rsidRPr="00DF03BB" w:rsidRDefault="007E2479" w:rsidP="007E2479">
      <w:pPr>
        <w:numPr>
          <w:ilvl w:val="0"/>
          <w:numId w:val="10"/>
        </w:numPr>
        <w:spacing w:line="240" w:lineRule="auto"/>
        <w:rPr>
          <w:rFonts w:cs="Arial"/>
        </w:rPr>
      </w:pPr>
      <w:r w:rsidRPr="00DF03BB">
        <w:rPr>
          <w:rFonts w:cs="Arial"/>
        </w:rPr>
        <w:t>Risti</w:t>
      </w:r>
      <w:r w:rsidRPr="00DF03BB">
        <w:rPr>
          <w:rFonts w:cs="Arial"/>
          <w:lang/>
        </w:rPr>
        <w:t>ć S, Aleksić S, Čeliković M, Luković I. "</w:t>
      </w:r>
      <w:r w:rsidRPr="00DF03BB">
        <w:rPr>
          <w:rFonts w:cs="Arial"/>
        </w:rPr>
        <w:t>An EMF Ecore based Relational DB Schema Meta-Model</w:t>
      </w:r>
      <w:r w:rsidRPr="00DF03BB">
        <w:rPr>
          <w:rFonts w:cs="Arial"/>
          <w:lang/>
        </w:rPr>
        <w:t xml:space="preserve">", </w:t>
      </w:r>
      <w:r w:rsidRPr="00DF03BB">
        <w:rPr>
          <w:rFonts w:cs="Arial"/>
        </w:rPr>
        <w:t>6th International Conference on Information Technology (ICIT 2013), Amman, Jordan, May 8-10, 2013, Proceedings, AL-Zaytoonah University of Jordan,</w:t>
      </w:r>
      <w:r w:rsidRPr="00DF03BB">
        <w:rPr>
          <w:rFonts w:cs="Arial"/>
          <w:bCs/>
        </w:rPr>
        <w:t xml:space="preserve"> ISBN: 978-9957-8583-1-5, </w:t>
      </w:r>
      <w:r w:rsidRPr="00DF03BB">
        <w:rPr>
          <w:rFonts w:cs="Arial"/>
        </w:rPr>
        <w:t xml:space="preserve">pp. 1-12, </w:t>
      </w:r>
      <w:r w:rsidRPr="00DF03BB">
        <w:rPr>
          <w:rFonts w:cs="Arial"/>
          <w:bCs/>
        </w:rPr>
        <w:t>in CD ROM.</w:t>
      </w:r>
    </w:p>
    <w:p w:rsidR="007E2479" w:rsidRPr="00DF03BB" w:rsidRDefault="007E2479" w:rsidP="007E2479">
      <w:pPr>
        <w:numPr>
          <w:ilvl w:val="0"/>
          <w:numId w:val="10"/>
        </w:numPr>
        <w:spacing w:line="240" w:lineRule="auto"/>
        <w:rPr>
          <w:rFonts w:cs="Arial"/>
        </w:rPr>
      </w:pPr>
      <w:r w:rsidRPr="00DF03BB">
        <w:rPr>
          <w:rFonts w:cs="Arial"/>
        </w:rPr>
        <w:t>Dimitrijević D, Luković I, Dimitrieski V, Vasiljević I. "</w:t>
      </w:r>
      <w:r w:rsidRPr="00DF03BB">
        <w:rPr>
          <w:rFonts w:cs="Arial"/>
          <w:bCs/>
        </w:rPr>
        <w:t>Orchestrating Yahoo! FireEagle Location Based Service for Carpooling</w:t>
      </w:r>
      <w:r w:rsidRPr="00DF03BB">
        <w:rPr>
          <w:rFonts w:cs="Arial"/>
        </w:rPr>
        <w:t xml:space="preserve">", </w:t>
      </w:r>
      <w:r w:rsidRPr="00DF03BB">
        <w:rPr>
          <w:rFonts w:cs="Arial"/>
          <w:bCs/>
        </w:rPr>
        <w:t xml:space="preserve">3rd International Conference on Information Society Technology and Management (ICIST 2013), Kopaonik, Serbia, </w:t>
      </w:r>
      <w:r w:rsidRPr="00DF03BB">
        <w:rPr>
          <w:rFonts w:cs="Arial"/>
        </w:rPr>
        <w:t xml:space="preserve">March 3-6, 2013, Proceedings, Association for Information systems and Computer networks, Belgrade, Serbia, </w:t>
      </w:r>
      <w:r w:rsidRPr="00DF03BB">
        <w:rPr>
          <w:rFonts w:cs="Arial"/>
          <w:bCs/>
        </w:rPr>
        <w:t>ISBN</w:t>
      </w:r>
      <w:r w:rsidRPr="00DF03BB">
        <w:rPr>
          <w:rFonts w:cs="Arial"/>
        </w:rPr>
        <w:t>: 978-86-85525-12-4, pp. 124-129.</w:t>
      </w:r>
    </w:p>
    <w:p w:rsidR="007E2479" w:rsidRPr="00DF03BB" w:rsidRDefault="007E2479" w:rsidP="007E2479">
      <w:pPr>
        <w:numPr>
          <w:ilvl w:val="0"/>
          <w:numId w:val="10"/>
        </w:numPr>
        <w:spacing w:line="240" w:lineRule="auto"/>
        <w:rPr>
          <w:rFonts w:cs="Arial"/>
        </w:rPr>
      </w:pPr>
      <w:r w:rsidRPr="00DF03BB">
        <w:rPr>
          <w:rFonts w:cs="Arial"/>
        </w:rPr>
        <w:t xml:space="preserve">Dimitrieski V, Čeliković M, Ristić S, Luković I. "Application of Metaedit+ Tool to Specify Information System Modeling Concepts", </w:t>
      </w:r>
      <w:r w:rsidRPr="00DF03BB">
        <w:rPr>
          <w:rFonts w:cs="Arial"/>
          <w:bCs/>
        </w:rPr>
        <w:t xml:space="preserve">3rd International Conference on Information Society Technology and Management (ICIST 2013), Kopaonik, Serbia, </w:t>
      </w:r>
      <w:r w:rsidRPr="00DF03BB">
        <w:rPr>
          <w:rFonts w:cs="Arial"/>
        </w:rPr>
        <w:t xml:space="preserve">March 3-6, 2013, Proceedings, Association for Information systems and Computer networks, Belgrade, Serbia, </w:t>
      </w:r>
      <w:r w:rsidRPr="00DF03BB">
        <w:rPr>
          <w:rFonts w:cs="Arial"/>
          <w:bCs/>
        </w:rPr>
        <w:t>ISBN</w:t>
      </w:r>
      <w:r w:rsidRPr="00DF03BB">
        <w:rPr>
          <w:rFonts w:cs="Arial"/>
        </w:rPr>
        <w:t>: 978-86-85525-12-4, pp. 189-194.</w:t>
      </w:r>
    </w:p>
    <w:p w:rsidR="007E2479" w:rsidRPr="00DF03BB" w:rsidRDefault="007E2479" w:rsidP="007E2479">
      <w:pPr>
        <w:numPr>
          <w:ilvl w:val="0"/>
          <w:numId w:val="10"/>
        </w:numPr>
        <w:spacing w:line="240" w:lineRule="auto"/>
        <w:rPr>
          <w:rFonts w:cs="Arial"/>
        </w:rPr>
      </w:pPr>
      <w:r w:rsidRPr="00DF03BB">
        <w:rPr>
          <w:rFonts w:cs="Arial"/>
          <w:lang w:val="en-GB"/>
        </w:rPr>
        <w:t>Ivančević V, Knežević M, Simić M, Mandi</w:t>
      </w:r>
      <w:r w:rsidRPr="00DF03BB">
        <w:rPr>
          <w:rFonts w:cs="Arial"/>
          <w:lang/>
        </w:rPr>
        <w:t xml:space="preserve">ć D, </w:t>
      </w:r>
      <w:r w:rsidRPr="00DF03BB">
        <w:rPr>
          <w:rFonts w:cs="Arial"/>
          <w:lang w:val="en-GB"/>
        </w:rPr>
        <w:t xml:space="preserve">Luković I. "Dr Warehouse - An Intelligent Software System for Epidemiological Monitoring, Prediction, and Research", </w:t>
      </w:r>
      <w:r w:rsidRPr="00DF03BB">
        <w:rPr>
          <w:rFonts w:cs="Arial"/>
        </w:rPr>
        <w:t>5th International Conference on Advances in Databases, Knowledge, and Data Applications (DBKDA 2013), January 27 - February 1, 2013, Seville, Spain, International Academy, Proceedings, Research, and Industry Association (IARIA), ISBN 978-1-61208-026-0, pp. 204-210. (Best paper award).</w:t>
      </w:r>
    </w:p>
    <w:p w:rsidR="007E2479" w:rsidRPr="00DF03BB" w:rsidRDefault="007E2479" w:rsidP="007E2479">
      <w:pPr>
        <w:numPr>
          <w:ilvl w:val="0"/>
          <w:numId w:val="10"/>
        </w:numPr>
        <w:spacing w:line="240" w:lineRule="auto"/>
        <w:rPr>
          <w:rFonts w:cs="Arial"/>
        </w:rPr>
      </w:pPr>
      <w:r w:rsidRPr="00DF03BB">
        <w:rPr>
          <w:rFonts w:cs="Arial"/>
        </w:rPr>
        <w:t>Ivan</w:t>
      </w:r>
      <w:r w:rsidRPr="00DF03BB">
        <w:rPr>
          <w:rFonts w:cs="Arial"/>
          <w:lang w:val="sr-Latn-CS"/>
        </w:rPr>
        <w:t>č</w:t>
      </w:r>
      <w:r w:rsidRPr="00DF03BB">
        <w:rPr>
          <w:rFonts w:cs="Arial"/>
        </w:rPr>
        <w:t>ević V, Čeliković M, Luković I, "</w:t>
      </w:r>
      <w:r w:rsidRPr="00DF03BB">
        <w:rPr>
          <w:rFonts w:cs="Arial"/>
          <w:lang w:val="en-GB"/>
        </w:rPr>
        <w:t>The Individual Stability of Student Spatial Deployment and its Implications</w:t>
      </w:r>
      <w:r w:rsidRPr="00DF03BB">
        <w:rPr>
          <w:rFonts w:cs="Arial"/>
        </w:rPr>
        <w:t>", XIV</w:t>
      </w:r>
      <w:r w:rsidRPr="00DF03BB">
        <w:rPr>
          <w:rFonts w:cs="Arial"/>
          <w:b/>
        </w:rPr>
        <w:t xml:space="preserve"> </w:t>
      </w:r>
      <w:r w:rsidRPr="00DF03BB">
        <w:rPr>
          <w:rFonts w:cs="Arial"/>
          <w:bCs/>
        </w:rPr>
        <w:t>International Symposium on Computers in Education</w:t>
      </w:r>
      <w:r w:rsidRPr="00DF03BB">
        <w:rPr>
          <w:rFonts w:cs="Arial"/>
          <w:b/>
        </w:rPr>
        <w:t xml:space="preserve"> (</w:t>
      </w:r>
      <w:r w:rsidRPr="00DF03BB">
        <w:rPr>
          <w:rFonts w:cs="Arial"/>
          <w:bCs/>
        </w:rPr>
        <w:t>SIIE 2012</w:t>
      </w:r>
      <w:r w:rsidRPr="00DF03BB">
        <w:rPr>
          <w:rFonts w:cs="Arial"/>
        </w:rPr>
        <w:t xml:space="preserve">), October 29-31, 2012, Andorra la Vella, Andorra, Open University la Salle (OULS), Proceedings, </w:t>
      </w:r>
      <w:r w:rsidRPr="00DF03BB">
        <w:rPr>
          <w:rFonts w:cs="Arial"/>
          <w:lang w:val="en-GB"/>
        </w:rPr>
        <w:t>IEEE Inc., ISBN: 978-84-939814-7-1, pp. 1-4.</w:t>
      </w:r>
    </w:p>
    <w:p w:rsidR="007E2479" w:rsidRPr="00DF03BB" w:rsidRDefault="007E2479" w:rsidP="007E2479">
      <w:pPr>
        <w:numPr>
          <w:ilvl w:val="0"/>
          <w:numId w:val="10"/>
        </w:numPr>
        <w:spacing w:line="240" w:lineRule="auto"/>
        <w:rPr>
          <w:rFonts w:cs="Arial"/>
        </w:rPr>
      </w:pPr>
      <w:r w:rsidRPr="00DF03BB">
        <w:rPr>
          <w:rFonts w:cs="Arial"/>
          <w:lang/>
        </w:rPr>
        <w:lastRenderedPageBreak/>
        <w:t>Đ</w:t>
      </w:r>
      <w:r w:rsidRPr="00DF03BB">
        <w:rPr>
          <w:rFonts w:cs="Arial"/>
        </w:rPr>
        <w:t>ukić V, Luković I, Popović A, Dimitrieski V. "Domain-Specific Modeling Tools as Client Applications Providing the Production of Documents", Industrial Track of Software Language Engineering (ITSLE 2012), September 25, 2012, Dresden, Germany, CEUR Workshop Proceedings, ISSN 1613-0073, pp. 3-14.</w:t>
      </w:r>
    </w:p>
    <w:p w:rsidR="005F1162" w:rsidRPr="00DF03BB" w:rsidRDefault="005F1162" w:rsidP="005F1162">
      <w:pPr>
        <w:numPr>
          <w:ilvl w:val="0"/>
          <w:numId w:val="10"/>
        </w:numPr>
        <w:spacing w:line="240" w:lineRule="auto"/>
        <w:rPr>
          <w:rFonts w:cs="Arial"/>
        </w:rPr>
      </w:pPr>
      <w:r w:rsidRPr="00DF03BB">
        <w:rPr>
          <w:rFonts w:cs="Arial"/>
        </w:rPr>
        <w:t xml:space="preserve">Đukić V, Luković I, Popović A, Ivančević V. "Using Action Reports for Testing Meta-models, Models, Generators and Target Interpreter in Domain-Specific Modeling", Federated Conference on Computer Science and Information Systems (FedCSIS), </w:t>
      </w:r>
      <w:r w:rsidRPr="00DF03BB">
        <w:rPr>
          <w:rFonts w:cs="Arial"/>
          <w:iCs/>
        </w:rPr>
        <w:t>2nd Workshop on</w:t>
      </w:r>
      <w:r w:rsidRPr="00DF03BB">
        <w:rPr>
          <w:rFonts w:cs="Arial"/>
        </w:rPr>
        <w:t xml:space="preserve"> Model Driven Approaches in System Development (MDASD 2012), September 9-12, 2012, Wroclaw, Poland, Proceedings, </w:t>
      </w:r>
      <w:r w:rsidRPr="00DF03BB">
        <w:rPr>
          <w:rFonts w:cs="Arial"/>
          <w:lang w:val="en-GB"/>
        </w:rPr>
        <w:t xml:space="preserve">IEEE Computer Society Press and </w:t>
      </w:r>
      <w:r w:rsidRPr="00DF03BB">
        <w:rPr>
          <w:rFonts w:cs="Arial"/>
          <w:bCs/>
        </w:rPr>
        <w:t xml:space="preserve">Polish Information Processing Society, ISBN: 978-83-60810-51-4, </w:t>
      </w:r>
      <w:r w:rsidRPr="00DF03BB">
        <w:rPr>
          <w:rFonts w:cs="Arial"/>
        </w:rPr>
        <w:t>pp. 1365-1372.</w:t>
      </w:r>
    </w:p>
    <w:p w:rsidR="005F1162" w:rsidRPr="00DF03BB" w:rsidRDefault="005F1162" w:rsidP="005F1162">
      <w:pPr>
        <w:numPr>
          <w:ilvl w:val="0"/>
          <w:numId w:val="10"/>
        </w:numPr>
        <w:spacing w:line="240" w:lineRule="auto"/>
        <w:rPr>
          <w:rFonts w:cs="Arial"/>
        </w:rPr>
      </w:pPr>
      <w:r w:rsidRPr="00DF03BB">
        <w:rPr>
          <w:rFonts w:cs="Arial"/>
          <w:lang w:val="en-GB"/>
        </w:rPr>
        <w:t>Luković I, Ristić S, Popović A, Mogin P. "An Approach to the Platform Independent Specification of a Business Application", 23</w:t>
      </w:r>
      <w:r w:rsidRPr="00DF03BB">
        <w:rPr>
          <w:rFonts w:cs="Arial"/>
        </w:rPr>
        <w:t>rd Central European Conference on Information and Intelligent Systems (CECIIS 2012), September 19-21, 2012, Vara</w:t>
      </w:r>
      <w:r w:rsidRPr="00DF03BB">
        <w:rPr>
          <w:rFonts w:cs="Arial"/>
          <w:lang/>
        </w:rPr>
        <w:t>z</w:t>
      </w:r>
      <w:r w:rsidRPr="00DF03BB">
        <w:rPr>
          <w:rFonts w:cs="Arial"/>
        </w:rPr>
        <w:t>din, Croatia, Proceedings, University of Zagreb, ISSN 1847-2001, pp. 449-456. (Best paper award).</w:t>
      </w:r>
    </w:p>
    <w:p w:rsidR="005F1162" w:rsidRPr="00DF03BB" w:rsidRDefault="005F1162" w:rsidP="005F1162">
      <w:pPr>
        <w:numPr>
          <w:ilvl w:val="0"/>
          <w:numId w:val="10"/>
        </w:numPr>
        <w:spacing w:line="240" w:lineRule="auto"/>
        <w:rPr>
          <w:rFonts w:cs="Arial"/>
        </w:rPr>
      </w:pPr>
      <w:r w:rsidRPr="00DF03BB">
        <w:rPr>
          <w:rFonts w:cs="Arial"/>
        </w:rPr>
        <w:t>Ristić S, Luković I, Aleksić S, Banović J, Al-Dahoud A. "</w:t>
      </w:r>
      <w:r w:rsidRPr="00DF03BB">
        <w:rPr>
          <w:rFonts w:cs="Arial"/>
          <w:lang w:val="en-GB"/>
        </w:rPr>
        <w:t>An Approach to the Specification of User Interface Templates for Business Applications</w:t>
      </w:r>
      <w:r w:rsidRPr="00DF03BB">
        <w:rPr>
          <w:rFonts w:cs="Arial"/>
        </w:rPr>
        <w:t xml:space="preserve">", 5th Balkan Conference in Informatics (BCI 2012), September 16-20, 2012, Novi Sad, Serbia, Proceedings, ACM New York, USA, ISBN: 978-1-4503-1240-0, DOI: </w:t>
      </w:r>
      <w:r w:rsidRPr="00F05EE3">
        <w:rPr>
          <w:rFonts w:cs="Arial"/>
        </w:rPr>
        <w:t>10.1145/2371316.2371340</w:t>
      </w:r>
      <w:r w:rsidRPr="00DF03BB">
        <w:rPr>
          <w:rFonts w:cs="Arial"/>
        </w:rPr>
        <w:t>, pp. 124-129.</w:t>
      </w:r>
    </w:p>
    <w:p w:rsidR="005F1162" w:rsidRPr="00DF03BB" w:rsidRDefault="005F1162" w:rsidP="005F1162">
      <w:pPr>
        <w:numPr>
          <w:ilvl w:val="0"/>
          <w:numId w:val="10"/>
        </w:numPr>
        <w:spacing w:line="240" w:lineRule="auto"/>
        <w:rPr>
          <w:rFonts w:cs="Arial"/>
        </w:rPr>
      </w:pPr>
      <w:r w:rsidRPr="00DF03BB">
        <w:rPr>
          <w:rFonts w:cs="Arial"/>
        </w:rPr>
        <w:t xml:space="preserve">Dimitrieski V, </w:t>
      </w:r>
      <w:r w:rsidRPr="00DF03BB">
        <w:rPr>
          <w:rFonts w:cs="Arial"/>
          <w:lang/>
        </w:rPr>
        <w:t>Čeliković M, Ivančević V, Luković I. "</w:t>
      </w:r>
      <w:r w:rsidRPr="00DF03BB">
        <w:rPr>
          <w:rFonts w:cs="Arial"/>
        </w:rPr>
        <w:t>A Comparison of Ecore and GOPPRR through an Information System Meta Modeling Approach</w:t>
      </w:r>
      <w:r w:rsidRPr="00DF03BB">
        <w:rPr>
          <w:rFonts w:cs="Arial"/>
          <w:lang/>
        </w:rPr>
        <w:t xml:space="preserve">", </w:t>
      </w:r>
      <w:r w:rsidRPr="00DF03BB">
        <w:rPr>
          <w:rFonts w:cs="Arial"/>
        </w:rPr>
        <w:t>8th European Conference on Modelling Foundations and Applications (ECMFA 2012), Workshop on Graphical Modeling Language Development (GMLD 2012), July 2-5, 2012, Technical University of Denmark, Kongens Lyngby, Denmark, Joint Proceedings, ISBN 978-87-643-1014-6, pp. 217-228.</w:t>
      </w:r>
    </w:p>
    <w:p w:rsidR="007571FF" w:rsidRPr="00DF03BB" w:rsidRDefault="007571FF" w:rsidP="007571FF">
      <w:pPr>
        <w:numPr>
          <w:ilvl w:val="0"/>
          <w:numId w:val="10"/>
        </w:numPr>
        <w:spacing w:line="240" w:lineRule="auto"/>
        <w:rPr>
          <w:rFonts w:cs="Arial"/>
        </w:rPr>
      </w:pPr>
      <w:r w:rsidRPr="00DF03BB">
        <w:rPr>
          <w:rFonts w:cs="Arial"/>
        </w:rPr>
        <w:t>Ristić S, Aleksić S, Luković I, Banović J. "Form-Driven Application Generating: A Case Study", 11th International Conference on Informatics (Informatics 2011), November 16 -18, 2011,</w:t>
      </w:r>
      <w:r w:rsidRPr="00DF03BB">
        <w:rPr>
          <w:rFonts w:cs="Arial"/>
          <w:b/>
          <w:bCs/>
        </w:rPr>
        <w:t xml:space="preserve"> </w:t>
      </w:r>
      <w:r w:rsidRPr="00DF03BB">
        <w:rPr>
          <w:rFonts w:cs="Arial"/>
        </w:rPr>
        <w:t xml:space="preserve">Roznava, Slovakia, Proceedings, Slovak Society for Applied Cybernetics and Informatics and Technical University of Košice - Faculty of Electrical Engineering and Informatics, </w:t>
      </w:r>
      <w:r w:rsidRPr="00DF03BB">
        <w:rPr>
          <w:rFonts w:cs="Arial"/>
          <w:lang w:val="sr-Latn-CS"/>
        </w:rPr>
        <w:t>ISBN 978-80-89284-94-8</w:t>
      </w:r>
      <w:r w:rsidRPr="00DF03BB">
        <w:rPr>
          <w:rFonts w:cs="Arial"/>
        </w:rPr>
        <w:t>, pp 115-120.</w:t>
      </w:r>
    </w:p>
    <w:p w:rsidR="007571FF" w:rsidRPr="00DF03BB" w:rsidRDefault="007571FF" w:rsidP="007571FF">
      <w:pPr>
        <w:numPr>
          <w:ilvl w:val="0"/>
          <w:numId w:val="10"/>
        </w:numPr>
        <w:spacing w:line="240" w:lineRule="auto"/>
        <w:rPr>
          <w:rFonts w:cs="Arial"/>
        </w:rPr>
      </w:pPr>
      <w:r w:rsidRPr="00DF03BB">
        <w:rPr>
          <w:rFonts w:cs="Arial"/>
        </w:rPr>
        <w:t xml:space="preserve">Čeliković M, Luković I, Aleksić S, Ivančević V, "A MOF based Meta-Model of IIS*Case PIM Concepts", Federated Conference on Computer Science and Information Systems (FedCSIS), </w:t>
      </w:r>
      <w:r w:rsidRPr="00DF03BB">
        <w:rPr>
          <w:rFonts w:cs="Arial"/>
          <w:iCs/>
        </w:rPr>
        <w:t>3rd Workshop on Advances in Programming Languages (WAPL 2011)</w:t>
      </w:r>
      <w:r w:rsidRPr="00DF03BB">
        <w:rPr>
          <w:rFonts w:cs="Arial"/>
        </w:rPr>
        <w:t xml:space="preserve">, September 18-21, 2011, Szczecin, Poland, Proceedings, </w:t>
      </w:r>
      <w:r w:rsidRPr="00DF03BB">
        <w:rPr>
          <w:rFonts w:cs="Arial"/>
          <w:lang w:val="en-GB"/>
        </w:rPr>
        <w:t xml:space="preserve">IEEE Computer Society Press and </w:t>
      </w:r>
      <w:r w:rsidRPr="00DF03BB">
        <w:rPr>
          <w:rFonts w:cs="Arial"/>
          <w:bCs/>
        </w:rPr>
        <w:t>Polish Information Processing Society</w:t>
      </w:r>
      <w:r w:rsidRPr="00DF03BB">
        <w:rPr>
          <w:rFonts w:cs="Arial"/>
        </w:rPr>
        <w:t xml:space="preserve">, ISBN </w:t>
      </w:r>
      <w:r w:rsidRPr="00DF03BB">
        <w:rPr>
          <w:rFonts w:cs="Arial"/>
          <w:lang w:val="en-GB"/>
        </w:rPr>
        <w:t>978-83-60810-39-2</w:t>
      </w:r>
      <w:r w:rsidRPr="00DF03BB">
        <w:rPr>
          <w:rFonts w:cs="Arial"/>
        </w:rPr>
        <w:t>, pp. 825-832.</w:t>
      </w:r>
    </w:p>
    <w:p w:rsidR="007571FF" w:rsidRPr="00DF03BB" w:rsidRDefault="007571FF" w:rsidP="007571FF">
      <w:pPr>
        <w:numPr>
          <w:ilvl w:val="0"/>
          <w:numId w:val="10"/>
        </w:numPr>
        <w:spacing w:line="240" w:lineRule="auto"/>
        <w:rPr>
          <w:rFonts w:cs="Arial"/>
        </w:rPr>
      </w:pPr>
      <w:r w:rsidRPr="00DF03BB">
        <w:rPr>
          <w:rFonts w:cs="Arial"/>
        </w:rPr>
        <w:t>Đukić V, Luković I, Popovi</w:t>
      </w:r>
      <w:r w:rsidRPr="00DF03BB">
        <w:rPr>
          <w:rFonts w:cs="Arial"/>
          <w:lang w:val="sr-Latn-CS"/>
        </w:rPr>
        <w:t>ć A</w:t>
      </w:r>
      <w:r w:rsidRPr="00DF03BB">
        <w:rPr>
          <w:rFonts w:cs="Arial"/>
        </w:rPr>
        <w:t xml:space="preserve">, "Domain-Specific Modeling in Document Engineering", Federated Conference on Computer Science and Information Systems (FedCSIS), </w:t>
      </w:r>
      <w:r w:rsidRPr="00DF03BB">
        <w:rPr>
          <w:rFonts w:cs="Arial"/>
          <w:iCs/>
        </w:rPr>
        <w:t>3rd Workshop on Advances in Programming Languages (WAPL 2011)</w:t>
      </w:r>
      <w:r w:rsidRPr="00DF03BB">
        <w:rPr>
          <w:rFonts w:cs="Arial"/>
        </w:rPr>
        <w:t xml:space="preserve">, September 18-21, 2011, Szczecin, Poland, Proceedings, </w:t>
      </w:r>
      <w:r w:rsidRPr="00DF03BB">
        <w:rPr>
          <w:rFonts w:cs="Arial"/>
          <w:lang w:val="en-GB"/>
        </w:rPr>
        <w:t xml:space="preserve">IEEE Computer Society Press and </w:t>
      </w:r>
      <w:r w:rsidRPr="00DF03BB">
        <w:rPr>
          <w:rFonts w:cs="Arial"/>
          <w:bCs/>
        </w:rPr>
        <w:t>Polish Information Processing Society</w:t>
      </w:r>
      <w:r w:rsidRPr="00DF03BB">
        <w:rPr>
          <w:rFonts w:cs="Arial"/>
        </w:rPr>
        <w:t xml:space="preserve">, ISBN </w:t>
      </w:r>
      <w:r w:rsidRPr="00DF03BB">
        <w:rPr>
          <w:rFonts w:cs="Arial"/>
          <w:lang w:val="en-GB"/>
        </w:rPr>
        <w:t>978-83-60810-39-2</w:t>
      </w:r>
      <w:r w:rsidRPr="00DF03BB">
        <w:rPr>
          <w:rFonts w:cs="Arial"/>
        </w:rPr>
        <w:t>, pp. 817-824.</w:t>
      </w:r>
    </w:p>
    <w:p w:rsidR="007571FF" w:rsidRPr="00DF03BB" w:rsidRDefault="007571FF" w:rsidP="007571FF">
      <w:pPr>
        <w:numPr>
          <w:ilvl w:val="0"/>
          <w:numId w:val="10"/>
        </w:numPr>
        <w:spacing w:line="240" w:lineRule="auto"/>
        <w:rPr>
          <w:rFonts w:cs="Arial"/>
        </w:rPr>
      </w:pPr>
      <w:r w:rsidRPr="00DF03BB">
        <w:rPr>
          <w:rFonts w:cs="Arial"/>
        </w:rPr>
        <w:t>Obrenovi</w:t>
      </w:r>
      <w:r w:rsidRPr="00DF03BB">
        <w:rPr>
          <w:rFonts w:cs="Arial"/>
          <w:lang/>
        </w:rPr>
        <w:t xml:space="preserve">ć </w:t>
      </w:r>
      <w:r w:rsidRPr="00DF03BB">
        <w:rPr>
          <w:rFonts w:cs="Arial"/>
        </w:rPr>
        <w:t>N, Luković I, Domazetović M, "An Approach to Assess Data Quality in a Distribution Management System", XV International Scientific Conference on Industrial Systems (IS 2011), Novi Sad, Serbia, September 14-16, 2011, Proceedings, University of Novi Sad, Faculty of Technical Sciences, ISBN 978-86-7892-341-8, pp. 199-204.</w:t>
      </w:r>
    </w:p>
    <w:p w:rsidR="007571FF" w:rsidRPr="00DF03BB" w:rsidRDefault="007571FF" w:rsidP="007571FF">
      <w:pPr>
        <w:numPr>
          <w:ilvl w:val="0"/>
          <w:numId w:val="10"/>
        </w:numPr>
        <w:spacing w:line="240" w:lineRule="auto"/>
        <w:rPr>
          <w:rFonts w:cs="Arial"/>
        </w:rPr>
      </w:pPr>
      <w:r w:rsidRPr="00DF03BB">
        <w:rPr>
          <w:rFonts w:cs="Arial"/>
        </w:rPr>
        <w:t>Ivan</w:t>
      </w:r>
      <w:r w:rsidRPr="00DF03BB">
        <w:rPr>
          <w:rFonts w:cs="Arial"/>
          <w:lang/>
        </w:rPr>
        <w:t>čević V, Čeliković M, Luković I, "</w:t>
      </w:r>
      <w:r w:rsidRPr="00DF03BB">
        <w:rPr>
          <w:rFonts w:cs="Arial"/>
          <w:lang w:val="en-GB"/>
        </w:rPr>
        <w:t>Analysing Student Spatial Deployment in a Computer Laboratory</w:t>
      </w:r>
      <w:r w:rsidRPr="00DF03BB">
        <w:rPr>
          <w:rFonts w:cs="Arial"/>
          <w:lang/>
        </w:rPr>
        <w:t xml:space="preserve">", </w:t>
      </w:r>
      <w:r w:rsidRPr="00DF03BB">
        <w:rPr>
          <w:rFonts w:cs="Arial"/>
          <w:bCs/>
        </w:rPr>
        <w:t xml:space="preserve">4th International Conference on Educational Data Mining (EDM 2011), Eindhoven, the Netherlands, July 6-8, 2011, </w:t>
      </w:r>
      <w:r w:rsidRPr="00DF03BB">
        <w:rPr>
          <w:rFonts w:cs="Arial"/>
        </w:rPr>
        <w:t>Proceedings, Eindhoven University of Technology, ISBN: 978-90-386-2537-9, pp. 265-269.</w:t>
      </w:r>
    </w:p>
    <w:p w:rsidR="007571FF" w:rsidRPr="00DF03BB" w:rsidRDefault="007571FF" w:rsidP="007571FF">
      <w:pPr>
        <w:numPr>
          <w:ilvl w:val="0"/>
          <w:numId w:val="10"/>
        </w:numPr>
        <w:spacing w:line="240" w:lineRule="auto"/>
        <w:rPr>
          <w:rFonts w:cs="Arial"/>
        </w:rPr>
      </w:pPr>
      <w:r w:rsidRPr="00DF03BB">
        <w:rPr>
          <w:rFonts w:cs="Arial"/>
          <w:lang w:val="en-GB"/>
        </w:rPr>
        <w:t xml:space="preserve">Aleksić S, Ristić S, Luković I, "An Approach to Generating Server Implementation </w:t>
      </w:r>
      <w:r w:rsidRPr="00DF03BB">
        <w:rPr>
          <w:rFonts w:cs="Arial"/>
          <w:lang w:val="sr-Latn-CS"/>
        </w:rPr>
        <w:t>of the Inverse Referential Integrity Constraints</w:t>
      </w:r>
      <w:r w:rsidRPr="00DF03BB">
        <w:rPr>
          <w:rFonts w:cs="Arial"/>
          <w:lang w:val="en-GB"/>
        </w:rPr>
        <w:t xml:space="preserve">", </w:t>
      </w:r>
      <w:r w:rsidRPr="00DF03BB">
        <w:rPr>
          <w:rFonts w:cs="Arial"/>
        </w:rPr>
        <w:t xml:space="preserve">5th International Conference on Information Technology (ICIT 2011), Amman, Jordan, May 11-13, 2011, Proceedings, AL-Zaytoonah University of Jordan, </w:t>
      </w:r>
      <w:r w:rsidRPr="00DF03BB">
        <w:rPr>
          <w:rFonts w:cs="Arial"/>
          <w:bCs/>
        </w:rPr>
        <w:t xml:space="preserve">ISBN: 9957-8583-0-0, </w:t>
      </w:r>
      <w:r w:rsidRPr="00DF03BB">
        <w:rPr>
          <w:rFonts w:cs="Arial"/>
        </w:rPr>
        <w:t xml:space="preserve">pp. 1-7, </w:t>
      </w:r>
      <w:r w:rsidRPr="00DF03BB">
        <w:rPr>
          <w:rFonts w:cs="Arial"/>
          <w:bCs/>
        </w:rPr>
        <w:t>in CD ROM.</w:t>
      </w:r>
    </w:p>
    <w:p w:rsidR="007571FF" w:rsidRPr="00DF03BB" w:rsidRDefault="007571FF" w:rsidP="007571FF">
      <w:pPr>
        <w:numPr>
          <w:ilvl w:val="0"/>
          <w:numId w:val="10"/>
        </w:numPr>
        <w:spacing w:line="240" w:lineRule="auto"/>
        <w:rPr>
          <w:rFonts w:cs="Arial"/>
        </w:rPr>
      </w:pPr>
      <w:r w:rsidRPr="00DF03BB">
        <w:rPr>
          <w:rFonts w:cs="Arial"/>
          <w:lang w:val="en-GB"/>
        </w:rPr>
        <w:t>Ivan</w:t>
      </w:r>
      <w:r w:rsidRPr="00DF03BB">
        <w:rPr>
          <w:rFonts w:cs="Arial"/>
          <w:lang/>
        </w:rPr>
        <w:t xml:space="preserve">čević </w:t>
      </w:r>
      <w:r w:rsidRPr="00DF03BB">
        <w:rPr>
          <w:rFonts w:cs="Arial"/>
          <w:lang w:val="en-GB"/>
        </w:rPr>
        <w:t xml:space="preserve">V, Čeliković M, Aleksić S, Luković I, "An Application of Educational Data Mining Techniques at Faculty of Technical Sciences in Novi Sad", </w:t>
      </w:r>
      <w:r w:rsidRPr="00DF03BB">
        <w:rPr>
          <w:rFonts w:cs="Arial"/>
        </w:rPr>
        <w:t xml:space="preserve">5th International Conference on Information Technology (ICIT 2011), Amman, Jordan, May 11-13, 2011, Proceedings, AL-Zaytoonah University of Jordan, </w:t>
      </w:r>
      <w:r w:rsidRPr="00DF03BB">
        <w:rPr>
          <w:rFonts w:cs="Arial"/>
          <w:bCs/>
        </w:rPr>
        <w:t xml:space="preserve">ISBN: 9957-8583-0-0, </w:t>
      </w:r>
      <w:r w:rsidRPr="00DF03BB">
        <w:rPr>
          <w:rFonts w:cs="Arial"/>
        </w:rPr>
        <w:t xml:space="preserve">pp. 1-7, </w:t>
      </w:r>
      <w:r w:rsidRPr="00DF03BB">
        <w:rPr>
          <w:rFonts w:cs="Arial"/>
          <w:bCs/>
        </w:rPr>
        <w:t>in CD ROM.</w:t>
      </w:r>
    </w:p>
    <w:p w:rsidR="007571FF" w:rsidRPr="00DF03BB" w:rsidRDefault="007571FF" w:rsidP="007571FF">
      <w:pPr>
        <w:numPr>
          <w:ilvl w:val="0"/>
          <w:numId w:val="10"/>
        </w:numPr>
        <w:spacing w:line="240" w:lineRule="auto"/>
        <w:rPr>
          <w:rFonts w:cs="Arial"/>
        </w:rPr>
      </w:pPr>
      <w:r w:rsidRPr="00DF03BB">
        <w:rPr>
          <w:rFonts w:cs="Arial"/>
        </w:rPr>
        <w:t>Lukovi</w:t>
      </w:r>
      <w:r w:rsidRPr="00DF03BB">
        <w:rPr>
          <w:rFonts w:cs="Arial"/>
          <w:lang w:val="sr-Latn-CS"/>
        </w:rPr>
        <w:t>ć I</w:t>
      </w:r>
      <w:r w:rsidRPr="00DF03BB">
        <w:rPr>
          <w:rFonts w:cs="Arial"/>
        </w:rPr>
        <w:t>, Pereira M.J.V, Oliveira N, Cruz</w:t>
      </w:r>
      <w:r w:rsidRPr="00DF03BB">
        <w:rPr>
          <w:rFonts w:cs="Arial"/>
          <w:vertAlign w:val="superscript"/>
        </w:rPr>
        <w:t xml:space="preserve"> </w:t>
      </w:r>
      <w:r w:rsidRPr="00DF03BB">
        <w:rPr>
          <w:rFonts w:cs="Arial"/>
        </w:rPr>
        <w:t xml:space="preserve">D, Henriques P.R, "An Attribute Grammar Specification of IIS*Case PIM Concepts", 14th East-European Conference on Advances in Databases and Information Systems (ADBIS 2010), Workshop on Model Driven Approaches in System Development (MDASD 2010), Novi Sad, Serbia, September 20 - 24, 2010, </w:t>
      </w:r>
      <w:r>
        <w:rPr>
          <w:rFonts w:cs="Arial"/>
        </w:rPr>
        <w:t xml:space="preserve">CEUR Workshop </w:t>
      </w:r>
      <w:r w:rsidRPr="00DF03BB">
        <w:rPr>
          <w:rFonts w:cs="Arial"/>
        </w:rPr>
        <w:t>Proceedings, University of Novi Sad, Faculty of Science, ISBN 978-86-7031-186-2, pp. 110-124.</w:t>
      </w:r>
    </w:p>
    <w:p w:rsidR="007571FF" w:rsidRPr="008B4BF0" w:rsidRDefault="007571FF" w:rsidP="007571FF">
      <w:pPr>
        <w:numPr>
          <w:ilvl w:val="0"/>
          <w:numId w:val="10"/>
        </w:numPr>
        <w:spacing w:line="240" w:lineRule="auto"/>
        <w:rPr>
          <w:rFonts w:cs="Arial"/>
        </w:rPr>
      </w:pPr>
      <w:r w:rsidRPr="008B4BF0">
        <w:rPr>
          <w:rFonts w:cs="Arial"/>
          <w:lang w:val="en-NZ"/>
        </w:rPr>
        <w:t xml:space="preserve">Aleksić S, Čeliković M, Link S, Luković I, Mogin P, "Faceoff: Surrogate vs. Natural Keys", </w:t>
      </w:r>
      <w:r w:rsidRPr="008B4BF0">
        <w:rPr>
          <w:rFonts w:cs="Arial"/>
        </w:rPr>
        <w:t>14th East-European Conference on Advances in Databases and Information Systems (ADBIS 2010), Novi Sad, Serbia, September 20 - 24, 2010, Proceedings, LNCS 6295, Springer-Verlag Berlin Heidelberg 2010</w:t>
      </w:r>
      <w:r w:rsidRPr="008B4BF0">
        <w:rPr>
          <w:rFonts w:cs="Arial"/>
          <w:lang w:val="sr-Cyrl-CS"/>
        </w:rPr>
        <w:t xml:space="preserve">, </w:t>
      </w:r>
      <w:r w:rsidRPr="008B4BF0">
        <w:rPr>
          <w:rFonts w:cs="Arial"/>
          <w:lang w:val="sr-Latn-CS"/>
        </w:rPr>
        <w:t>ISSN 0302-9743</w:t>
      </w:r>
      <w:r w:rsidRPr="008B4BF0">
        <w:rPr>
          <w:rFonts w:cs="Arial"/>
        </w:rPr>
        <w:t>, DOI: 10.1007/978-3-642-15576-5_41</w:t>
      </w:r>
      <w:r>
        <w:rPr>
          <w:rFonts w:cs="Arial"/>
        </w:rPr>
        <w:t xml:space="preserve">, </w:t>
      </w:r>
      <w:r w:rsidRPr="008B4BF0">
        <w:rPr>
          <w:rFonts w:cs="Arial"/>
        </w:rPr>
        <w:t>pp. 543-546.</w:t>
      </w:r>
    </w:p>
    <w:p w:rsidR="007571FF" w:rsidRPr="00DF03BB" w:rsidRDefault="007571FF" w:rsidP="007571FF">
      <w:pPr>
        <w:numPr>
          <w:ilvl w:val="0"/>
          <w:numId w:val="10"/>
        </w:numPr>
        <w:spacing w:line="240" w:lineRule="auto"/>
        <w:rPr>
          <w:rFonts w:cs="Arial"/>
        </w:rPr>
      </w:pPr>
      <w:r w:rsidRPr="00DF03BB">
        <w:rPr>
          <w:rFonts w:cs="Arial"/>
        </w:rPr>
        <w:t>Luković I, Popovi</w:t>
      </w:r>
      <w:r w:rsidRPr="00DF03BB">
        <w:rPr>
          <w:rFonts w:cs="Arial"/>
          <w:lang w:val="sr-Latn-CS"/>
        </w:rPr>
        <w:t>ć A</w:t>
      </w:r>
      <w:r w:rsidRPr="00DF03BB">
        <w:rPr>
          <w:rFonts w:cs="Arial"/>
        </w:rPr>
        <w:t>, Mostić J, Ristić S, "</w:t>
      </w:r>
      <w:r w:rsidRPr="00DF03BB">
        <w:rPr>
          <w:rFonts w:cs="Arial"/>
          <w:lang w:val="sr-Latn-CS"/>
        </w:rPr>
        <w:t>A Tool for Modeling Form Type Check Constraints</w:t>
      </w:r>
      <w:r w:rsidRPr="00DF03BB">
        <w:rPr>
          <w:rFonts w:cs="Arial"/>
        </w:rPr>
        <w:t xml:space="preserve">", International Multiconference on Computer Science and Information Technology (IMCSIT), </w:t>
      </w:r>
      <w:r w:rsidRPr="00DF03BB">
        <w:rPr>
          <w:rFonts w:cs="Arial"/>
          <w:iCs/>
        </w:rPr>
        <w:t>2nd Workshop on Advances in Programming Languages (WAPL 2009)</w:t>
      </w:r>
      <w:r w:rsidRPr="00DF03BB">
        <w:rPr>
          <w:rFonts w:cs="Arial"/>
        </w:rPr>
        <w:t xml:space="preserve">, October 12-14, 2009, Mragowo, Poland, Proceedings, </w:t>
      </w:r>
      <w:r w:rsidRPr="00DF03BB">
        <w:rPr>
          <w:rFonts w:cs="Arial"/>
          <w:bCs/>
        </w:rPr>
        <w:t>Polish Information Processing Society</w:t>
      </w:r>
      <w:r w:rsidRPr="00DF03BB">
        <w:rPr>
          <w:rFonts w:cs="Arial"/>
        </w:rPr>
        <w:t>, ISSN 1896-7094, Vol. 4, pp. 681-688.</w:t>
      </w:r>
    </w:p>
    <w:p w:rsidR="007571FF" w:rsidRPr="00DF03BB" w:rsidRDefault="007571FF" w:rsidP="007571FF">
      <w:pPr>
        <w:numPr>
          <w:ilvl w:val="0"/>
          <w:numId w:val="10"/>
        </w:numPr>
        <w:spacing w:line="240" w:lineRule="auto"/>
        <w:rPr>
          <w:rFonts w:cs="Arial"/>
        </w:rPr>
      </w:pPr>
      <w:r w:rsidRPr="00DF03BB">
        <w:rPr>
          <w:rFonts w:cs="Arial"/>
          <w:lang w:val="sr-Latn-CS"/>
        </w:rPr>
        <w:t>Čeliković M, Aleksić S, Luković I, "</w:t>
      </w:r>
      <w:r w:rsidRPr="00DF03BB">
        <w:rPr>
          <w:rFonts w:cs="Arial"/>
        </w:rPr>
        <w:t>A Data Warehouse System for Monitoring University Education Process</w:t>
      </w:r>
      <w:r w:rsidRPr="00DF03BB">
        <w:rPr>
          <w:rFonts w:cs="Arial"/>
          <w:lang w:val="sr-Latn-CS"/>
        </w:rPr>
        <w:t xml:space="preserve">", </w:t>
      </w:r>
      <w:r w:rsidRPr="00DF03BB">
        <w:rPr>
          <w:rFonts w:cs="Arial"/>
        </w:rPr>
        <w:t>4th International Conference on Information Technology (ICIT 2009), Amman, Jordan, June 3-5, 2009, Proceeding, AL-Zaytoonah University of Jordan, ISBN 9957-8583-0-0, pp. 1-7, in CD ROM.</w:t>
      </w:r>
      <w:r w:rsidRPr="004E25CB">
        <w:rPr>
          <w:rFonts w:cs="Arial"/>
        </w:rPr>
        <w:t xml:space="preserve"> </w:t>
      </w:r>
      <w:r w:rsidRPr="00DF03BB">
        <w:rPr>
          <w:rFonts w:cs="Arial"/>
        </w:rPr>
        <w:t>(Best paper award)</w:t>
      </w:r>
    </w:p>
    <w:p w:rsidR="007571FF" w:rsidRPr="00DF03BB" w:rsidRDefault="007571FF" w:rsidP="007571FF">
      <w:pPr>
        <w:numPr>
          <w:ilvl w:val="0"/>
          <w:numId w:val="10"/>
        </w:numPr>
        <w:spacing w:line="240" w:lineRule="auto"/>
        <w:rPr>
          <w:rFonts w:cs="Arial"/>
        </w:rPr>
      </w:pPr>
      <w:r w:rsidRPr="00DF03BB">
        <w:rPr>
          <w:rFonts w:cs="Arial"/>
        </w:rPr>
        <w:lastRenderedPageBreak/>
        <w:t xml:space="preserve">Luković I, Ristić S, Aleksić S, Popović A, "An Application of the MDSE Principles in IIS*Case", 3rd workshop of the Special Interest Group "Model Driven Software Engineering" (SIG MDSE 2008), Berlin, Germany, December 11-12, 2008, TFH, University of Applied Sciences Berlin, in the book: Model Driven Software Engineering - Transformations and Tools, Logos Verlag Berlin GmbH, 2009, ISBN: </w:t>
      </w:r>
      <w:r w:rsidRPr="00DF03BB">
        <w:rPr>
          <w:rFonts w:cs="Arial"/>
          <w:bCs/>
        </w:rPr>
        <w:t>9783832521875, pp. 85-95</w:t>
      </w:r>
      <w:r w:rsidRPr="00DF03BB">
        <w:rPr>
          <w:rFonts w:cs="Arial"/>
        </w:rPr>
        <w:t>.</w:t>
      </w:r>
    </w:p>
    <w:p w:rsidR="007571FF" w:rsidRPr="00DF03BB" w:rsidRDefault="007571FF" w:rsidP="007571FF">
      <w:pPr>
        <w:numPr>
          <w:ilvl w:val="0"/>
          <w:numId w:val="10"/>
        </w:numPr>
        <w:spacing w:line="240" w:lineRule="auto"/>
        <w:rPr>
          <w:rFonts w:cs="Arial"/>
        </w:rPr>
      </w:pPr>
      <w:r w:rsidRPr="00DF03BB">
        <w:rPr>
          <w:rFonts w:cs="Arial"/>
        </w:rPr>
        <w:t xml:space="preserve">Aleksić S, Luković I, Mogin P, Govedarica M, "A Generator of SQL </w:t>
      </w:r>
      <w:r w:rsidRPr="00DF03BB">
        <w:rPr>
          <w:rFonts w:cs="Arial"/>
          <w:lang w:val="sr-Latn-CS"/>
        </w:rPr>
        <w:t xml:space="preserve">Schema </w:t>
      </w:r>
      <w:r w:rsidRPr="00DF03BB">
        <w:rPr>
          <w:rFonts w:cs="Arial"/>
        </w:rPr>
        <w:t xml:space="preserve">Specifications", International Multiconference on Computer Science and Information Technology (IMCSIT), </w:t>
      </w:r>
      <w:r w:rsidRPr="00DF03BB">
        <w:rPr>
          <w:rFonts w:cs="Arial"/>
          <w:iCs/>
        </w:rPr>
        <w:t>1st Workshop on Advances in Programming Languages (WAPL 2007)</w:t>
      </w:r>
      <w:r w:rsidRPr="00DF03BB">
        <w:rPr>
          <w:rFonts w:cs="Arial"/>
        </w:rPr>
        <w:t xml:space="preserve">, October 15-17, 2007, Wisla, Poland, Proceedings, </w:t>
      </w:r>
      <w:r w:rsidRPr="00DF03BB">
        <w:rPr>
          <w:rFonts w:cs="Arial"/>
          <w:bCs/>
        </w:rPr>
        <w:t>Polish Information Processing Society</w:t>
      </w:r>
      <w:r w:rsidRPr="00DF03BB">
        <w:rPr>
          <w:rFonts w:cs="Arial"/>
        </w:rPr>
        <w:t>, Poland, ISSN 1896-7094, Vol. 2, pp. 1113-1122.</w:t>
      </w:r>
    </w:p>
    <w:p w:rsidR="007571FF" w:rsidRPr="00DF03BB" w:rsidRDefault="007571FF" w:rsidP="007571FF">
      <w:pPr>
        <w:numPr>
          <w:ilvl w:val="0"/>
          <w:numId w:val="10"/>
        </w:numPr>
        <w:spacing w:line="240" w:lineRule="auto"/>
        <w:rPr>
          <w:rFonts w:cs="Arial"/>
        </w:rPr>
      </w:pPr>
      <w:r w:rsidRPr="00DF03BB">
        <w:rPr>
          <w:rFonts w:cs="Arial"/>
        </w:rPr>
        <w:t>Risti</w:t>
      </w:r>
      <w:r w:rsidRPr="00DF03BB">
        <w:rPr>
          <w:rFonts w:cs="Arial"/>
          <w:lang w:val="sr-Latn-CS"/>
        </w:rPr>
        <w:t>ć</w:t>
      </w:r>
      <w:r w:rsidRPr="00DF03BB">
        <w:rPr>
          <w:rFonts w:cs="Arial"/>
        </w:rPr>
        <w:t xml:space="preserve"> S, Luković I, Pavicević J, Mogin P, "</w:t>
      </w:r>
      <w:r w:rsidRPr="00DF03BB">
        <w:rPr>
          <w:rFonts w:cs="Arial"/>
          <w:lang w:val="en-GB"/>
        </w:rPr>
        <w:t>Resolving Database Constraint Collisions Supported by IIS*Case Tool</w:t>
      </w:r>
      <w:r w:rsidRPr="00DF03BB">
        <w:rPr>
          <w:rFonts w:cs="Arial"/>
          <w:bCs/>
        </w:rPr>
        <w:t>", XVII International Conference on Information and Intelligent Systems (IIS), Varaždin, Croatia, September 20-22, 2006</w:t>
      </w:r>
      <w:r w:rsidRPr="00DF03BB">
        <w:rPr>
          <w:rFonts w:cs="Arial"/>
        </w:rPr>
        <w:t>, Proceedings, University of Zagreb, Faculty of Organization and Informatics, Vara</w:t>
      </w:r>
      <w:r w:rsidRPr="00DF03BB">
        <w:rPr>
          <w:rFonts w:cs="Arial"/>
          <w:lang w:val="sr-Latn-CS"/>
        </w:rPr>
        <w:t>zdin, Croatia, ISBN: 953-6071-27-4,</w:t>
      </w:r>
      <w:r w:rsidRPr="00DF03BB">
        <w:rPr>
          <w:rFonts w:cs="Arial"/>
        </w:rPr>
        <w:t xml:space="preserve"> pp. 43-52</w:t>
      </w:r>
      <w:r w:rsidRPr="00DF03BB">
        <w:rPr>
          <w:rFonts w:cs="Arial"/>
          <w:bCs/>
        </w:rPr>
        <w:t>.</w:t>
      </w:r>
    </w:p>
    <w:p w:rsidR="009A444D" w:rsidRPr="00DF03BB" w:rsidRDefault="009A444D" w:rsidP="002C47C9">
      <w:pPr>
        <w:numPr>
          <w:ilvl w:val="0"/>
          <w:numId w:val="10"/>
        </w:numPr>
        <w:spacing w:line="240" w:lineRule="auto"/>
        <w:rPr>
          <w:rFonts w:cs="Arial"/>
        </w:rPr>
      </w:pPr>
      <w:r w:rsidRPr="00DF03BB">
        <w:rPr>
          <w:rFonts w:cs="Arial"/>
        </w:rPr>
        <w:t>Pavi</w:t>
      </w:r>
      <w:r w:rsidRPr="00DF03BB">
        <w:rPr>
          <w:rFonts w:cs="Arial"/>
          <w:lang w:val="sr-Latn-CS"/>
        </w:rPr>
        <w:t>ć</w:t>
      </w:r>
      <w:r w:rsidRPr="00DF03BB">
        <w:rPr>
          <w:rFonts w:cs="Arial"/>
        </w:rPr>
        <w:t xml:space="preserve">ević J, Luković I, Mogin P, Govedarica M, "Information System Design and Prototyping Using Form Types", INSTICC I International Conference on Software and Data Technologies (ICSOFT), Setubal, Portugal, September 11-14, 2006, Proceedings, Institute for Systems and Technologies of Information, Control and Communication (INSTICC), and School of Business of the Polytechnic Institute of Setubal, Portugal, ISBN: 972-8865-69-4, Vol. 2, </w:t>
      </w:r>
      <w:r w:rsidRPr="00DF03BB">
        <w:rPr>
          <w:rFonts w:cs="Arial"/>
          <w:lang w:val="sr-Latn-CS"/>
        </w:rPr>
        <w:t>pp. 157-160</w:t>
      </w:r>
      <w:r w:rsidRPr="00DF03BB">
        <w:rPr>
          <w:rFonts w:cs="Arial"/>
        </w:rPr>
        <w:t>.</w:t>
      </w:r>
    </w:p>
    <w:p w:rsidR="00295FE3" w:rsidRPr="009A444D" w:rsidRDefault="00295FE3" w:rsidP="00AA3BDB">
      <w:pPr>
        <w:rPr>
          <w:szCs w:val="20"/>
        </w:rPr>
      </w:pPr>
    </w:p>
    <w:p w:rsidR="000F3BDB" w:rsidRPr="000F3BDB" w:rsidRDefault="000F3BDB" w:rsidP="000F3BDB">
      <w:pPr>
        <w:spacing w:line="240" w:lineRule="auto"/>
        <w:ind w:left="993" w:hanging="993"/>
        <w:rPr>
          <w:rFonts w:cs="Arial"/>
          <w:b/>
          <w:lang/>
        </w:rPr>
      </w:pPr>
      <w:r>
        <w:rPr>
          <w:rFonts w:cs="Arial"/>
          <w:b/>
        </w:rPr>
        <w:t>М</w:t>
      </w:r>
      <w:r w:rsidRPr="00DF03BB">
        <w:rPr>
          <w:rFonts w:cs="Arial"/>
          <w:b/>
        </w:rPr>
        <w:t>63</w:t>
      </w:r>
      <w:r>
        <w:rPr>
          <w:rFonts w:cs="Arial"/>
          <w:b/>
          <w:lang/>
        </w:rPr>
        <w:t xml:space="preserve"> – </w:t>
      </w:r>
      <w:r>
        <w:rPr>
          <w:rFonts w:cs="Arial"/>
          <w:b/>
        </w:rPr>
        <w:t>Саопштење</w:t>
      </w:r>
      <w:r w:rsidRPr="00DF03BB">
        <w:rPr>
          <w:rFonts w:cs="Arial"/>
          <w:b/>
        </w:rPr>
        <w:t xml:space="preserve"> </w:t>
      </w:r>
      <w:r>
        <w:rPr>
          <w:rFonts w:cs="Arial"/>
          <w:b/>
        </w:rPr>
        <w:t>са</w:t>
      </w:r>
      <w:r w:rsidRPr="00DF03BB">
        <w:rPr>
          <w:rFonts w:cs="Arial"/>
          <w:b/>
        </w:rPr>
        <w:t xml:space="preserve"> </w:t>
      </w:r>
      <w:r>
        <w:rPr>
          <w:rFonts w:cs="Arial"/>
          <w:b/>
        </w:rPr>
        <w:t>скупа</w:t>
      </w:r>
      <w:r w:rsidRPr="00DF03BB">
        <w:rPr>
          <w:rFonts w:cs="Arial"/>
          <w:b/>
        </w:rPr>
        <w:t xml:space="preserve"> </w:t>
      </w:r>
      <w:r>
        <w:rPr>
          <w:rFonts w:cs="Arial"/>
          <w:b/>
        </w:rPr>
        <w:t>националног</w:t>
      </w:r>
      <w:r w:rsidRPr="00DF03BB">
        <w:rPr>
          <w:rFonts w:cs="Arial"/>
          <w:b/>
        </w:rPr>
        <w:t xml:space="preserve"> </w:t>
      </w:r>
      <w:r>
        <w:rPr>
          <w:rFonts w:cs="Arial"/>
          <w:b/>
        </w:rPr>
        <w:t>значаја</w:t>
      </w:r>
      <w:r w:rsidRPr="00DF03BB">
        <w:rPr>
          <w:rFonts w:cs="Arial"/>
          <w:b/>
        </w:rPr>
        <w:t xml:space="preserve"> </w:t>
      </w:r>
      <w:r>
        <w:rPr>
          <w:rFonts w:cs="Arial"/>
          <w:b/>
        </w:rPr>
        <w:t>штампано</w:t>
      </w:r>
      <w:r w:rsidRPr="00DF03BB">
        <w:rPr>
          <w:rFonts w:cs="Arial"/>
          <w:b/>
        </w:rPr>
        <w:t xml:space="preserve"> </w:t>
      </w:r>
      <w:r>
        <w:rPr>
          <w:rFonts w:cs="Arial"/>
          <w:b/>
        </w:rPr>
        <w:t>у</w:t>
      </w:r>
      <w:r w:rsidRPr="00DF03BB">
        <w:rPr>
          <w:rFonts w:cs="Arial"/>
          <w:b/>
        </w:rPr>
        <w:t xml:space="preserve"> </w:t>
      </w:r>
      <w:r>
        <w:rPr>
          <w:rFonts w:cs="Arial"/>
          <w:b/>
        </w:rPr>
        <w:t>целини</w:t>
      </w:r>
    </w:p>
    <w:p w:rsidR="003C5283" w:rsidRPr="000F3BDB" w:rsidRDefault="003C5283" w:rsidP="00AA3BDB">
      <w:pPr>
        <w:rPr>
          <w:szCs w:val="20"/>
          <w:lang w:val="it-IT"/>
        </w:rPr>
      </w:pPr>
    </w:p>
    <w:p w:rsidR="00EA3360" w:rsidRPr="00EA3360" w:rsidRDefault="00EA3360" w:rsidP="00EA3360">
      <w:pPr>
        <w:numPr>
          <w:ilvl w:val="0"/>
          <w:numId w:val="11"/>
        </w:numPr>
        <w:spacing w:line="240" w:lineRule="auto"/>
        <w:rPr>
          <w:rFonts w:cs="Arial"/>
          <w:lang w:val="it-IT"/>
        </w:rPr>
      </w:pPr>
      <w:r w:rsidRPr="00EA3360">
        <w:rPr>
          <w:rFonts w:cs="Arial"/>
          <w:bCs/>
          <w:lang w:val="it-IT"/>
        </w:rPr>
        <w:t>Lukovi</w:t>
      </w:r>
      <w:r w:rsidRPr="00DF03BB">
        <w:rPr>
          <w:rFonts w:cs="Arial"/>
          <w:bCs/>
          <w:lang/>
        </w:rPr>
        <w:t xml:space="preserve">ć I, Gajić D, Hajduković M, </w:t>
      </w:r>
      <w:r w:rsidRPr="00EA3360">
        <w:rPr>
          <w:rFonts w:cs="Arial"/>
          <w:lang w:val="it-IT"/>
        </w:rPr>
        <w:t xml:space="preserve">"Računarstvo visokih performansi na master studijama Računarstvo i automatika i Informacioni inženjering", </w:t>
      </w:r>
      <w:r w:rsidRPr="00EA3360">
        <w:rPr>
          <w:rFonts w:cs="Arial"/>
          <w:bCs/>
          <w:lang w:val="it-IT"/>
        </w:rPr>
        <w:t xml:space="preserve">XXIV  Skup Trendovi razvoja: </w:t>
      </w:r>
      <w:r w:rsidRPr="00EA3360">
        <w:rPr>
          <w:rFonts w:cs="Arial"/>
          <w:lang w:val="it-IT"/>
        </w:rPr>
        <w:t>"Digitalizacija visokog obrazovanja" (TREND 2018), 21-23. 2. 2018, Kopaonik, Zbornik radova, Univerzitet u Novom Sadu, Fakultet tehničkih nauka, Zbornik radova, ISBN 978-86-6022-031-0, pp. 106-109</w:t>
      </w:r>
      <w:r w:rsidRPr="00EA3360">
        <w:rPr>
          <w:rFonts w:cs="Arial"/>
          <w:bCs/>
          <w:lang w:val="it-IT"/>
        </w:rPr>
        <w:t>.</w:t>
      </w:r>
    </w:p>
    <w:p w:rsidR="00EA3360" w:rsidRPr="00EA3360" w:rsidRDefault="00EA3360" w:rsidP="00EA3360">
      <w:pPr>
        <w:numPr>
          <w:ilvl w:val="0"/>
          <w:numId w:val="11"/>
        </w:numPr>
        <w:spacing w:line="240" w:lineRule="auto"/>
        <w:rPr>
          <w:rFonts w:cs="Arial"/>
          <w:lang w:val="it-IT"/>
        </w:rPr>
      </w:pPr>
      <w:r w:rsidRPr="00EA3360">
        <w:rPr>
          <w:rFonts w:cs="Arial"/>
          <w:lang w:val="it-IT"/>
        </w:rPr>
        <w:t xml:space="preserve">Luković I, Šolaja M, "Trendovi akademskog obrazovanja u oblasti nauke o podacima – analiza stanja u Srbiji", </w:t>
      </w:r>
      <w:r w:rsidRPr="00EA3360">
        <w:rPr>
          <w:rFonts w:cs="Arial"/>
          <w:bCs/>
          <w:lang w:val="it-IT"/>
        </w:rPr>
        <w:t xml:space="preserve">XXIII  Skup Trendovi razvoja: </w:t>
      </w:r>
      <w:r w:rsidRPr="00EA3360">
        <w:rPr>
          <w:rFonts w:cs="Arial"/>
          <w:lang w:val="it-IT"/>
        </w:rPr>
        <w:t>"</w:t>
      </w:r>
      <w:r w:rsidRPr="00EA3360">
        <w:rPr>
          <w:rFonts w:cs="Arial"/>
          <w:bCs/>
          <w:lang w:val="it-IT"/>
        </w:rPr>
        <w:t>položaj visokog obrazovanja i nauke u Srbiji</w:t>
      </w:r>
      <w:r w:rsidRPr="00EA3360">
        <w:rPr>
          <w:rFonts w:cs="Arial"/>
          <w:lang w:val="it-IT"/>
        </w:rPr>
        <w:t>"</w:t>
      </w:r>
      <w:r w:rsidRPr="00EA3360">
        <w:rPr>
          <w:rFonts w:cs="Arial"/>
          <w:bCs/>
          <w:lang w:val="it-IT"/>
        </w:rPr>
        <w:t xml:space="preserve"> (TREND 2017),  22-24. 2. 2017, Zlatibor, </w:t>
      </w:r>
      <w:r w:rsidRPr="00EA3360">
        <w:rPr>
          <w:rFonts w:cs="Arial"/>
          <w:lang w:val="it-IT"/>
        </w:rPr>
        <w:t xml:space="preserve">Zbornik radova, Univerzitet u Novom Sadu, Fakultet tehničkih nauka, ISBN 978-86-7892-904-5, </w:t>
      </w:r>
      <w:r w:rsidRPr="00EA3360">
        <w:rPr>
          <w:rFonts w:cs="Arial"/>
          <w:bCs/>
          <w:lang w:val="it-IT"/>
        </w:rPr>
        <w:t>pp. 162-165.</w:t>
      </w:r>
    </w:p>
    <w:p w:rsidR="00EA3360" w:rsidRPr="00DF03BB" w:rsidRDefault="00EA3360" w:rsidP="00EA3360">
      <w:pPr>
        <w:numPr>
          <w:ilvl w:val="0"/>
          <w:numId w:val="11"/>
        </w:numPr>
        <w:spacing w:line="240" w:lineRule="auto"/>
        <w:rPr>
          <w:rFonts w:cs="Arial"/>
        </w:rPr>
      </w:pPr>
      <w:r w:rsidRPr="00DF03BB">
        <w:rPr>
          <w:rFonts w:cs="Arial"/>
        </w:rPr>
        <w:t>Ristić S, Luković I, Aleksić S, Popović A, "An Approach to Building Platform Independent Models", XIV Konferencija Industrijski sistemi IS 2008, 2-3. 10. 2008, Novi Sad, Zbornik radova, Univerzitet u Novom Sadu, Fakultet tehničkih nauka, ISBN 978-86-7892-135-3, pp. 201-206.</w:t>
      </w:r>
    </w:p>
    <w:p w:rsidR="00625696" w:rsidRPr="00DF03BB" w:rsidRDefault="00625696" w:rsidP="002C47C9">
      <w:pPr>
        <w:numPr>
          <w:ilvl w:val="0"/>
          <w:numId w:val="11"/>
        </w:numPr>
        <w:spacing w:line="240" w:lineRule="auto"/>
        <w:rPr>
          <w:rFonts w:cs="Arial"/>
        </w:rPr>
      </w:pPr>
      <w:r w:rsidRPr="00DF03BB">
        <w:rPr>
          <w:rFonts w:cs="Arial"/>
        </w:rPr>
        <w:t>Luković I, Pajić V, Popov S, Jovanović D, "A Classification of Surface Water Bodies According to the WFD Using Remote Sensing Methods", International Conference Planning and Management of Water Resources Systems, 25-27. 9. 2008, Nvoi Sad, Zbornik radova, Vojvođanska akademija nauka i umetnosti, Institut "Jaroslav Černi" i Univerzitet u Novom Sadu, Fakultet tehničkih nauka, ISBN 978-86-85889-19-6, pp. 155-160.</w:t>
      </w:r>
    </w:p>
    <w:p w:rsidR="009C7035" w:rsidRDefault="009C7035" w:rsidP="00AA3BDB">
      <w:pPr>
        <w:rPr>
          <w:szCs w:val="20"/>
          <w:lang/>
        </w:rPr>
      </w:pPr>
    </w:p>
    <w:p w:rsidR="00B4062A" w:rsidRPr="00D26589" w:rsidRDefault="00B4062A" w:rsidP="00B4062A">
      <w:pPr>
        <w:pBdr>
          <w:bottom w:val="single" w:sz="4" w:space="1" w:color="auto"/>
        </w:pBdr>
        <w:ind w:left="567" w:hanging="567"/>
        <w:rPr>
          <w:rStyle w:val="Bodytext2Exact5"/>
          <w:rFonts w:ascii="Times New Roman" w:eastAsia="Calibri" w:hAnsi="Times New Roman"/>
          <w:b/>
          <w:sz w:val="20"/>
          <w:szCs w:val="20"/>
          <w:lang/>
        </w:rPr>
      </w:pPr>
      <w:r w:rsidRPr="007D3275">
        <w:rPr>
          <w:b/>
          <w:szCs w:val="20"/>
          <w:lang/>
        </w:rPr>
        <w:t>1</w:t>
      </w:r>
      <w:r>
        <w:rPr>
          <w:b/>
          <w:szCs w:val="20"/>
          <w:lang/>
        </w:rPr>
        <w:t>7</w:t>
      </w:r>
      <w:r w:rsidRPr="007D3275">
        <w:rPr>
          <w:b/>
          <w:szCs w:val="20"/>
          <w:lang/>
        </w:rPr>
        <w:t>*</w:t>
      </w:r>
      <w:r w:rsidRPr="007D3275">
        <w:rPr>
          <w:b/>
          <w:szCs w:val="20"/>
          <w:lang/>
        </w:rPr>
        <w:tab/>
      </w:r>
      <w:r w:rsidR="00CC3F31">
        <w:rPr>
          <w:rFonts w:cs="Calibri"/>
          <w:b/>
          <w:color w:val="000000"/>
          <w:szCs w:val="20"/>
          <w:lang/>
        </w:rPr>
        <w:t>У</w:t>
      </w:r>
      <w:r w:rsidRPr="00B4062A">
        <w:rPr>
          <w:rFonts w:cs="Calibri"/>
          <w:b/>
          <w:color w:val="000000"/>
          <w:szCs w:val="20"/>
          <w:lang/>
        </w:rPr>
        <w:t>џбени</w:t>
      </w:r>
      <w:r>
        <w:rPr>
          <w:rFonts w:cs="Calibri"/>
          <w:b/>
          <w:color w:val="000000"/>
          <w:szCs w:val="20"/>
          <w:lang/>
        </w:rPr>
        <w:t>ци</w:t>
      </w:r>
      <w:r w:rsidRPr="00B4062A">
        <w:rPr>
          <w:rFonts w:cs="Calibri"/>
          <w:b/>
          <w:color w:val="000000"/>
          <w:szCs w:val="20"/>
          <w:lang/>
        </w:rPr>
        <w:t xml:space="preserve"> за ужу област за коју се бира, објављен</w:t>
      </w:r>
      <w:r w:rsidR="00CC3F31">
        <w:rPr>
          <w:rFonts w:cs="Calibri"/>
          <w:b/>
          <w:color w:val="000000"/>
          <w:szCs w:val="20"/>
          <w:lang/>
        </w:rPr>
        <w:t>и</w:t>
      </w:r>
      <w:r w:rsidRPr="00B4062A">
        <w:rPr>
          <w:rFonts w:cs="Calibri"/>
          <w:b/>
          <w:color w:val="000000"/>
          <w:szCs w:val="20"/>
          <w:lang/>
        </w:rPr>
        <w:t xml:space="preserve"> у периоду од избора у наставничко звање</w:t>
      </w:r>
    </w:p>
    <w:p w:rsidR="00B4062A" w:rsidRDefault="00B4062A" w:rsidP="00B4062A">
      <w:pPr>
        <w:rPr>
          <w:szCs w:val="20"/>
          <w:lang/>
        </w:rPr>
      </w:pPr>
    </w:p>
    <w:p w:rsidR="002A3486" w:rsidRPr="00FD41D4" w:rsidRDefault="002A3486" w:rsidP="002A3486">
      <w:pPr>
        <w:numPr>
          <w:ilvl w:val="0"/>
          <w:numId w:val="12"/>
        </w:numPr>
        <w:spacing w:line="240" w:lineRule="auto"/>
        <w:ind w:left="360"/>
        <w:rPr>
          <w:rFonts w:cs="Arial"/>
          <w:lang/>
        </w:rPr>
      </w:pPr>
      <w:r w:rsidRPr="002926DE">
        <w:rPr>
          <w:rFonts w:cs="Arial"/>
        </w:rPr>
        <w:t>Mogin</w:t>
      </w:r>
      <w:r w:rsidRPr="00FD41D4">
        <w:rPr>
          <w:rFonts w:cs="Arial"/>
          <w:lang/>
        </w:rPr>
        <w:t xml:space="preserve"> </w:t>
      </w:r>
      <w:r w:rsidRPr="002926DE">
        <w:rPr>
          <w:rFonts w:cs="Arial"/>
        </w:rPr>
        <w:t>P</w:t>
      </w:r>
      <w:r w:rsidRPr="00FD41D4">
        <w:rPr>
          <w:rFonts w:cs="Arial"/>
          <w:lang/>
        </w:rPr>
        <w:t xml:space="preserve">, </w:t>
      </w:r>
      <w:r w:rsidRPr="002926DE">
        <w:rPr>
          <w:rFonts w:cs="Arial"/>
        </w:rPr>
        <w:t>Lukovi</w:t>
      </w:r>
      <w:r w:rsidRPr="00FD41D4">
        <w:rPr>
          <w:rFonts w:cs="Arial"/>
          <w:lang/>
        </w:rPr>
        <w:t xml:space="preserve">ć </w:t>
      </w:r>
      <w:r w:rsidRPr="002926DE">
        <w:rPr>
          <w:rFonts w:cs="Arial"/>
        </w:rPr>
        <w:t>I</w:t>
      </w:r>
      <w:r w:rsidRPr="00FD41D4">
        <w:rPr>
          <w:rFonts w:cs="Arial"/>
          <w:lang/>
        </w:rPr>
        <w:t xml:space="preserve">, </w:t>
      </w:r>
      <w:r w:rsidRPr="002926DE">
        <w:rPr>
          <w:rFonts w:cs="Arial"/>
        </w:rPr>
        <w:t>Govedarica</w:t>
      </w:r>
      <w:r w:rsidRPr="00FD41D4">
        <w:rPr>
          <w:rFonts w:cs="Arial"/>
          <w:lang/>
        </w:rPr>
        <w:t xml:space="preserve"> </w:t>
      </w:r>
      <w:r w:rsidRPr="002926DE">
        <w:rPr>
          <w:rFonts w:cs="Arial"/>
        </w:rPr>
        <w:t>M</w:t>
      </w:r>
      <w:r w:rsidRPr="00FD41D4">
        <w:rPr>
          <w:rFonts w:cs="Arial"/>
          <w:lang/>
        </w:rPr>
        <w:t>, "</w:t>
      </w:r>
      <w:r w:rsidRPr="002926DE">
        <w:rPr>
          <w:rFonts w:cs="Arial"/>
        </w:rPr>
        <w:t>Principi</w:t>
      </w:r>
      <w:r w:rsidRPr="00FD41D4">
        <w:rPr>
          <w:rFonts w:cs="Arial"/>
          <w:lang/>
        </w:rPr>
        <w:t xml:space="preserve"> </w:t>
      </w:r>
      <w:r w:rsidRPr="002926DE">
        <w:rPr>
          <w:rFonts w:cs="Arial"/>
        </w:rPr>
        <w:t>projektovanja</w:t>
      </w:r>
      <w:r w:rsidRPr="00FD41D4">
        <w:rPr>
          <w:rFonts w:cs="Arial"/>
          <w:lang/>
        </w:rPr>
        <w:t xml:space="preserve"> </w:t>
      </w:r>
      <w:r w:rsidRPr="002926DE">
        <w:rPr>
          <w:rFonts w:cs="Arial"/>
        </w:rPr>
        <w:t>baza</w:t>
      </w:r>
      <w:r w:rsidRPr="00FD41D4">
        <w:rPr>
          <w:rFonts w:cs="Arial"/>
          <w:lang/>
        </w:rPr>
        <w:t xml:space="preserve"> </w:t>
      </w:r>
      <w:r w:rsidRPr="002926DE">
        <w:rPr>
          <w:rFonts w:cs="Arial"/>
        </w:rPr>
        <w:t>podataka</w:t>
      </w:r>
      <w:r w:rsidRPr="00FD41D4">
        <w:rPr>
          <w:rFonts w:cs="Arial"/>
          <w:lang/>
        </w:rPr>
        <w:t xml:space="preserve">", </w:t>
      </w:r>
      <w:r w:rsidRPr="002926DE">
        <w:rPr>
          <w:rFonts w:cs="Arial"/>
        </w:rPr>
        <w:t>II</w:t>
      </w:r>
      <w:r w:rsidRPr="00FD41D4">
        <w:rPr>
          <w:rFonts w:cs="Arial"/>
          <w:lang/>
        </w:rPr>
        <w:t xml:space="preserve"> </w:t>
      </w:r>
      <w:r w:rsidRPr="002926DE">
        <w:rPr>
          <w:rFonts w:cs="Arial"/>
        </w:rPr>
        <w:t>izdanje</w:t>
      </w:r>
      <w:r w:rsidRPr="00FD41D4">
        <w:rPr>
          <w:rFonts w:cs="Arial"/>
          <w:lang/>
        </w:rPr>
        <w:t xml:space="preserve">, </w:t>
      </w:r>
      <w:r w:rsidRPr="002926DE">
        <w:rPr>
          <w:rFonts w:cs="Arial"/>
        </w:rPr>
        <w:t>Univerzitet</w:t>
      </w:r>
      <w:r w:rsidRPr="00FD41D4">
        <w:rPr>
          <w:rFonts w:cs="Arial"/>
          <w:lang/>
        </w:rPr>
        <w:t xml:space="preserve"> </w:t>
      </w:r>
      <w:r w:rsidRPr="002926DE">
        <w:rPr>
          <w:rFonts w:cs="Arial"/>
        </w:rPr>
        <w:t>u</w:t>
      </w:r>
      <w:r w:rsidRPr="00FD41D4">
        <w:rPr>
          <w:rFonts w:cs="Arial"/>
          <w:lang/>
        </w:rPr>
        <w:t xml:space="preserve"> </w:t>
      </w:r>
      <w:r w:rsidRPr="002926DE">
        <w:rPr>
          <w:rFonts w:cs="Arial"/>
        </w:rPr>
        <w:t>Novom</w:t>
      </w:r>
      <w:r w:rsidRPr="00FD41D4">
        <w:rPr>
          <w:rFonts w:cs="Arial"/>
          <w:lang/>
        </w:rPr>
        <w:t xml:space="preserve"> </w:t>
      </w:r>
      <w:r w:rsidRPr="002926DE">
        <w:rPr>
          <w:rFonts w:cs="Arial"/>
        </w:rPr>
        <w:t>Sadu</w:t>
      </w:r>
      <w:r w:rsidRPr="00FD41D4">
        <w:rPr>
          <w:rFonts w:cs="Arial"/>
          <w:lang/>
        </w:rPr>
        <w:t xml:space="preserve">, </w:t>
      </w:r>
      <w:r w:rsidRPr="002926DE">
        <w:rPr>
          <w:rFonts w:cs="Arial"/>
        </w:rPr>
        <w:t>Fakultet</w:t>
      </w:r>
      <w:r w:rsidRPr="00FD41D4">
        <w:rPr>
          <w:rFonts w:cs="Arial"/>
          <w:lang/>
        </w:rPr>
        <w:t xml:space="preserve"> </w:t>
      </w:r>
      <w:r w:rsidRPr="002926DE">
        <w:rPr>
          <w:rFonts w:cs="Arial"/>
        </w:rPr>
        <w:t>tehni</w:t>
      </w:r>
      <w:r w:rsidRPr="00DF03BB">
        <w:rPr>
          <w:rFonts w:cs="Arial"/>
          <w:lang w:val="sr-Latn-CS"/>
        </w:rPr>
        <w:t xml:space="preserve">čkih nauka, </w:t>
      </w:r>
      <w:r w:rsidRPr="002926DE">
        <w:rPr>
          <w:rFonts w:cs="Arial"/>
        </w:rPr>
        <w:t>Novi</w:t>
      </w:r>
      <w:r w:rsidRPr="00FD41D4">
        <w:rPr>
          <w:rFonts w:cs="Arial"/>
          <w:lang/>
        </w:rPr>
        <w:t xml:space="preserve"> </w:t>
      </w:r>
      <w:r w:rsidRPr="002926DE">
        <w:rPr>
          <w:rFonts w:cs="Arial"/>
        </w:rPr>
        <w:t>Sad</w:t>
      </w:r>
      <w:r w:rsidRPr="00FD41D4">
        <w:rPr>
          <w:rFonts w:cs="Arial"/>
          <w:lang/>
        </w:rPr>
        <w:t xml:space="preserve">, 2004, 700 </w:t>
      </w:r>
      <w:r w:rsidRPr="002926DE">
        <w:rPr>
          <w:rFonts w:cs="Arial"/>
        </w:rPr>
        <w:t>str</w:t>
      </w:r>
      <w:r w:rsidRPr="00FD41D4">
        <w:rPr>
          <w:rFonts w:cs="Arial"/>
          <w:lang/>
        </w:rPr>
        <w:t xml:space="preserve">, </w:t>
      </w:r>
      <w:r w:rsidRPr="002926DE">
        <w:rPr>
          <w:rFonts w:cs="Arial"/>
        </w:rPr>
        <w:t>UDK</w:t>
      </w:r>
      <w:r w:rsidRPr="00FD41D4">
        <w:rPr>
          <w:rFonts w:cs="Arial"/>
          <w:lang/>
        </w:rPr>
        <w:t xml:space="preserve">: 519.683.5(075.8), </w:t>
      </w:r>
      <w:r w:rsidRPr="002926DE">
        <w:rPr>
          <w:rFonts w:cs="Arial"/>
        </w:rPr>
        <w:t>ISBN</w:t>
      </w:r>
      <w:r w:rsidRPr="00FD41D4">
        <w:rPr>
          <w:rFonts w:cs="Arial"/>
          <w:lang/>
        </w:rPr>
        <w:t>: 86-80249-81-5.</w:t>
      </w:r>
    </w:p>
    <w:p w:rsidR="002A3486" w:rsidRPr="00FD41D4" w:rsidRDefault="002A3486" w:rsidP="002A3486">
      <w:pPr>
        <w:numPr>
          <w:ilvl w:val="0"/>
          <w:numId w:val="12"/>
        </w:numPr>
        <w:spacing w:line="240" w:lineRule="auto"/>
        <w:ind w:left="360"/>
        <w:rPr>
          <w:rFonts w:cs="Arial"/>
          <w:lang/>
        </w:rPr>
      </w:pPr>
      <w:r w:rsidRPr="002926DE">
        <w:rPr>
          <w:rFonts w:cs="Arial"/>
        </w:rPr>
        <w:t>Mogin</w:t>
      </w:r>
      <w:r w:rsidRPr="00FD41D4">
        <w:rPr>
          <w:rFonts w:cs="Arial"/>
          <w:lang/>
        </w:rPr>
        <w:t xml:space="preserve"> </w:t>
      </w:r>
      <w:r w:rsidRPr="002926DE">
        <w:rPr>
          <w:rFonts w:cs="Arial"/>
        </w:rPr>
        <w:t>P</w:t>
      </w:r>
      <w:r w:rsidRPr="00FD41D4">
        <w:rPr>
          <w:rFonts w:cs="Arial"/>
          <w:lang/>
        </w:rPr>
        <w:t xml:space="preserve">, </w:t>
      </w:r>
      <w:r w:rsidRPr="002926DE">
        <w:rPr>
          <w:rFonts w:cs="Arial"/>
        </w:rPr>
        <w:t>Lukovi</w:t>
      </w:r>
      <w:r w:rsidRPr="00FD41D4">
        <w:rPr>
          <w:rFonts w:cs="Arial"/>
          <w:lang/>
        </w:rPr>
        <w:t xml:space="preserve">ć </w:t>
      </w:r>
      <w:r w:rsidRPr="002926DE">
        <w:rPr>
          <w:rFonts w:cs="Arial"/>
        </w:rPr>
        <w:t>I</w:t>
      </w:r>
      <w:r w:rsidRPr="00FD41D4">
        <w:rPr>
          <w:rFonts w:cs="Arial"/>
          <w:lang/>
        </w:rPr>
        <w:t xml:space="preserve">, </w:t>
      </w:r>
      <w:r w:rsidRPr="002926DE">
        <w:rPr>
          <w:rFonts w:cs="Arial"/>
        </w:rPr>
        <w:t>Govedarica</w:t>
      </w:r>
      <w:r w:rsidRPr="00FD41D4">
        <w:rPr>
          <w:rFonts w:cs="Arial"/>
          <w:lang/>
        </w:rPr>
        <w:t xml:space="preserve"> </w:t>
      </w:r>
      <w:r w:rsidRPr="002926DE">
        <w:rPr>
          <w:rFonts w:cs="Arial"/>
        </w:rPr>
        <w:t>M</w:t>
      </w:r>
      <w:r w:rsidRPr="00FD41D4">
        <w:rPr>
          <w:rFonts w:cs="Arial"/>
          <w:lang/>
        </w:rPr>
        <w:t>, "</w:t>
      </w:r>
      <w:r w:rsidRPr="002926DE">
        <w:rPr>
          <w:rFonts w:cs="Arial"/>
        </w:rPr>
        <w:t>Principi</w:t>
      </w:r>
      <w:r w:rsidRPr="00FD41D4">
        <w:rPr>
          <w:rFonts w:cs="Arial"/>
          <w:lang/>
        </w:rPr>
        <w:t xml:space="preserve"> </w:t>
      </w:r>
      <w:r w:rsidRPr="002926DE">
        <w:rPr>
          <w:rFonts w:cs="Arial"/>
        </w:rPr>
        <w:t>projektovanja</w:t>
      </w:r>
      <w:r w:rsidRPr="00FD41D4">
        <w:rPr>
          <w:rFonts w:cs="Arial"/>
          <w:lang/>
        </w:rPr>
        <w:t xml:space="preserve"> </w:t>
      </w:r>
      <w:r w:rsidRPr="002926DE">
        <w:rPr>
          <w:rFonts w:cs="Arial"/>
        </w:rPr>
        <w:t>baza</w:t>
      </w:r>
      <w:r w:rsidRPr="00FD41D4">
        <w:rPr>
          <w:rFonts w:cs="Arial"/>
          <w:lang/>
        </w:rPr>
        <w:t xml:space="preserve"> </w:t>
      </w:r>
      <w:r w:rsidRPr="002926DE">
        <w:rPr>
          <w:rFonts w:cs="Arial"/>
        </w:rPr>
        <w:t>podataka</w:t>
      </w:r>
      <w:r w:rsidRPr="00FD41D4">
        <w:rPr>
          <w:rFonts w:cs="Arial"/>
          <w:lang/>
        </w:rPr>
        <w:t xml:space="preserve">", </w:t>
      </w:r>
      <w:r w:rsidRPr="002926DE">
        <w:rPr>
          <w:rFonts w:cs="Arial"/>
        </w:rPr>
        <w:t>I</w:t>
      </w:r>
      <w:r w:rsidRPr="00FD41D4">
        <w:rPr>
          <w:rFonts w:cs="Arial"/>
          <w:lang/>
        </w:rPr>
        <w:t xml:space="preserve"> </w:t>
      </w:r>
      <w:r w:rsidRPr="002926DE">
        <w:rPr>
          <w:rFonts w:cs="Arial"/>
        </w:rPr>
        <w:t>izdanje</w:t>
      </w:r>
      <w:r w:rsidRPr="00FD41D4">
        <w:rPr>
          <w:rFonts w:cs="Arial"/>
          <w:lang/>
        </w:rPr>
        <w:t xml:space="preserve">, </w:t>
      </w:r>
      <w:r w:rsidRPr="002926DE">
        <w:rPr>
          <w:rFonts w:cs="Arial"/>
        </w:rPr>
        <w:t>Univerzitet</w:t>
      </w:r>
      <w:r w:rsidRPr="00FD41D4">
        <w:rPr>
          <w:rFonts w:cs="Arial"/>
          <w:lang/>
        </w:rPr>
        <w:t xml:space="preserve"> </w:t>
      </w:r>
      <w:r w:rsidRPr="002926DE">
        <w:rPr>
          <w:rFonts w:cs="Arial"/>
        </w:rPr>
        <w:t>u</w:t>
      </w:r>
      <w:r w:rsidRPr="00FD41D4">
        <w:rPr>
          <w:rFonts w:cs="Arial"/>
          <w:lang/>
        </w:rPr>
        <w:t xml:space="preserve"> </w:t>
      </w:r>
      <w:r w:rsidRPr="002926DE">
        <w:rPr>
          <w:rFonts w:cs="Arial"/>
        </w:rPr>
        <w:t>Novom</w:t>
      </w:r>
      <w:r w:rsidRPr="00FD41D4">
        <w:rPr>
          <w:rFonts w:cs="Arial"/>
          <w:lang/>
        </w:rPr>
        <w:t xml:space="preserve"> </w:t>
      </w:r>
      <w:r w:rsidRPr="002926DE">
        <w:rPr>
          <w:rFonts w:cs="Arial"/>
        </w:rPr>
        <w:t>Sadu</w:t>
      </w:r>
      <w:r w:rsidRPr="00FD41D4">
        <w:rPr>
          <w:rFonts w:cs="Arial"/>
          <w:lang/>
        </w:rPr>
        <w:t xml:space="preserve"> </w:t>
      </w:r>
      <w:r w:rsidRPr="002926DE">
        <w:rPr>
          <w:rFonts w:cs="Arial"/>
        </w:rPr>
        <w:t>i</w:t>
      </w:r>
      <w:r w:rsidRPr="00FD41D4">
        <w:rPr>
          <w:rFonts w:cs="Arial"/>
          <w:lang/>
        </w:rPr>
        <w:t xml:space="preserve"> </w:t>
      </w:r>
      <w:r w:rsidRPr="002926DE">
        <w:rPr>
          <w:rFonts w:cs="Arial"/>
        </w:rPr>
        <w:t>MP</w:t>
      </w:r>
      <w:r w:rsidRPr="00FD41D4">
        <w:rPr>
          <w:rFonts w:cs="Arial"/>
          <w:lang/>
        </w:rPr>
        <w:t xml:space="preserve"> "</w:t>
      </w:r>
      <w:r w:rsidRPr="002926DE">
        <w:rPr>
          <w:rFonts w:cs="Arial"/>
        </w:rPr>
        <w:t>Stylos</w:t>
      </w:r>
      <w:r w:rsidRPr="00FD41D4">
        <w:rPr>
          <w:rFonts w:cs="Arial"/>
          <w:lang/>
        </w:rPr>
        <w:t xml:space="preserve">", </w:t>
      </w:r>
      <w:r w:rsidRPr="002926DE">
        <w:rPr>
          <w:rFonts w:cs="Arial"/>
        </w:rPr>
        <w:t>Novi</w:t>
      </w:r>
      <w:r w:rsidRPr="00FD41D4">
        <w:rPr>
          <w:rFonts w:cs="Arial"/>
          <w:lang/>
        </w:rPr>
        <w:t xml:space="preserve"> </w:t>
      </w:r>
      <w:r w:rsidRPr="002926DE">
        <w:rPr>
          <w:rFonts w:cs="Arial"/>
        </w:rPr>
        <w:t>Sad</w:t>
      </w:r>
      <w:r w:rsidRPr="00FD41D4">
        <w:rPr>
          <w:rFonts w:cs="Arial"/>
          <w:lang/>
        </w:rPr>
        <w:t xml:space="preserve">, 2000, 700 </w:t>
      </w:r>
      <w:proofErr w:type="gramStart"/>
      <w:r w:rsidRPr="002926DE">
        <w:rPr>
          <w:rFonts w:cs="Arial"/>
        </w:rPr>
        <w:t>str</w:t>
      </w:r>
      <w:proofErr w:type="gramEnd"/>
      <w:r w:rsidRPr="00FD41D4">
        <w:rPr>
          <w:rFonts w:cs="Arial"/>
          <w:lang/>
        </w:rPr>
        <w:t xml:space="preserve">, </w:t>
      </w:r>
      <w:r w:rsidRPr="002926DE">
        <w:rPr>
          <w:rFonts w:cs="Arial"/>
        </w:rPr>
        <w:t>UDK</w:t>
      </w:r>
      <w:r w:rsidRPr="00FD41D4">
        <w:rPr>
          <w:rFonts w:cs="Arial"/>
          <w:lang/>
        </w:rPr>
        <w:t xml:space="preserve">: 519.683.5(075.8), </w:t>
      </w:r>
      <w:r w:rsidRPr="002926DE">
        <w:rPr>
          <w:rFonts w:cs="Arial"/>
        </w:rPr>
        <w:t>ISBN</w:t>
      </w:r>
      <w:r w:rsidRPr="00FD41D4">
        <w:rPr>
          <w:rFonts w:cs="Arial"/>
          <w:lang/>
        </w:rPr>
        <w:t>: 86-499-0061-5.</w:t>
      </w:r>
    </w:p>
    <w:p w:rsidR="000666DE" w:rsidRPr="00FD41D4" w:rsidRDefault="000666DE" w:rsidP="002C47C9">
      <w:pPr>
        <w:numPr>
          <w:ilvl w:val="0"/>
          <w:numId w:val="12"/>
        </w:numPr>
        <w:spacing w:line="240" w:lineRule="auto"/>
        <w:ind w:left="360"/>
        <w:rPr>
          <w:rFonts w:cs="Arial"/>
          <w:lang/>
        </w:rPr>
      </w:pPr>
      <w:r w:rsidRPr="002926DE">
        <w:rPr>
          <w:rFonts w:cs="Arial"/>
        </w:rPr>
        <w:t>Mogin</w:t>
      </w:r>
      <w:r w:rsidRPr="00FD41D4">
        <w:rPr>
          <w:rFonts w:cs="Arial"/>
          <w:lang/>
        </w:rPr>
        <w:t xml:space="preserve"> </w:t>
      </w:r>
      <w:r w:rsidRPr="002926DE">
        <w:rPr>
          <w:rFonts w:cs="Arial"/>
        </w:rPr>
        <w:t>P</w:t>
      </w:r>
      <w:r w:rsidRPr="00FD41D4">
        <w:rPr>
          <w:rFonts w:cs="Arial"/>
          <w:lang/>
        </w:rPr>
        <w:t xml:space="preserve">, </w:t>
      </w:r>
      <w:r w:rsidRPr="002926DE">
        <w:rPr>
          <w:rFonts w:cs="Arial"/>
        </w:rPr>
        <w:t>Lukovi</w:t>
      </w:r>
      <w:r w:rsidRPr="00FD41D4">
        <w:rPr>
          <w:rFonts w:cs="Arial"/>
          <w:lang/>
        </w:rPr>
        <w:t xml:space="preserve">ć </w:t>
      </w:r>
      <w:r w:rsidRPr="002926DE">
        <w:rPr>
          <w:rFonts w:cs="Arial"/>
        </w:rPr>
        <w:t>I</w:t>
      </w:r>
      <w:r w:rsidRPr="00FD41D4">
        <w:rPr>
          <w:rFonts w:cs="Arial"/>
          <w:lang/>
        </w:rPr>
        <w:t>, "</w:t>
      </w:r>
      <w:r w:rsidRPr="002926DE">
        <w:rPr>
          <w:rFonts w:cs="Arial"/>
        </w:rPr>
        <w:t>Principi</w:t>
      </w:r>
      <w:r w:rsidRPr="00FD41D4">
        <w:rPr>
          <w:rFonts w:cs="Arial"/>
          <w:lang/>
        </w:rPr>
        <w:t xml:space="preserve"> </w:t>
      </w:r>
      <w:r w:rsidRPr="002926DE">
        <w:rPr>
          <w:rFonts w:cs="Arial"/>
        </w:rPr>
        <w:t>baza</w:t>
      </w:r>
      <w:r w:rsidRPr="00FD41D4">
        <w:rPr>
          <w:rFonts w:cs="Arial"/>
          <w:lang/>
        </w:rPr>
        <w:t xml:space="preserve"> </w:t>
      </w:r>
      <w:r w:rsidRPr="002926DE">
        <w:rPr>
          <w:rFonts w:cs="Arial"/>
        </w:rPr>
        <w:t>podataka</w:t>
      </w:r>
      <w:r w:rsidRPr="00FD41D4">
        <w:rPr>
          <w:rFonts w:cs="Arial"/>
          <w:lang/>
        </w:rPr>
        <w:t xml:space="preserve">", </w:t>
      </w:r>
      <w:r w:rsidRPr="002926DE">
        <w:rPr>
          <w:rFonts w:cs="Arial"/>
        </w:rPr>
        <w:t>Univerzitet</w:t>
      </w:r>
      <w:r w:rsidRPr="00FD41D4">
        <w:rPr>
          <w:rFonts w:cs="Arial"/>
          <w:lang/>
        </w:rPr>
        <w:t xml:space="preserve"> </w:t>
      </w:r>
      <w:r w:rsidRPr="002926DE">
        <w:rPr>
          <w:rFonts w:cs="Arial"/>
        </w:rPr>
        <w:t>u</w:t>
      </w:r>
      <w:r w:rsidRPr="00FD41D4">
        <w:rPr>
          <w:rFonts w:cs="Arial"/>
          <w:lang/>
        </w:rPr>
        <w:t xml:space="preserve"> </w:t>
      </w:r>
      <w:r w:rsidRPr="002926DE">
        <w:rPr>
          <w:rFonts w:cs="Arial"/>
        </w:rPr>
        <w:t>Novom</w:t>
      </w:r>
      <w:r w:rsidRPr="00FD41D4">
        <w:rPr>
          <w:rFonts w:cs="Arial"/>
          <w:lang/>
        </w:rPr>
        <w:t xml:space="preserve"> </w:t>
      </w:r>
      <w:r w:rsidRPr="002926DE">
        <w:rPr>
          <w:rFonts w:cs="Arial"/>
        </w:rPr>
        <w:t>Sadu</w:t>
      </w:r>
      <w:r w:rsidRPr="00FD41D4">
        <w:rPr>
          <w:rFonts w:cs="Arial"/>
          <w:lang/>
        </w:rPr>
        <w:t xml:space="preserve">, </w:t>
      </w:r>
      <w:proofErr w:type="gramStart"/>
      <w:r w:rsidRPr="002926DE">
        <w:rPr>
          <w:rFonts w:cs="Arial"/>
        </w:rPr>
        <w:t>Fakultet</w:t>
      </w:r>
      <w:proofErr w:type="gramEnd"/>
      <w:r w:rsidRPr="00FD41D4">
        <w:rPr>
          <w:rFonts w:cs="Arial"/>
          <w:lang/>
        </w:rPr>
        <w:t xml:space="preserve"> </w:t>
      </w:r>
      <w:r w:rsidRPr="002926DE">
        <w:rPr>
          <w:rFonts w:cs="Arial"/>
        </w:rPr>
        <w:t>tehni</w:t>
      </w:r>
      <w:r w:rsidRPr="00FD41D4">
        <w:rPr>
          <w:rFonts w:cs="Arial"/>
          <w:lang/>
        </w:rPr>
        <w:t>č</w:t>
      </w:r>
      <w:r w:rsidRPr="002926DE">
        <w:rPr>
          <w:rFonts w:cs="Arial"/>
        </w:rPr>
        <w:t>kih</w:t>
      </w:r>
      <w:r w:rsidRPr="00FD41D4">
        <w:rPr>
          <w:rFonts w:cs="Arial"/>
          <w:lang/>
        </w:rPr>
        <w:t xml:space="preserve"> </w:t>
      </w:r>
      <w:r w:rsidRPr="002926DE">
        <w:rPr>
          <w:rFonts w:cs="Arial"/>
        </w:rPr>
        <w:t>nauka</w:t>
      </w:r>
      <w:r w:rsidRPr="00FD41D4">
        <w:rPr>
          <w:rFonts w:cs="Arial"/>
          <w:lang/>
        </w:rPr>
        <w:t xml:space="preserve"> </w:t>
      </w:r>
      <w:r w:rsidRPr="002926DE">
        <w:rPr>
          <w:rFonts w:cs="Arial"/>
        </w:rPr>
        <w:t>i</w:t>
      </w:r>
      <w:r w:rsidRPr="00FD41D4">
        <w:rPr>
          <w:rFonts w:cs="Arial"/>
          <w:lang/>
        </w:rPr>
        <w:t xml:space="preserve"> </w:t>
      </w:r>
      <w:r w:rsidRPr="002926DE">
        <w:rPr>
          <w:rFonts w:cs="Arial"/>
        </w:rPr>
        <w:t>MP</w:t>
      </w:r>
      <w:r w:rsidRPr="00FD41D4">
        <w:rPr>
          <w:rFonts w:cs="Arial"/>
          <w:lang/>
        </w:rPr>
        <w:t xml:space="preserve"> "</w:t>
      </w:r>
      <w:r w:rsidRPr="002926DE">
        <w:rPr>
          <w:rFonts w:cs="Arial"/>
        </w:rPr>
        <w:t>Stylos</w:t>
      </w:r>
      <w:r w:rsidRPr="00FD41D4">
        <w:rPr>
          <w:rFonts w:cs="Arial"/>
          <w:lang/>
        </w:rPr>
        <w:t xml:space="preserve">", </w:t>
      </w:r>
      <w:r w:rsidRPr="002926DE">
        <w:rPr>
          <w:rFonts w:cs="Arial"/>
        </w:rPr>
        <w:t>Novi</w:t>
      </w:r>
      <w:r w:rsidRPr="00FD41D4">
        <w:rPr>
          <w:rFonts w:cs="Arial"/>
          <w:lang/>
        </w:rPr>
        <w:t xml:space="preserve"> </w:t>
      </w:r>
      <w:r w:rsidRPr="002926DE">
        <w:rPr>
          <w:rFonts w:cs="Arial"/>
        </w:rPr>
        <w:t>Sad</w:t>
      </w:r>
      <w:r w:rsidRPr="00FD41D4">
        <w:rPr>
          <w:rFonts w:cs="Arial"/>
          <w:lang/>
        </w:rPr>
        <w:t xml:space="preserve">, 1996, 350 </w:t>
      </w:r>
      <w:r w:rsidRPr="002926DE">
        <w:rPr>
          <w:rFonts w:cs="Arial"/>
        </w:rPr>
        <w:t>str</w:t>
      </w:r>
      <w:r w:rsidRPr="00FD41D4">
        <w:rPr>
          <w:rFonts w:cs="Arial"/>
          <w:lang/>
        </w:rPr>
        <w:t xml:space="preserve">, </w:t>
      </w:r>
      <w:r w:rsidRPr="002926DE">
        <w:rPr>
          <w:rFonts w:cs="Arial"/>
        </w:rPr>
        <w:t>UDK</w:t>
      </w:r>
      <w:r w:rsidRPr="00FD41D4">
        <w:rPr>
          <w:rFonts w:cs="Arial"/>
          <w:lang/>
        </w:rPr>
        <w:t>: 681.3.06(075.8).</w:t>
      </w:r>
    </w:p>
    <w:p w:rsidR="00987E04" w:rsidRDefault="00987E04" w:rsidP="00AA3BDB">
      <w:pPr>
        <w:rPr>
          <w:szCs w:val="20"/>
          <w:lang/>
        </w:rPr>
      </w:pPr>
    </w:p>
    <w:p w:rsidR="00B4062A" w:rsidRPr="00B70F57" w:rsidRDefault="00B4062A" w:rsidP="00AA3BDB">
      <w:pPr>
        <w:rPr>
          <w:szCs w:val="20"/>
          <w:lang/>
        </w:rPr>
      </w:pPr>
    </w:p>
    <w:p w:rsidR="001A1B68" w:rsidRDefault="001A1B68" w:rsidP="00D87C36">
      <w:pPr>
        <w:keepNext/>
        <w:tabs>
          <w:tab w:val="left" w:pos="720"/>
        </w:tabs>
        <w:autoSpaceDE w:val="0"/>
        <w:autoSpaceDN w:val="0"/>
        <w:adjustRightInd w:val="0"/>
        <w:rPr>
          <w:b/>
          <w:bCs/>
          <w:szCs w:val="20"/>
          <w:lang/>
        </w:rPr>
      </w:pPr>
      <w:r w:rsidRPr="00CC16F4">
        <w:rPr>
          <w:b/>
          <w:bCs/>
          <w:szCs w:val="20"/>
        </w:rPr>
        <w:t>ИЗБОРНИ УСЛОВИ</w:t>
      </w:r>
      <w:r>
        <w:rPr>
          <w:b/>
          <w:bCs/>
          <w:szCs w:val="20"/>
        </w:rPr>
        <w:t>:</w:t>
      </w:r>
    </w:p>
    <w:p w:rsidR="00D87C36" w:rsidRPr="00D87C36" w:rsidRDefault="00D87C36" w:rsidP="00D87C36">
      <w:pPr>
        <w:keepNext/>
        <w:tabs>
          <w:tab w:val="left" w:pos="720"/>
        </w:tabs>
        <w:autoSpaceDE w:val="0"/>
        <w:autoSpaceDN w:val="0"/>
        <w:adjustRightInd w:val="0"/>
        <w:rPr>
          <w:b/>
          <w:bCs/>
          <w:szCs w:val="20"/>
          <w:lan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7133"/>
      </w:tblGrid>
      <w:tr w:rsidR="001A1B68" w:rsidRPr="00CC16F4" w:rsidTr="003F37EB">
        <w:tc>
          <w:tcPr>
            <w:tcW w:w="2898" w:type="dxa"/>
            <w:tcBorders>
              <w:top w:val="single" w:sz="4" w:space="0" w:color="auto"/>
              <w:left w:val="single" w:sz="4" w:space="0" w:color="auto"/>
              <w:bottom w:val="single" w:sz="4" w:space="0" w:color="auto"/>
              <w:right w:val="single" w:sz="4" w:space="0" w:color="auto"/>
            </w:tcBorders>
            <w:hideMark/>
          </w:tcPr>
          <w:p w:rsidR="001A1B68" w:rsidRPr="00F93728" w:rsidRDefault="00540B90" w:rsidP="001A1B68">
            <w:pPr>
              <w:tabs>
                <w:tab w:val="left" w:pos="720"/>
              </w:tabs>
              <w:autoSpaceDE w:val="0"/>
              <w:autoSpaceDN w:val="0"/>
              <w:adjustRightInd w:val="0"/>
              <w:jc w:val="center"/>
              <w:rPr>
                <w:bCs/>
                <w:i/>
                <w:szCs w:val="20"/>
              </w:rPr>
            </w:pPr>
            <w:r w:rsidRPr="00540B90">
              <w:rPr>
                <w:noProof/>
              </w:rPr>
              <w:pict>
                <v:oval id="_x0000_s1044" style="position:absolute;left:0;text-align:left;margin-left:140.3pt;margin-top:101.65pt;width:13.6pt;height:14.3pt;z-index:251675648" filled="f" strokeweight="1.5pt"/>
              </w:pict>
            </w:r>
            <w:r w:rsidRPr="00540B90">
              <w:rPr>
                <w:noProof/>
              </w:rPr>
              <w:pict>
                <v:oval id="_x0000_s1043" style="position:absolute;left:0;text-align:left;margin-left:140.3pt;margin-top:77.2pt;width:13.6pt;height:14.3pt;z-index:251674624" filled="f" strokeweight="1.5pt"/>
              </w:pict>
            </w:r>
            <w:r w:rsidRPr="00540B90">
              <w:rPr>
                <w:noProof/>
              </w:rPr>
              <w:pict>
                <v:oval id="_x0000_s1042" style="position:absolute;left:0;text-align:left;margin-left:140.3pt;margin-top:54.15pt;width:13.6pt;height:14.3pt;z-index:251673600" filled="f" strokeweight="1.5pt"/>
              </w:pict>
            </w:r>
            <w:r w:rsidRPr="00540B90">
              <w:rPr>
                <w:noProof/>
              </w:rPr>
              <w:pict>
                <v:oval id="_x0000_s1041" style="position:absolute;left:0;text-align:left;margin-left:140.3pt;margin-top:32.4pt;width:13.6pt;height:14.3pt;z-index:251672576" filled="f" strokeweight="1.5pt"/>
              </w:pict>
            </w:r>
            <w:r w:rsidRPr="00540B90">
              <w:rPr>
                <w:noProof/>
              </w:rPr>
              <w:pict>
                <v:oval id="_x0000_s1038" style="position:absolute;left:0;text-align:left;margin-left:-5.05pt;margin-top:32.4pt;width:13.6pt;height:14.3pt;z-index:251669504" filled="f" strokeweight="1.5pt"/>
              </w:pict>
            </w:r>
            <w:r w:rsidR="001A1B68" w:rsidRPr="00F93728">
              <w:rPr>
                <w:bCs/>
                <w:i/>
                <w:szCs w:val="20"/>
              </w:rPr>
              <w:t xml:space="preserve"> (</w:t>
            </w:r>
            <w:r w:rsidR="001A1B68">
              <w:rPr>
                <w:bCs/>
                <w:i/>
                <w:szCs w:val="20"/>
              </w:rPr>
              <w:t>изабрати</w:t>
            </w:r>
            <w:r w:rsidR="001A1B68" w:rsidRPr="00F93728">
              <w:rPr>
                <w:bCs/>
                <w:i/>
                <w:szCs w:val="20"/>
              </w:rPr>
              <w:t xml:space="preserve"> 2 од 3 услова)</w:t>
            </w:r>
          </w:p>
        </w:tc>
        <w:tc>
          <w:tcPr>
            <w:tcW w:w="7133" w:type="dxa"/>
            <w:tcBorders>
              <w:top w:val="single" w:sz="4" w:space="0" w:color="auto"/>
              <w:left w:val="single" w:sz="4" w:space="0" w:color="auto"/>
              <w:bottom w:val="single" w:sz="4" w:space="0" w:color="auto"/>
              <w:right w:val="single" w:sz="4" w:space="0" w:color="auto"/>
            </w:tcBorders>
            <w:hideMark/>
          </w:tcPr>
          <w:p w:rsidR="001A1B68" w:rsidRPr="00F93728" w:rsidRDefault="001A1B68" w:rsidP="001A1B68">
            <w:pPr>
              <w:pStyle w:val="Header"/>
              <w:tabs>
                <w:tab w:val="left" w:pos="0"/>
              </w:tabs>
              <w:rPr>
                <w:rFonts w:ascii="Times New Roman" w:hAnsi="Times New Roman"/>
                <w:i/>
                <w:snapToGrid w:val="0"/>
              </w:rPr>
            </w:pPr>
            <w:r w:rsidRPr="00F93728">
              <w:rPr>
                <w:rFonts w:ascii="Times New Roman" w:hAnsi="Times New Roman"/>
                <w:i/>
                <w:snapToGrid w:val="0"/>
              </w:rPr>
              <w:t>Заокружити ближе одреднице</w:t>
            </w:r>
          </w:p>
          <w:p w:rsidR="001A1B68" w:rsidRDefault="001A1B68" w:rsidP="001A1B68">
            <w:pPr>
              <w:pStyle w:val="Header"/>
              <w:tabs>
                <w:tab w:val="left" w:pos="0"/>
              </w:tabs>
              <w:rPr>
                <w:rFonts w:ascii="Times New Roman" w:hAnsi="Times New Roman"/>
                <w:i/>
                <w:snapToGrid w:val="0"/>
              </w:rPr>
            </w:pPr>
            <w:r w:rsidRPr="00F93728">
              <w:rPr>
                <w:rFonts w:ascii="Times New Roman" w:hAnsi="Times New Roman"/>
                <w:i/>
                <w:snapToGrid w:val="0"/>
              </w:rPr>
              <w:t>(најмање пo једна из 2 из</w:t>
            </w:r>
            <w:r>
              <w:rPr>
                <w:rFonts w:ascii="Times New Roman" w:hAnsi="Times New Roman"/>
                <w:i/>
                <w:snapToGrid w:val="0"/>
              </w:rPr>
              <w:t>а</w:t>
            </w:r>
            <w:r w:rsidRPr="00F93728">
              <w:rPr>
                <w:rFonts w:ascii="Times New Roman" w:hAnsi="Times New Roman"/>
                <w:i/>
                <w:snapToGrid w:val="0"/>
              </w:rPr>
              <w:t>бр</w:t>
            </w:r>
            <w:r>
              <w:rPr>
                <w:rFonts w:ascii="Times New Roman" w:hAnsi="Times New Roman"/>
                <w:i/>
                <w:snapToGrid w:val="0"/>
              </w:rPr>
              <w:t>а</w:t>
            </w:r>
            <w:r w:rsidRPr="00F93728">
              <w:rPr>
                <w:rFonts w:ascii="Times New Roman" w:hAnsi="Times New Roman"/>
                <w:i/>
                <w:snapToGrid w:val="0"/>
              </w:rPr>
              <w:t>на услова)</w:t>
            </w:r>
          </w:p>
          <w:p w:rsidR="001A1B68" w:rsidRPr="00F93728" w:rsidRDefault="001A1B68" w:rsidP="001A1B68">
            <w:pPr>
              <w:pStyle w:val="Header"/>
              <w:tabs>
                <w:tab w:val="left" w:pos="0"/>
              </w:tabs>
              <w:rPr>
                <w:rFonts w:ascii="Times New Roman" w:hAnsi="Times New Roman"/>
                <w:i/>
                <w:snapToGrid w:val="0"/>
              </w:rPr>
            </w:pPr>
          </w:p>
        </w:tc>
      </w:tr>
      <w:tr w:rsidR="001A1B68" w:rsidRPr="00CC16F4" w:rsidTr="003F37EB">
        <w:tc>
          <w:tcPr>
            <w:tcW w:w="2898" w:type="dxa"/>
            <w:tcBorders>
              <w:top w:val="single" w:sz="4" w:space="0" w:color="auto"/>
              <w:left w:val="single" w:sz="4" w:space="0" w:color="auto"/>
              <w:bottom w:val="single" w:sz="4" w:space="0" w:color="auto"/>
              <w:right w:val="single" w:sz="4" w:space="0" w:color="auto"/>
            </w:tcBorders>
            <w:hideMark/>
          </w:tcPr>
          <w:p w:rsidR="001A1B68" w:rsidRPr="00CC16F4" w:rsidRDefault="001A1B68" w:rsidP="001A1B68">
            <w:pPr>
              <w:pStyle w:val="Header"/>
              <w:tabs>
                <w:tab w:val="left" w:pos="0"/>
              </w:tabs>
              <w:jc w:val="left"/>
              <w:rPr>
                <w:rFonts w:ascii="Times New Roman" w:hAnsi="Times New Roman"/>
                <w:snapToGrid w:val="0"/>
              </w:rPr>
            </w:pPr>
            <w:r w:rsidRPr="00CC16F4">
              <w:rPr>
                <w:rFonts w:ascii="Times New Roman" w:hAnsi="Times New Roman"/>
              </w:rPr>
              <w:t xml:space="preserve">1. </w:t>
            </w:r>
            <w:r w:rsidRPr="00CC16F4">
              <w:rPr>
                <w:rFonts w:ascii="Times New Roman" w:hAnsi="Times New Roman"/>
                <w:lang w:val="en-US"/>
              </w:rPr>
              <w:t>Стручно-професионални допринос</w:t>
            </w:r>
          </w:p>
        </w:tc>
        <w:tc>
          <w:tcPr>
            <w:tcW w:w="7133" w:type="dxa"/>
            <w:tcBorders>
              <w:top w:val="single" w:sz="4" w:space="0" w:color="auto"/>
              <w:left w:val="single" w:sz="4" w:space="0" w:color="auto"/>
              <w:bottom w:val="single" w:sz="4" w:space="0" w:color="auto"/>
              <w:right w:val="single" w:sz="4" w:space="0" w:color="auto"/>
            </w:tcBorders>
            <w:hideMark/>
          </w:tcPr>
          <w:p w:rsidR="000368CB" w:rsidRPr="00FD6A1C" w:rsidRDefault="00540B90" w:rsidP="000368CB">
            <w:pPr>
              <w:pStyle w:val="ColorfulList-Accent11"/>
              <w:ind w:left="0" w:firstLine="0"/>
              <w:rPr>
                <w:rFonts w:ascii="Times New Roman" w:hAnsi="Times New Roman"/>
                <w:sz w:val="20"/>
                <w:szCs w:val="20"/>
                <w:lang w:val="sr-Cyrl-CS"/>
              </w:rPr>
            </w:pPr>
            <w:r w:rsidRPr="00540B90">
              <w:rPr>
                <w:rFonts w:ascii="Times New Roman" w:hAnsi="Times New Roman"/>
                <w:noProof/>
                <w:sz w:val="20"/>
                <w:szCs w:val="20"/>
              </w:rPr>
              <w:pict>
                <v:oval id="_x0000_s1046" style="position:absolute;left:0;text-align:left;margin-left:-4.6pt;margin-top:89.75pt;width:13.6pt;height:14.3pt;z-index:251677696;mso-position-horizontal-relative:text;mso-position-vertical-relative:text" filled="f" strokeweight="1.5pt"/>
              </w:pict>
            </w:r>
            <w:r w:rsidR="000368CB" w:rsidRPr="00FD6A1C">
              <w:rPr>
                <w:rFonts w:ascii="Times New Roman" w:hAnsi="Times New Roman"/>
                <w:sz w:val="20"/>
                <w:szCs w:val="20"/>
                <w:lang w:val="sr-Cyrl-CS"/>
              </w:rPr>
              <w:t>1</w:t>
            </w:r>
            <w:r w:rsidR="007432BE" w:rsidRPr="00FD6A1C">
              <w:rPr>
                <w:rFonts w:ascii="Times New Roman" w:hAnsi="Times New Roman"/>
                <w:sz w:val="20"/>
                <w:szCs w:val="20"/>
                <w:lang w:val="sr-Cyrl-CS"/>
              </w:rPr>
              <w:t xml:space="preserve"> </w:t>
            </w:r>
            <w:r w:rsidR="000368CB" w:rsidRPr="00FD6A1C">
              <w:rPr>
                <w:rFonts w:ascii="Times New Roman" w:hAnsi="Times New Roman"/>
                <w:sz w:val="20"/>
                <w:szCs w:val="20"/>
                <w:lang w:val="sr-Cyrl-CS"/>
              </w:rPr>
              <w:t>.Председник или члан уређивачког одбора научног часописа или зборника радова у земљи или иностранству.</w:t>
            </w:r>
          </w:p>
          <w:p w:rsidR="000368CB" w:rsidRPr="00FD6A1C" w:rsidRDefault="000368CB" w:rsidP="000368CB">
            <w:pPr>
              <w:pStyle w:val="ColorfulList-Accent11"/>
              <w:ind w:left="0" w:firstLine="0"/>
              <w:rPr>
                <w:rFonts w:ascii="Times New Roman" w:hAnsi="Times New Roman"/>
                <w:sz w:val="20"/>
                <w:szCs w:val="20"/>
                <w:lang w:val="sr-Cyrl-CS"/>
              </w:rPr>
            </w:pPr>
            <w:r w:rsidRPr="00FD6A1C">
              <w:rPr>
                <w:rFonts w:ascii="Times New Roman" w:hAnsi="Times New Roman"/>
                <w:sz w:val="20"/>
                <w:szCs w:val="20"/>
                <w:lang w:val="sr-Cyrl-CS"/>
              </w:rPr>
              <w:t>2</w:t>
            </w:r>
            <w:r w:rsidR="007432BE" w:rsidRPr="00FD6A1C">
              <w:rPr>
                <w:rFonts w:ascii="Times New Roman" w:hAnsi="Times New Roman"/>
                <w:sz w:val="20"/>
                <w:szCs w:val="20"/>
                <w:lang w:val="sr-Cyrl-CS"/>
              </w:rPr>
              <w:t xml:space="preserve"> </w:t>
            </w:r>
            <w:r w:rsidRPr="00FD6A1C">
              <w:rPr>
                <w:rFonts w:ascii="Times New Roman" w:hAnsi="Times New Roman"/>
                <w:sz w:val="20"/>
                <w:szCs w:val="20"/>
                <w:lang w:val="sr-Cyrl-CS"/>
              </w:rPr>
              <w:t>.Председник или члан организационог одбора или учесник на стручним или научним скуповима националног или међународног нивоа.</w:t>
            </w:r>
          </w:p>
          <w:p w:rsidR="000368CB" w:rsidRPr="00FD6A1C" w:rsidRDefault="000368CB" w:rsidP="000368CB">
            <w:pPr>
              <w:pStyle w:val="ColorfulList-Accent11"/>
              <w:ind w:left="0" w:firstLine="0"/>
              <w:rPr>
                <w:rFonts w:ascii="Times New Roman" w:hAnsi="Times New Roman"/>
                <w:sz w:val="20"/>
                <w:szCs w:val="20"/>
                <w:lang w:val="sr-Cyrl-CS"/>
              </w:rPr>
            </w:pPr>
            <w:r w:rsidRPr="00FD6A1C">
              <w:rPr>
                <w:rFonts w:ascii="Times New Roman" w:hAnsi="Times New Roman"/>
                <w:sz w:val="20"/>
                <w:szCs w:val="20"/>
                <w:lang w:val="sr-Cyrl-CS"/>
              </w:rPr>
              <w:t>3.</w:t>
            </w:r>
            <w:r w:rsidR="007432BE" w:rsidRPr="00FD6A1C">
              <w:rPr>
                <w:rFonts w:ascii="Times New Roman" w:hAnsi="Times New Roman"/>
                <w:sz w:val="20"/>
                <w:szCs w:val="20"/>
                <w:lang w:val="sr-Cyrl-CS"/>
              </w:rPr>
              <w:t xml:space="preserve"> </w:t>
            </w:r>
            <w:r w:rsidRPr="00FD6A1C">
              <w:rPr>
                <w:rFonts w:ascii="Times New Roman" w:hAnsi="Times New Roman"/>
                <w:sz w:val="20"/>
                <w:szCs w:val="20"/>
                <w:lang w:val="sr-Cyrl-CS"/>
              </w:rPr>
              <w:t xml:space="preserve">Председник или члан у комисијама за израду завршних радова на </w:t>
            </w:r>
            <w:r w:rsidRPr="00FD6A1C">
              <w:rPr>
                <w:rStyle w:val="Bodytext22"/>
                <w:rFonts w:ascii="Times New Roman" w:hAnsi="Times New Roman"/>
                <w:sz w:val="20"/>
                <w:szCs w:val="20"/>
                <w:lang w:val="sr-Cyrl-CS"/>
              </w:rPr>
              <w:t>академским специјалистичким,</w:t>
            </w:r>
            <w:r w:rsidRPr="00FD6A1C">
              <w:rPr>
                <w:rFonts w:ascii="Times New Roman" w:hAnsi="Times New Roman"/>
                <w:sz w:val="20"/>
                <w:szCs w:val="20"/>
                <w:lang w:val="sr-Cyrl-CS"/>
              </w:rPr>
              <w:t xml:space="preserve"> мастер и докторским студијама.</w:t>
            </w:r>
          </w:p>
          <w:p w:rsidR="000368CB" w:rsidRPr="00FD6A1C" w:rsidRDefault="00540B90" w:rsidP="000368CB">
            <w:pPr>
              <w:pStyle w:val="ColorfulList-Accent11"/>
              <w:ind w:left="0" w:firstLine="0"/>
              <w:rPr>
                <w:rFonts w:ascii="Times New Roman" w:hAnsi="Times New Roman"/>
                <w:sz w:val="20"/>
                <w:szCs w:val="20"/>
                <w:lang w:val="sr-Cyrl-CS"/>
              </w:rPr>
            </w:pPr>
            <w:r w:rsidRPr="00540B90">
              <w:rPr>
                <w:noProof/>
              </w:rPr>
              <w:pict>
                <v:oval id="_x0000_s1045" style="position:absolute;left:0;text-align:left;margin-left:-4.6pt;margin-top:10.15pt;width:13.6pt;height:14.3pt;z-index:251676672" filled="f" strokeweight="1.5pt"/>
              </w:pict>
            </w:r>
            <w:r w:rsidR="000368CB" w:rsidRPr="00FD6A1C">
              <w:rPr>
                <w:rFonts w:ascii="Times New Roman" w:hAnsi="Times New Roman"/>
                <w:sz w:val="20"/>
                <w:szCs w:val="20"/>
                <w:lang w:val="sr-Cyrl-CS"/>
              </w:rPr>
              <w:t>4.</w:t>
            </w:r>
            <w:r w:rsidR="007432BE" w:rsidRPr="00FD6A1C">
              <w:rPr>
                <w:rFonts w:ascii="Times New Roman" w:hAnsi="Times New Roman"/>
                <w:sz w:val="20"/>
                <w:szCs w:val="20"/>
                <w:lang w:val="sr-Cyrl-CS"/>
              </w:rPr>
              <w:t xml:space="preserve"> </w:t>
            </w:r>
            <w:r w:rsidR="000368CB" w:rsidRPr="00FD6A1C">
              <w:rPr>
                <w:rFonts w:ascii="Times New Roman" w:hAnsi="Times New Roman"/>
                <w:sz w:val="20"/>
                <w:szCs w:val="20"/>
                <w:lang w:val="sr-Cyrl-CS"/>
              </w:rPr>
              <w:t>Аутор или коаутор елабората или студија.</w:t>
            </w:r>
          </w:p>
          <w:p w:rsidR="000368CB" w:rsidRPr="00FD6A1C" w:rsidRDefault="000368CB" w:rsidP="000368CB">
            <w:pPr>
              <w:pStyle w:val="ColorfulList-Accent11"/>
              <w:ind w:left="0" w:firstLine="0"/>
              <w:rPr>
                <w:rFonts w:ascii="Times New Roman" w:hAnsi="Times New Roman"/>
                <w:sz w:val="20"/>
                <w:szCs w:val="20"/>
                <w:lang w:val="sr-Cyrl-CS"/>
              </w:rPr>
            </w:pPr>
            <w:r w:rsidRPr="00FD6A1C">
              <w:rPr>
                <w:rFonts w:ascii="Times New Roman" w:hAnsi="Times New Roman"/>
                <w:sz w:val="20"/>
                <w:szCs w:val="20"/>
                <w:lang w:val="sr-Cyrl-CS"/>
              </w:rPr>
              <w:t>5.</w:t>
            </w:r>
            <w:r w:rsidR="007432BE" w:rsidRPr="00FD6A1C">
              <w:rPr>
                <w:rFonts w:ascii="Times New Roman" w:hAnsi="Times New Roman"/>
                <w:sz w:val="20"/>
                <w:szCs w:val="20"/>
                <w:lang w:val="sr-Cyrl-CS"/>
              </w:rPr>
              <w:t xml:space="preserve"> </w:t>
            </w:r>
            <w:r w:rsidRPr="00FD6A1C">
              <w:rPr>
                <w:rFonts w:ascii="Times New Roman" w:hAnsi="Times New Roman"/>
                <w:sz w:val="20"/>
                <w:szCs w:val="20"/>
                <w:lang w:val="sr-Cyrl-CS"/>
              </w:rPr>
              <w:t>Руководилац или сарадник у реализацији пројеката.</w:t>
            </w:r>
          </w:p>
          <w:p w:rsidR="000368CB" w:rsidRPr="00FD6A1C" w:rsidRDefault="000368CB" w:rsidP="000368CB">
            <w:pPr>
              <w:pStyle w:val="ColorfulList-Accent11"/>
              <w:ind w:left="0" w:firstLine="0"/>
              <w:rPr>
                <w:rFonts w:ascii="Times New Roman" w:hAnsi="Times New Roman"/>
                <w:sz w:val="20"/>
                <w:szCs w:val="20"/>
                <w:lang w:val="sr-Cyrl-CS"/>
              </w:rPr>
            </w:pPr>
            <w:r w:rsidRPr="00FD6A1C">
              <w:rPr>
                <w:rFonts w:ascii="Times New Roman" w:hAnsi="Times New Roman"/>
                <w:sz w:val="20"/>
                <w:szCs w:val="20"/>
                <w:lang w:val="sr-Cyrl-CS"/>
              </w:rPr>
              <w:t>6.</w:t>
            </w:r>
            <w:r w:rsidR="007432BE" w:rsidRPr="00FD6A1C">
              <w:rPr>
                <w:rFonts w:ascii="Times New Roman" w:hAnsi="Times New Roman"/>
                <w:sz w:val="20"/>
                <w:szCs w:val="20"/>
                <w:lang w:val="sr-Cyrl-CS"/>
              </w:rPr>
              <w:t xml:space="preserve"> </w:t>
            </w:r>
            <w:r w:rsidRPr="00FD6A1C">
              <w:rPr>
                <w:rFonts w:ascii="Times New Roman" w:hAnsi="Times New Roman"/>
                <w:sz w:val="20"/>
                <w:szCs w:val="20"/>
                <w:lang w:val="sr-Cyrl-CS"/>
              </w:rPr>
              <w:t>Иноватор, аутор или коаутор прихваћеног патента, техничког унапређења, експертиза, рецензија радова или пројеката.</w:t>
            </w:r>
          </w:p>
          <w:p w:rsidR="001A1B68" w:rsidRPr="00CC16F4" w:rsidRDefault="000368CB" w:rsidP="000368CB">
            <w:pPr>
              <w:pStyle w:val="Header"/>
              <w:tabs>
                <w:tab w:val="left" w:pos="0"/>
              </w:tabs>
              <w:jc w:val="both"/>
              <w:rPr>
                <w:rFonts w:ascii="Times New Roman" w:hAnsi="Times New Roman"/>
                <w:snapToGrid w:val="0"/>
              </w:rPr>
            </w:pPr>
            <w:r>
              <w:rPr>
                <w:rFonts w:ascii="Times New Roman" w:hAnsi="Times New Roman"/>
              </w:rPr>
              <w:t>7.</w:t>
            </w:r>
            <w:r w:rsidR="007432BE">
              <w:rPr>
                <w:rFonts w:ascii="Times New Roman" w:hAnsi="Times New Roman"/>
              </w:rPr>
              <w:t xml:space="preserve"> </w:t>
            </w:r>
            <w:r w:rsidRPr="000368CB">
              <w:rPr>
                <w:rFonts w:ascii="Times New Roman" w:hAnsi="Times New Roman"/>
              </w:rPr>
              <w:t>Поседовање лиценце.</w:t>
            </w:r>
          </w:p>
        </w:tc>
      </w:tr>
      <w:tr w:rsidR="00B0437F" w:rsidRPr="00D83965" w:rsidTr="003F37EB">
        <w:trPr>
          <w:trHeight w:val="1340"/>
        </w:trPr>
        <w:tc>
          <w:tcPr>
            <w:tcW w:w="2898" w:type="dxa"/>
            <w:tcBorders>
              <w:top w:val="single" w:sz="4" w:space="0" w:color="auto"/>
              <w:left w:val="single" w:sz="4" w:space="0" w:color="auto"/>
              <w:bottom w:val="single" w:sz="4" w:space="0" w:color="auto"/>
              <w:right w:val="single" w:sz="4" w:space="0" w:color="auto"/>
            </w:tcBorders>
            <w:hideMark/>
          </w:tcPr>
          <w:p w:rsidR="00B0437F" w:rsidRPr="00CC16F4" w:rsidRDefault="00540B90" w:rsidP="00B0437F">
            <w:pPr>
              <w:pStyle w:val="Header"/>
              <w:tabs>
                <w:tab w:val="left" w:pos="0"/>
              </w:tabs>
              <w:jc w:val="left"/>
              <w:rPr>
                <w:rFonts w:ascii="Times New Roman" w:hAnsi="Times New Roman"/>
                <w:snapToGrid w:val="0"/>
              </w:rPr>
            </w:pPr>
            <w:r w:rsidRPr="00540B90">
              <w:rPr>
                <w:rFonts w:ascii="Times New Roman" w:hAnsi="Times New Roman"/>
                <w:noProof/>
                <w:lang w:val="en-US"/>
              </w:rPr>
              <w:lastRenderedPageBreak/>
              <w:pict>
                <v:oval id="_x0000_s1040" style="position:absolute;margin-left:-5.3pt;margin-top:137.05pt;width:13.6pt;height:14.3pt;z-index:251671552;mso-position-horizontal-relative:text;mso-position-vertical-relative:text" filled="f" strokeweight="1.5pt"/>
              </w:pict>
            </w:r>
            <w:r w:rsidRPr="00540B90">
              <w:rPr>
                <w:rFonts w:ascii="Times New Roman" w:hAnsi="Times New Roman"/>
                <w:noProof/>
                <w:lang w:val="en-US"/>
              </w:rPr>
              <w:pict>
                <v:oval id="_x0000_s1039" style="position:absolute;margin-left:-5.3pt;margin-top:-2.2pt;width:13.6pt;height:14.3pt;z-index:251670528;mso-position-horizontal-relative:text;mso-position-vertical-relative:text" filled="f" strokeweight="1.5pt"/>
              </w:pict>
            </w:r>
            <w:r w:rsidR="00B0437F" w:rsidRPr="00CC16F4">
              <w:rPr>
                <w:rFonts w:ascii="Times New Roman" w:hAnsi="Times New Roman"/>
              </w:rPr>
              <w:t>2. Допринос академској и широј заједници</w:t>
            </w:r>
          </w:p>
        </w:tc>
        <w:tc>
          <w:tcPr>
            <w:tcW w:w="7133" w:type="dxa"/>
            <w:tcBorders>
              <w:top w:val="single" w:sz="4" w:space="0" w:color="auto"/>
              <w:left w:val="single" w:sz="4" w:space="0" w:color="auto"/>
              <w:bottom w:val="single" w:sz="4" w:space="0" w:color="auto"/>
              <w:right w:val="single" w:sz="4" w:space="0" w:color="auto"/>
            </w:tcBorders>
          </w:tcPr>
          <w:p w:rsidR="00B0437F" w:rsidRPr="00FD6A1C" w:rsidRDefault="00540B90" w:rsidP="00170D08">
            <w:pPr>
              <w:pStyle w:val="ColorfulList-Accent11"/>
              <w:ind w:left="0" w:firstLine="0"/>
              <w:jc w:val="left"/>
              <w:rPr>
                <w:rFonts w:ascii="Times New Roman" w:hAnsi="Times New Roman"/>
                <w:sz w:val="20"/>
                <w:szCs w:val="20"/>
                <w:lang w:val="sr-Cyrl-CS"/>
              </w:rPr>
            </w:pPr>
            <w:r w:rsidRPr="00540B90">
              <w:rPr>
                <w:rFonts w:ascii="Times New Roman" w:hAnsi="Times New Roman"/>
                <w:noProof/>
                <w:sz w:val="20"/>
                <w:szCs w:val="20"/>
              </w:rPr>
              <w:pict>
                <v:oval id="_x0000_s1052" style="position:absolute;margin-left:-5.3pt;margin-top:217.2pt;width:13.6pt;height:14.3pt;z-index:251683840;mso-position-horizontal-relative:text;mso-position-vertical-relative:text" filled="f" strokeweight="1.5pt"/>
              </w:pict>
            </w:r>
            <w:r w:rsidRPr="00540B90">
              <w:rPr>
                <w:rFonts w:ascii="Times New Roman" w:hAnsi="Times New Roman"/>
                <w:noProof/>
                <w:sz w:val="20"/>
                <w:szCs w:val="20"/>
              </w:rPr>
              <w:pict>
                <v:oval id="_x0000_s1051" style="position:absolute;margin-left:-5.3pt;margin-top:170.3pt;width:13.6pt;height:14.3pt;z-index:251682816;mso-position-horizontal-relative:text;mso-position-vertical-relative:text" filled="f" strokeweight="1.5pt"/>
              </w:pict>
            </w:r>
            <w:r w:rsidRPr="00540B90">
              <w:rPr>
                <w:rFonts w:ascii="Times New Roman" w:hAnsi="Times New Roman"/>
                <w:noProof/>
                <w:sz w:val="20"/>
                <w:szCs w:val="20"/>
              </w:rPr>
              <w:pict>
                <v:oval id="_x0000_s1050" style="position:absolute;margin-left:-5.3pt;margin-top:137.05pt;width:13.6pt;height:14.3pt;z-index:251681792;mso-position-horizontal-relative:text;mso-position-vertical-relative:text" filled="f" strokeweight="1.5pt"/>
              </w:pict>
            </w:r>
            <w:r w:rsidRPr="00540B90">
              <w:rPr>
                <w:rFonts w:ascii="Times New Roman" w:hAnsi="Times New Roman"/>
                <w:noProof/>
                <w:sz w:val="20"/>
                <w:szCs w:val="20"/>
              </w:rPr>
              <w:pict>
                <v:oval id="_x0000_s1049" style="position:absolute;margin-left:-5.3pt;margin-top:122.75pt;width:13.6pt;height:14.3pt;z-index:251680768;mso-position-horizontal-relative:text;mso-position-vertical-relative:text" filled="f" strokeweight="1.5pt"/>
              </w:pict>
            </w:r>
            <w:r w:rsidRPr="00540B90">
              <w:rPr>
                <w:rFonts w:ascii="Times New Roman" w:hAnsi="Times New Roman"/>
                <w:noProof/>
                <w:sz w:val="20"/>
                <w:szCs w:val="20"/>
              </w:rPr>
              <w:pict>
                <v:oval id="_x0000_s1047" style="position:absolute;margin-left:-5.3pt;margin-top:-2.2pt;width:13.6pt;height:14.3pt;z-index:251678720;mso-position-horizontal-relative:text;mso-position-vertical-relative:text" filled="f" strokeweight="1.5pt"/>
              </w:pict>
            </w:r>
            <w:r w:rsidR="00170D08" w:rsidRPr="00FD6A1C">
              <w:rPr>
                <w:rFonts w:ascii="Times New Roman" w:hAnsi="Times New Roman"/>
                <w:sz w:val="20"/>
                <w:szCs w:val="20"/>
                <w:lang w:val="sr-Cyrl-CS"/>
              </w:rPr>
              <w:t xml:space="preserve">1. </w:t>
            </w:r>
            <w:r w:rsidR="00B0437F" w:rsidRPr="00FD6A1C">
              <w:rPr>
                <w:rFonts w:ascii="Times New Roman" w:hAnsi="Times New Roman"/>
                <w:sz w:val="20"/>
                <w:szCs w:val="20"/>
                <w:lang w:val="sr-Cyrl-CS"/>
              </w:rPr>
              <w:t xml:space="preserve">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rsidR="00B0437F" w:rsidRPr="00FD6A1C" w:rsidRDefault="00170D08" w:rsidP="00170D08">
            <w:pPr>
              <w:pStyle w:val="ColorfulList-Accent11"/>
              <w:ind w:left="0" w:firstLine="0"/>
              <w:jc w:val="left"/>
              <w:rPr>
                <w:rFonts w:ascii="Times New Roman" w:hAnsi="Times New Roman"/>
                <w:sz w:val="20"/>
                <w:szCs w:val="20"/>
                <w:lang w:val="sr-Cyrl-CS"/>
              </w:rPr>
            </w:pPr>
            <w:r w:rsidRPr="00FD6A1C">
              <w:rPr>
                <w:rFonts w:ascii="Times New Roman" w:hAnsi="Times New Roman"/>
                <w:sz w:val="20"/>
                <w:szCs w:val="20"/>
                <w:lang w:val="sr-Cyrl-CS"/>
              </w:rPr>
              <w:t xml:space="preserve">2. </w:t>
            </w:r>
            <w:r w:rsidR="00B0437F" w:rsidRPr="00FD6A1C">
              <w:rPr>
                <w:rFonts w:ascii="Times New Roman" w:hAnsi="Times New Roman"/>
                <w:sz w:val="20"/>
                <w:szCs w:val="20"/>
                <w:lang w:val="sr-Cyrl-CS"/>
              </w:rPr>
              <w:t>Члан стручног, законодавног или другог органа и комисија у широј друштвеној заједници.</w:t>
            </w:r>
          </w:p>
          <w:p w:rsidR="00B0437F" w:rsidRPr="00FD6A1C" w:rsidRDefault="00540B90" w:rsidP="00170D08">
            <w:pPr>
              <w:pStyle w:val="ColorfulList-Accent11"/>
              <w:ind w:left="0" w:firstLine="0"/>
              <w:jc w:val="left"/>
              <w:rPr>
                <w:rFonts w:ascii="Times New Roman" w:hAnsi="Times New Roman"/>
                <w:sz w:val="20"/>
                <w:szCs w:val="20"/>
                <w:lang w:val="sr-Cyrl-CS"/>
              </w:rPr>
            </w:pPr>
            <w:r w:rsidRPr="00540B90">
              <w:rPr>
                <w:rFonts w:ascii="Times New Roman" w:hAnsi="Times New Roman"/>
                <w:noProof/>
                <w:sz w:val="20"/>
                <w:szCs w:val="20"/>
              </w:rPr>
              <w:pict>
                <v:oval id="_x0000_s1054" style="position:absolute;margin-left:-5.3pt;margin-top:19.1pt;width:13.6pt;height:14.3pt;z-index:251685888" filled="f" strokeweight="1.5pt"/>
              </w:pict>
            </w:r>
            <w:r w:rsidR="00170D08" w:rsidRPr="00FD6A1C">
              <w:rPr>
                <w:rFonts w:ascii="Times New Roman" w:hAnsi="Times New Roman"/>
                <w:sz w:val="20"/>
                <w:szCs w:val="20"/>
                <w:lang w:val="sr-Cyrl-CS"/>
              </w:rPr>
              <w:t xml:space="preserve">3. </w:t>
            </w:r>
            <w:r w:rsidR="00B0437F" w:rsidRPr="00FD6A1C">
              <w:rPr>
                <w:rFonts w:ascii="Times New Roman" w:hAnsi="Times New Roman"/>
                <w:sz w:val="20"/>
                <w:szCs w:val="20"/>
                <w:lang w:val="sr-Cyrl-CS"/>
              </w:rPr>
              <w:t>Руковођење активностима од значаја за развој и углед факултета, односно Универзитета.</w:t>
            </w:r>
          </w:p>
          <w:p w:rsidR="00B0437F" w:rsidRPr="00FD6A1C" w:rsidRDefault="00540B90" w:rsidP="00170D08">
            <w:pPr>
              <w:pStyle w:val="ColorfulList-Accent11"/>
              <w:ind w:left="0" w:firstLine="0"/>
              <w:jc w:val="left"/>
              <w:rPr>
                <w:rFonts w:ascii="Times New Roman" w:hAnsi="Times New Roman"/>
                <w:sz w:val="20"/>
                <w:szCs w:val="20"/>
                <w:lang w:val="sr-Cyrl-CS"/>
              </w:rPr>
            </w:pPr>
            <w:r w:rsidRPr="00540B90">
              <w:rPr>
                <w:rFonts w:ascii="Times New Roman" w:hAnsi="Times New Roman"/>
                <w:noProof/>
                <w:sz w:val="20"/>
                <w:szCs w:val="20"/>
              </w:rPr>
              <w:pict>
                <v:oval id="_x0000_s1048" style="position:absolute;margin-left:-5.3pt;margin-top:9pt;width:13.6pt;height:14.3pt;z-index:251679744" filled="f" strokeweight="1.5pt"/>
              </w:pict>
            </w:r>
            <w:r w:rsidR="00170D08" w:rsidRPr="00FD6A1C">
              <w:rPr>
                <w:rFonts w:ascii="Times New Roman" w:hAnsi="Times New Roman"/>
                <w:sz w:val="20"/>
                <w:szCs w:val="20"/>
                <w:lang w:val="sr-Cyrl-CS"/>
              </w:rPr>
              <w:t xml:space="preserve">4. </w:t>
            </w:r>
            <w:r w:rsidR="00B0437F" w:rsidRPr="00FD6A1C">
              <w:rPr>
                <w:rFonts w:ascii="Times New Roman" w:hAnsi="Times New Roman"/>
                <w:sz w:val="20"/>
                <w:szCs w:val="20"/>
                <w:lang w:val="sr-Cyrl-CS"/>
              </w:rPr>
              <w:t>Руковођење или учешће у ваннаставним активностима студената.</w:t>
            </w:r>
          </w:p>
          <w:p w:rsidR="00B0437F" w:rsidRPr="00FD6A1C" w:rsidRDefault="00170D08" w:rsidP="00170D08">
            <w:pPr>
              <w:pStyle w:val="ColorfulList-Accent11"/>
              <w:ind w:left="0" w:firstLine="0"/>
              <w:jc w:val="left"/>
              <w:rPr>
                <w:rFonts w:ascii="Times New Roman" w:hAnsi="Times New Roman"/>
                <w:sz w:val="20"/>
                <w:szCs w:val="20"/>
                <w:lang w:val="sr-Cyrl-CS"/>
              </w:rPr>
            </w:pPr>
            <w:r w:rsidRPr="00FD6A1C">
              <w:rPr>
                <w:rFonts w:ascii="Times New Roman" w:hAnsi="Times New Roman"/>
                <w:sz w:val="20"/>
                <w:szCs w:val="20"/>
                <w:lang w:val="sr-Cyrl-CS"/>
              </w:rPr>
              <w:t>5.</w:t>
            </w:r>
            <w:r w:rsidR="00B0437F" w:rsidRPr="00FD6A1C">
              <w:rPr>
                <w:rFonts w:ascii="Times New Roman" w:hAnsi="Times New Roman"/>
                <w:sz w:val="20"/>
                <w:szCs w:val="20"/>
                <w:lang w:val="sr-Cyrl-CS"/>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rsidR="00B0437F" w:rsidRPr="00FD6A1C" w:rsidRDefault="00170D08" w:rsidP="00170D08">
            <w:pPr>
              <w:pStyle w:val="ColorfulList-Accent11"/>
              <w:ind w:left="0" w:firstLine="0"/>
              <w:jc w:val="left"/>
              <w:rPr>
                <w:rFonts w:ascii="Times New Roman" w:hAnsi="Times New Roman"/>
                <w:sz w:val="20"/>
                <w:szCs w:val="20"/>
                <w:lang w:val="sr-Cyrl-CS"/>
              </w:rPr>
            </w:pPr>
            <w:r w:rsidRPr="00FD6A1C">
              <w:rPr>
                <w:rFonts w:ascii="Times New Roman" w:hAnsi="Times New Roman"/>
                <w:sz w:val="20"/>
                <w:szCs w:val="20"/>
                <w:lang w:val="sr-Cyrl-CS"/>
              </w:rPr>
              <w:t xml:space="preserve">6. </w:t>
            </w:r>
            <w:r w:rsidR="00B0437F" w:rsidRPr="00FD6A1C">
              <w:rPr>
                <w:rFonts w:ascii="Times New Roman" w:hAnsi="Times New Roman"/>
                <w:sz w:val="20"/>
                <w:szCs w:val="20"/>
                <w:lang w:val="sr-Cyrl-CS"/>
              </w:rPr>
              <w:t>Домаће или међународне награде и признања у развоју образовања или науке.</w:t>
            </w:r>
          </w:p>
        </w:tc>
      </w:tr>
      <w:tr w:rsidR="00B0437F" w:rsidRPr="00D83965" w:rsidTr="003F37EB">
        <w:tc>
          <w:tcPr>
            <w:tcW w:w="2898" w:type="dxa"/>
            <w:tcBorders>
              <w:top w:val="single" w:sz="4" w:space="0" w:color="auto"/>
              <w:left w:val="single" w:sz="4" w:space="0" w:color="auto"/>
              <w:bottom w:val="single" w:sz="4" w:space="0" w:color="auto"/>
              <w:right w:val="single" w:sz="4" w:space="0" w:color="auto"/>
            </w:tcBorders>
            <w:hideMark/>
          </w:tcPr>
          <w:p w:rsidR="00B0437F" w:rsidRPr="00FD6A1C" w:rsidRDefault="00B0437F" w:rsidP="00B0437F">
            <w:pPr>
              <w:tabs>
                <w:tab w:val="left" w:pos="720"/>
              </w:tabs>
              <w:autoSpaceDE w:val="0"/>
              <w:autoSpaceDN w:val="0"/>
              <w:adjustRightInd w:val="0"/>
              <w:rPr>
                <w:szCs w:val="20"/>
                <w:lang w:val="sr-Cyrl-CS"/>
              </w:rPr>
            </w:pPr>
            <w:r w:rsidRPr="00FD6A1C">
              <w:rPr>
                <w:szCs w:val="20"/>
                <w:lang w:val="sr-Cyrl-CS"/>
              </w:rPr>
              <w:t>3. Сарадња са другим високошколским, научноистраживачким установама, односно установама културе или уметности у земљи и</w:t>
            </w:r>
          </w:p>
          <w:p w:rsidR="00B0437F" w:rsidRPr="00CC16F4" w:rsidRDefault="00B0437F" w:rsidP="00B0437F">
            <w:pPr>
              <w:pStyle w:val="Header"/>
              <w:tabs>
                <w:tab w:val="left" w:pos="0"/>
              </w:tabs>
              <w:jc w:val="left"/>
              <w:rPr>
                <w:rFonts w:ascii="Times New Roman" w:hAnsi="Times New Roman"/>
                <w:snapToGrid w:val="0"/>
              </w:rPr>
            </w:pPr>
            <w:r w:rsidRPr="00CC16F4">
              <w:rPr>
                <w:rFonts w:ascii="Times New Roman" w:hAnsi="Times New Roman"/>
                <w:lang w:val="en-US"/>
              </w:rPr>
              <w:t>иностранству</w:t>
            </w:r>
          </w:p>
        </w:tc>
        <w:tc>
          <w:tcPr>
            <w:tcW w:w="7133" w:type="dxa"/>
            <w:tcBorders>
              <w:top w:val="single" w:sz="4" w:space="0" w:color="auto"/>
              <w:left w:val="single" w:sz="4" w:space="0" w:color="auto"/>
              <w:bottom w:val="single" w:sz="4" w:space="0" w:color="auto"/>
              <w:right w:val="single" w:sz="4" w:space="0" w:color="auto"/>
            </w:tcBorders>
            <w:hideMark/>
          </w:tcPr>
          <w:p w:rsidR="00782CB1" w:rsidRPr="00FD6A1C" w:rsidRDefault="00782CB1" w:rsidP="00782CB1">
            <w:pPr>
              <w:pStyle w:val="ColorfulList-Accent11"/>
              <w:ind w:left="0" w:firstLine="0"/>
              <w:jc w:val="left"/>
              <w:rPr>
                <w:rFonts w:ascii="Times New Roman" w:hAnsi="Times New Roman"/>
                <w:sz w:val="20"/>
                <w:szCs w:val="20"/>
                <w:lang w:val="sr-Cyrl-CS"/>
              </w:rPr>
            </w:pPr>
            <w:r w:rsidRPr="00FD6A1C">
              <w:rPr>
                <w:rFonts w:ascii="Times New Roman" w:hAnsi="Times New Roman"/>
                <w:sz w:val="20"/>
                <w:szCs w:val="20"/>
                <w:lang w:val="sr-Cyrl-CS"/>
              </w:rPr>
              <w:t>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rsidR="00782CB1" w:rsidRPr="00FD6A1C" w:rsidRDefault="00782CB1" w:rsidP="00782CB1">
            <w:pPr>
              <w:pStyle w:val="ColorfulList-Accent11"/>
              <w:ind w:left="0" w:firstLine="0"/>
              <w:jc w:val="left"/>
              <w:rPr>
                <w:rFonts w:ascii="Times New Roman" w:hAnsi="Times New Roman"/>
                <w:sz w:val="20"/>
                <w:szCs w:val="20"/>
                <w:lang w:val="sr-Cyrl-CS"/>
              </w:rPr>
            </w:pPr>
            <w:r w:rsidRPr="00FD6A1C">
              <w:rPr>
                <w:rFonts w:ascii="Times New Roman" w:hAnsi="Times New Roman"/>
                <w:sz w:val="20"/>
                <w:szCs w:val="20"/>
                <w:lang w:val="sr-Cyrl-CS"/>
              </w:rPr>
              <w:t>2. Радно ангажовање у настави или комисијама на другим високошколским  или научноистраживачким установама у земљи или иностранству,</w:t>
            </w:r>
          </w:p>
          <w:p w:rsidR="00782CB1" w:rsidRPr="00FD6A1C" w:rsidRDefault="00782CB1" w:rsidP="00782CB1">
            <w:pPr>
              <w:pStyle w:val="ColorfulList-Accent11"/>
              <w:ind w:left="0" w:firstLine="0"/>
              <w:jc w:val="left"/>
              <w:rPr>
                <w:rFonts w:ascii="Times New Roman" w:hAnsi="Times New Roman"/>
                <w:sz w:val="20"/>
                <w:szCs w:val="20"/>
                <w:lang w:val="sr-Cyrl-CS"/>
              </w:rPr>
            </w:pPr>
            <w:r w:rsidRPr="00FD6A1C">
              <w:rPr>
                <w:rFonts w:ascii="Times New Roman" w:hAnsi="Times New Roman"/>
                <w:sz w:val="20"/>
                <w:szCs w:val="20"/>
                <w:lang w:val="sr-Cyrl-CS"/>
              </w:rPr>
              <w:t>3. Руковођење или чланство у органима или професионалнм удружењима или организацијама националног или међународног нивоа.</w:t>
            </w:r>
          </w:p>
          <w:p w:rsidR="00782CB1" w:rsidRPr="00FD6A1C" w:rsidRDefault="00782CB1" w:rsidP="00782CB1">
            <w:pPr>
              <w:pStyle w:val="ColorfulList-Accent11"/>
              <w:ind w:left="0" w:firstLine="0"/>
              <w:jc w:val="left"/>
              <w:rPr>
                <w:rFonts w:ascii="Times New Roman" w:hAnsi="Times New Roman"/>
                <w:sz w:val="20"/>
                <w:szCs w:val="20"/>
                <w:lang w:val="sr-Cyrl-CS"/>
              </w:rPr>
            </w:pPr>
            <w:r w:rsidRPr="00FD6A1C">
              <w:rPr>
                <w:rFonts w:ascii="Times New Roman" w:hAnsi="Times New Roman"/>
                <w:sz w:val="20"/>
                <w:szCs w:val="20"/>
                <w:lang w:val="sr-Cyrl-CS"/>
              </w:rPr>
              <w:t>4. Учешће у програмима размене наставника и студената.</w:t>
            </w:r>
          </w:p>
          <w:p w:rsidR="00782CB1" w:rsidRPr="00FD6A1C" w:rsidRDefault="00540B90" w:rsidP="00782CB1">
            <w:pPr>
              <w:pStyle w:val="ColorfulList-Accent11"/>
              <w:ind w:left="0" w:firstLine="0"/>
              <w:jc w:val="left"/>
              <w:rPr>
                <w:rFonts w:ascii="Times New Roman" w:hAnsi="Times New Roman"/>
                <w:sz w:val="20"/>
                <w:szCs w:val="20"/>
                <w:lang w:val="sr-Cyrl-CS"/>
              </w:rPr>
            </w:pPr>
            <w:r w:rsidRPr="00540B90">
              <w:rPr>
                <w:rFonts w:ascii="Times New Roman" w:hAnsi="Times New Roman"/>
                <w:noProof/>
                <w:sz w:val="20"/>
                <w:szCs w:val="20"/>
              </w:rPr>
              <w:pict>
                <v:oval id="_x0000_s1053" style="position:absolute;margin-left:-5.3pt;margin-top:9.1pt;width:13.6pt;height:14.3pt;z-index:251684864" filled="f" strokeweight="1.5pt"/>
              </w:pict>
            </w:r>
            <w:r w:rsidR="00782CB1" w:rsidRPr="00FD6A1C">
              <w:rPr>
                <w:rFonts w:ascii="Times New Roman" w:hAnsi="Times New Roman"/>
                <w:sz w:val="20"/>
                <w:szCs w:val="20"/>
                <w:lang w:val="sr-Cyrl-CS"/>
              </w:rPr>
              <w:t>5. Учешће у изради и спровођењу заједничких студијских програма.</w:t>
            </w:r>
          </w:p>
          <w:p w:rsidR="00B0437F" w:rsidRPr="00CC16F4" w:rsidRDefault="00782CB1" w:rsidP="00782CB1">
            <w:pPr>
              <w:pStyle w:val="Header"/>
              <w:tabs>
                <w:tab w:val="left" w:pos="0"/>
              </w:tabs>
              <w:jc w:val="left"/>
              <w:rPr>
                <w:rFonts w:ascii="Times New Roman" w:hAnsi="Times New Roman"/>
                <w:snapToGrid w:val="0"/>
              </w:rPr>
            </w:pPr>
            <w:r w:rsidRPr="0058613D">
              <w:rPr>
                <w:rFonts w:ascii="Times New Roman" w:hAnsi="Times New Roman"/>
              </w:rPr>
              <w:t>6. Гостовања и предавања по позиву на универзитетима у земљи или иностранству.</w:t>
            </w:r>
          </w:p>
        </w:tc>
      </w:tr>
    </w:tbl>
    <w:p w:rsidR="00F5155B" w:rsidRDefault="00F5155B" w:rsidP="003F37EB">
      <w:pPr>
        <w:rPr>
          <w:b/>
          <w:szCs w:val="20"/>
          <w:lang/>
        </w:rPr>
      </w:pPr>
    </w:p>
    <w:p w:rsidR="00754F29" w:rsidRPr="00754F29" w:rsidRDefault="00754F29" w:rsidP="003F37EB">
      <w:pPr>
        <w:rPr>
          <w:b/>
          <w:szCs w:val="20"/>
          <w:lang/>
        </w:rPr>
      </w:pPr>
    </w:p>
    <w:p w:rsidR="001A1B68" w:rsidRPr="00F5155B" w:rsidRDefault="00F5155B" w:rsidP="003F37EB">
      <w:pPr>
        <w:rPr>
          <w:b/>
          <w:i/>
          <w:snapToGrid w:val="0"/>
          <w:szCs w:val="20"/>
          <w:lang/>
        </w:rPr>
      </w:pPr>
      <w:r>
        <w:rPr>
          <w:b/>
          <w:szCs w:val="20"/>
          <w:lang/>
        </w:rPr>
        <w:t>ОПИС ОДРЕДНИЦА ИЗБОРНИХ УСЛОВА</w:t>
      </w:r>
    </w:p>
    <w:p w:rsidR="00224B90" w:rsidRPr="00224B90" w:rsidRDefault="00224B90" w:rsidP="003F37EB">
      <w:pPr>
        <w:rPr>
          <w:szCs w:val="20"/>
          <w:lang/>
        </w:rPr>
      </w:pPr>
    </w:p>
    <w:p w:rsidR="00A70F38" w:rsidRPr="00754F29" w:rsidRDefault="00A70F38" w:rsidP="002C47C9">
      <w:pPr>
        <w:numPr>
          <w:ilvl w:val="0"/>
          <w:numId w:val="14"/>
        </w:numPr>
        <w:spacing w:line="240" w:lineRule="auto"/>
        <w:ind w:left="360"/>
        <w:rPr>
          <w:rFonts w:cs="Arial"/>
          <w:b/>
          <w:lang/>
        </w:rPr>
      </w:pPr>
      <w:r w:rsidRPr="00754F29">
        <w:rPr>
          <w:rFonts w:eastAsia="Times New Roman" w:cs="Arial"/>
          <w:b/>
          <w:color w:val="000000"/>
          <w:lang w:eastAsia="es-ES"/>
        </w:rPr>
        <w:t>Стручно-професионални допринос</w:t>
      </w:r>
    </w:p>
    <w:p w:rsidR="00A70F38" w:rsidRDefault="00A70F38" w:rsidP="003F37EB">
      <w:pPr>
        <w:spacing w:line="240" w:lineRule="auto"/>
        <w:rPr>
          <w:rFonts w:eastAsia="Times New Roman" w:cs="Arial"/>
          <w:color w:val="000000"/>
          <w:lang w:eastAsia="es-ES"/>
        </w:rPr>
      </w:pPr>
    </w:p>
    <w:p w:rsidR="00A70F38" w:rsidRPr="00754F29" w:rsidRDefault="00A70F38" w:rsidP="002C47C9">
      <w:pPr>
        <w:numPr>
          <w:ilvl w:val="1"/>
          <w:numId w:val="15"/>
        </w:numPr>
        <w:spacing w:line="240" w:lineRule="auto"/>
        <w:ind w:left="432"/>
        <w:rPr>
          <w:rFonts w:eastAsia="Times New Roman" w:cs="Arial"/>
          <w:b/>
          <w:bCs/>
          <w:color w:val="000000"/>
          <w:lang w:val="sr-Cyrl-CS" w:eastAsia="es-ES"/>
        </w:rPr>
      </w:pPr>
      <w:r w:rsidRPr="00754F29">
        <w:rPr>
          <w:rFonts w:eastAsia="Times New Roman" w:cs="Arial"/>
          <w:b/>
          <w:bCs/>
          <w:color w:val="000000"/>
          <w:lang w:val="sr-Cyrl-CS" w:eastAsia="es-ES"/>
        </w:rPr>
        <w:t>Председник или члан уређивачког одбора научног часописа или зборника радова у земљи или иностранству</w:t>
      </w:r>
    </w:p>
    <w:p w:rsidR="00A70F38" w:rsidRDefault="00A70F38" w:rsidP="003F37EB">
      <w:pPr>
        <w:spacing w:line="240" w:lineRule="auto"/>
        <w:rPr>
          <w:rFonts w:eastAsia="Times New Roman" w:cs="Arial"/>
          <w:bCs/>
          <w:color w:val="000000"/>
          <w:lang w:val="sr-Cyrl-CS" w:eastAsia="es-ES"/>
        </w:rPr>
      </w:pPr>
    </w:p>
    <w:p w:rsidR="00A70F38" w:rsidRPr="003517E0" w:rsidRDefault="00A70F38" w:rsidP="003F37EB">
      <w:pPr>
        <w:spacing w:line="240" w:lineRule="auto"/>
        <w:rPr>
          <w:rFonts w:eastAsia="Times New Roman" w:cs="Arial"/>
          <w:bCs/>
          <w:color w:val="000000"/>
          <w:lang w:eastAsia="es-ES"/>
        </w:rPr>
      </w:pPr>
      <w:r>
        <w:rPr>
          <w:rFonts w:eastAsia="Times New Roman" w:cs="Arial"/>
          <w:bCs/>
          <w:color w:val="000000"/>
          <w:lang w:eastAsia="es-ES"/>
        </w:rPr>
        <w:t xml:space="preserve">Часопис </w:t>
      </w:r>
      <w:r>
        <w:rPr>
          <w:rFonts w:eastAsia="Times New Roman" w:cs="Arial"/>
          <w:bCs/>
          <w:color w:val="000000"/>
          <w:lang w:eastAsia="es-ES"/>
        </w:rPr>
        <w:t>Computer</w:t>
      </w:r>
      <w:r w:rsidRPr="00274586">
        <w:rPr>
          <w:rFonts w:eastAsia="Times New Roman" w:cs="Arial"/>
          <w:bCs/>
          <w:color w:val="000000"/>
          <w:lang w:val="sr-Cyrl-CS" w:eastAsia="es-ES"/>
        </w:rPr>
        <w:t xml:space="preserve"> </w:t>
      </w:r>
      <w:r>
        <w:rPr>
          <w:rFonts w:eastAsia="Times New Roman" w:cs="Arial"/>
          <w:bCs/>
          <w:color w:val="000000"/>
          <w:lang w:eastAsia="es-ES"/>
        </w:rPr>
        <w:t>Science</w:t>
      </w:r>
      <w:r w:rsidRPr="00274586">
        <w:rPr>
          <w:rFonts w:eastAsia="Times New Roman" w:cs="Arial"/>
          <w:bCs/>
          <w:color w:val="000000"/>
          <w:lang w:val="sr-Cyrl-CS" w:eastAsia="es-ES"/>
        </w:rPr>
        <w:t xml:space="preserve"> </w:t>
      </w:r>
      <w:r>
        <w:rPr>
          <w:rFonts w:eastAsia="Times New Roman" w:cs="Arial"/>
          <w:bCs/>
          <w:color w:val="000000"/>
          <w:lang w:eastAsia="es-ES"/>
        </w:rPr>
        <w:t>and</w:t>
      </w:r>
      <w:r w:rsidRPr="00274586">
        <w:rPr>
          <w:rFonts w:eastAsia="Times New Roman" w:cs="Arial"/>
          <w:bCs/>
          <w:color w:val="000000"/>
          <w:lang w:val="sr-Cyrl-CS" w:eastAsia="es-ES"/>
        </w:rPr>
        <w:t xml:space="preserve"> </w:t>
      </w:r>
      <w:r>
        <w:rPr>
          <w:rFonts w:eastAsia="Times New Roman" w:cs="Arial"/>
          <w:bCs/>
          <w:color w:val="000000"/>
          <w:lang w:eastAsia="es-ES"/>
        </w:rPr>
        <w:t>Information</w:t>
      </w:r>
      <w:r w:rsidRPr="00274586">
        <w:rPr>
          <w:rFonts w:eastAsia="Times New Roman" w:cs="Arial"/>
          <w:bCs/>
          <w:color w:val="000000"/>
          <w:lang w:val="sr-Cyrl-CS" w:eastAsia="es-ES"/>
        </w:rPr>
        <w:t xml:space="preserve"> </w:t>
      </w:r>
      <w:r>
        <w:rPr>
          <w:rFonts w:eastAsia="Times New Roman" w:cs="Arial"/>
          <w:bCs/>
          <w:color w:val="000000"/>
          <w:lang w:eastAsia="es-ES"/>
        </w:rPr>
        <w:t>Systems</w:t>
      </w:r>
      <w:r w:rsidRPr="00274586">
        <w:rPr>
          <w:rFonts w:eastAsia="Times New Roman" w:cs="Arial"/>
          <w:bCs/>
          <w:color w:val="000000"/>
          <w:lang w:val="sr-Cyrl-CS" w:eastAsia="es-ES"/>
        </w:rPr>
        <w:t xml:space="preserve"> (</w:t>
      </w:r>
      <w:r>
        <w:rPr>
          <w:rFonts w:eastAsia="Times New Roman" w:cs="Arial"/>
          <w:bCs/>
          <w:color w:val="000000"/>
          <w:lang w:eastAsia="es-ES"/>
        </w:rPr>
        <w:t>ComSIS</w:t>
      </w:r>
      <w:r w:rsidRPr="00274586">
        <w:rPr>
          <w:rFonts w:eastAsia="Times New Roman" w:cs="Arial"/>
          <w:bCs/>
          <w:color w:val="000000"/>
          <w:lang w:val="sr-Cyrl-CS" w:eastAsia="es-ES"/>
        </w:rPr>
        <w:t>)</w:t>
      </w:r>
      <w:r>
        <w:rPr>
          <w:rFonts w:eastAsia="Times New Roman" w:cs="Arial"/>
          <w:bCs/>
          <w:color w:val="000000"/>
          <w:lang w:eastAsia="es-ES"/>
        </w:rPr>
        <w:t>,</w:t>
      </w:r>
      <w:r>
        <w:rPr>
          <w:rFonts w:eastAsia="Times New Roman" w:cs="Arial"/>
          <w:bCs/>
          <w:color w:val="000000"/>
          <w:lang w:eastAsia="es-ES"/>
        </w:rPr>
        <w:t xml:space="preserve"> </w:t>
      </w:r>
      <w:r>
        <w:rPr>
          <w:rFonts w:eastAsia="Times New Roman" w:cs="Arial"/>
          <w:bCs/>
          <w:color w:val="000000"/>
          <w:lang w:eastAsia="es-ES"/>
        </w:rPr>
        <w:t>URL</w:t>
      </w:r>
      <w:r w:rsidRPr="00274586">
        <w:rPr>
          <w:rFonts w:eastAsia="Times New Roman" w:cs="Arial"/>
          <w:bCs/>
          <w:color w:val="000000"/>
          <w:lang w:val="sr-Cyrl-CS" w:eastAsia="es-ES"/>
        </w:rPr>
        <w:t xml:space="preserve">: </w:t>
      </w:r>
      <w:hyperlink r:id="rId9" w:history="1">
        <w:r w:rsidRPr="005B0985">
          <w:rPr>
            <w:rStyle w:val="Hyperlink"/>
            <w:rFonts w:eastAsia="Times New Roman" w:cs="Arial"/>
            <w:bCs/>
            <w:lang w:eastAsia="es-ES"/>
          </w:rPr>
          <w:t>www.comsis.org</w:t>
        </w:r>
      </w:hyperlink>
      <w:r w:rsidR="00917784">
        <w:rPr>
          <w:rFonts w:eastAsia="Times New Roman" w:cs="Arial"/>
          <w:bCs/>
          <w:color w:val="000000"/>
          <w:lang w:eastAsia="es-ES"/>
        </w:rPr>
        <w:t xml:space="preserve"> (M23)</w:t>
      </w:r>
      <w:r w:rsidRPr="00274586">
        <w:rPr>
          <w:rFonts w:eastAsia="Times New Roman" w:cs="Arial"/>
          <w:bCs/>
          <w:color w:val="000000"/>
          <w:lang w:val="sr-Cyrl-CS" w:eastAsia="es-ES"/>
        </w:rPr>
        <w:t>,</w:t>
      </w:r>
      <w:r>
        <w:rPr>
          <w:rFonts w:eastAsia="Times New Roman" w:cs="Arial"/>
          <w:bCs/>
          <w:color w:val="000000"/>
          <w:lang w:eastAsia="es-ES"/>
        </w:rPr>
        <w:t xml:space="preserve"> </w:t>
      </w:r>
      <w:r>
        <w:rPr>
          <w:rFonts w:eastAsia="Times New Roman" w:cs="Arial"/>
          <w:bCs/>
          <w:color w:val="000000"/>
          <w:lang w:eastAsia="es-ES"/>
        </w:rPr>
        <w:t>Главни и одговорни уредник: 2006 – 2009, Заменик главног и одговорног уредника: 2005, 2009 – данас,</w:t>
      </w:r>
      <w:r w:rsidRPr="0020361D">
        <w:rPr>
          <w:rFonts w:eastAsia="Times New Roman" w:cs="Arial"/>
          <w:bCs/>
          <w:color w:val="000000"/>
          <w:lang w:eastAsia="es-ES"/>
        </w:rPr>
        <w:t xml:space="preserve"> </w:t>
      </w:r>
      <w:r>
        <w:rPr>
          <w:rFonts w:eastAsia="Times New Roman" w:cs="Arial"/>
          <w:bCs/>
          <w:color w:val="000000"/>
          <w:lang w:eastAsia="es-ES"/>
        </w:rPr>
        <w:t>Председник Управног одбора: 2012 – данас</w:t>
      </w:r>
      <w:r w:rsidR="00D607DF">
        <w:rPr>
          <w:rFonts w:eastAsia="Times New Roman" w:cs="Arial"/>
          <w:bCs/>
          <w:color w:val="000000"/>
          <w:lang w:eastAsia="es-ES"/>
        </w:rPr>
        <w:t xml:space="preserve"> (</w:t>
      </w:r>
      <w:hyperlink r:id="rId10" w:history="1">
        <w:r w:rsidR="00D607DF" w:rsidRPr="005B0985">
          <w:rPr>
            <w:rStyle w:val="Hyperlink"/>
            <w:rFonts w:eastAsia="Times New Roman" w:cs="Arial"/>
            <w:bCs/>
            <w:lang w:eastAsia="es-ES"/>
          </w:rPr>
          <w:t>http://www.comsis.org/boards.php</w:t>
        </w:r>
      </w:hyperlink>
      <w:r w:rsidR="00D607DF">
        <w:rPr>
          <w:rFonts w:eastAsia="Times New Roman" w:cs="Arial"/>
          <w:bCs/>
          <w:color w:val="000000"/>
          <w:lang w:eastAsia="es-ES"/>
        </w:rPr>
        <w:t>)</w:t>
      </w:r>
      <w:r>
        <w:rPr>
          <w:rFonts w:eastAsia="Times New Roman" w:cs="Arial"/>
          <w:bCs/>
          <w:color w:val="000000"/>
          <w:lang w:eastAsia="es-ES"/>
        </w:rPr>
        <w:t>.</w:t>
      </w:r>
      <w:r w:rsidR="003517E0">
        <w:rPr>
          <w:rFonts w:eastAsia="Times New Roman" w:cs="Arial"/>
          <w:bCs/>
          <w:color w:val="000000"/>
          <w:lang w:eastAsia="es-ES"/>
        </w:rPr>
        <w:t xml:space="preserve"> </w:t>
      </w:r>
      <w:r w:rsidR="003517E0">
        <w:rPr>
          <w:rFonts w:eastAsia="Times New Roman" w:cs="Arial"/>
          <w:bCs/>
          <w:color w:val="000000"/>
          <w:lang w:eastAsia="es-ES"/>
        </w:rPr>
        <w:t xml:space="preserve">Први часопис из области рачунарских наука и информационих система у Србији и региону који је од 2008. године укључен у </w:t>
      </w:r>
      <w:r w:rsidR="003517E0" w:rsidRPr="003517E0">
        <w:rPr>
          <w:rFonts w:eastAsia="Times New Roman" w:cs="Arial"/>
          <w:bCs/>
          <w:color w:val="000000"/>
          <w:lang w:eastAsia="es-ES"/>
        </w:rPr>
        <w:t xml:space="preserve">JCR SCI </w:t>
      </w:r>
      <w:r w:rsidR="003517E0">
        <w:rPr>
          <w:rFonts w:eastAsia="Times New Roman" w:cs="Arial"/>
          <w:bCs/>
          <w:color w:val="000000"/>
          <w:lang w:eastAsia="es-ES"/>
        </w:rPr>
        <w:t>листу, а од 2010. године има објављен фактор утицајности (</w:t>
      </w:r>
      <w:r w:rsidR="003517E0" w:rsidRPr="003517E0">
        <w:rPr>
          <w:rFonts w:eastAsia="Times New Roman" w:cs="Arial"/>
          <w:bCs/>
          <w:color w:val="000000"/>
          <w:lang w:eastAsia="es-ES"/>
        </w:rPr>
        <w:t>IF</w:t>
      </w:r>
      <w:r w:rsidR="003517E0">
        <w:rPr>
          <w:rFonts w:eastAsia="Times New Roman" w:cs="Arial"/>
          <w:bCs/>
          <w:color w:val="000000"/>
          <w:lang w:eastAsia="es-ES"/>
        </w:rPr>
        <w:t>)</w:t>
      </w:r>
      <w:r w:rsidR="0003351B" w:rsidRPr="0003351B">
        <w:rPr>
          <w:rFonts w:eastAsia="Times New Roman" w:cs="Arial"/>
          <w:bCs/>
          <w:color w:val="000000"/>
          <w:lang w:eastAsia="es-ES"/>
        </w:rPr>
        <w:t xml:space="preserve"> </w:t>
      </w:r>
      <w:r w:rsidR="0003351B">
        <w:rPr>
          <w:rFonts w:eastAsia="Times New Roman" w:cs="Arial"/>
          <w:bCs/>
          <w:color w:val="000000"/>
          <w:lang w:eastAsia="es-ES"/>
        </w:rPr>
        <w:t>који га сврстава у категорију М23</w:t>
      </w:r>
      <w:r w:rsidR="003517E0" w:rsidRPr="003517E0">
        <w:rPr>
          <w:rFonts w:eastAsia="Times New Roman" w:cs="Arial"/>
          <w:bCs/>
          <w:color w:val="000000"/>
          <w:lang w:eastAsia="es-ES"/>
        </w:rPr>
        <w:t>.</w:t>
      </w:r>
    </w:p>
    <w:p w:rsidR="003517E0" w:rsidRPr="003517E0" w:rsidRDefault="003517E0" w:rsidP="003F37EB">
      <w:pPr>
        <w:spacing w:line="240" w:lineRule="auto"/>
        <w:rPr>
          <w:rFonts w:eastAsia="Times New Roman" w:cs="Arial"/>
          <w:bCs/>
          <w:color w:val="000000"/>
          <w:lang w:eastAsia="es-ES"/>
        </w:rPr>
      </w:pPr>
    </w:p>
    <w:p w:rsidR="00A70F38" w:rsidRPr="008B0288" w:rsidRDefault="00A70F38" w:rsidP="002C47C9">
      <w:pPr>
        <w:numPr>
          <w:ilvl w:val="1"/>
          <w:numId w:val="15"/>
        </w:numPr>
        <w:spacing w:line="240" w:lineRule="auto"/>
        <w:ind w:left="432"/>
        <w:rPr>
          <w:rFonts w:eastAsia="Times New Roman" w:cs="Arial"/>
          <w:b/>
          <w:bCs/>
          <w:color w:val="000000"/>
          <w:lang w:val="sr-Cyrl-CS" w:eastAsia="es-ES"/>
        </w:rPr>
      </w:pPr>
      <w:r w:rsidRPr="008B0288">
        <w:rPr>
          <w:rFonts w:eastAsia="Times New Roman" w:cs="Arial"/>
          <w:b/>
          <w:bCs/>
          <w:color w:val="000000"/>
          <w:lang w:val="sr-Cyrl-CS" w:eastAsia="es-ES"/>
        </w:rPr>
        <w:t>Председник или члан организационог одбора или учесник на стручним или научним скуповима нац</w:t>
      </w:r>
      <w:r w:rsidR="003517E0" w:rsidRPr="008B0288">
        <w:rPr>
          <w:rFonts w:eastAsia="Times New Roman" w:cs="Arial"/>
          <w:b/>
          <w:bCs/>
          <w:color w:val="000000"/>
          <w:lang w:val="sr-Cyrl-CS" w:eastAsia="es-ES"/>
        </w:rPr>
        <w:t>ионалног или међународног нивоа</w:t>
      </w:r>
    </w:p>
    <w:p w:rsidR="00A70F38" w:rsidRDefault="00A70F38" w:rsidP="003F37EB">
      <w:pPr>
        <w:spacing w:line="240" w:lineRule="auto"/>
        <w:rPr>
          <w:rFonts w:eastAsia="Times New Roman" w:cs="Arial"/>
          <w:bCs/>
          <w:color w:val="000000"/>
          <w:lang w:val="sr-Cyrl-CS" w:eastAsia="es-ES"/>
        </w:rPr>
      </w:pPr>
    </w:p>
    <w:p w:rsidR="00A70F38" w:rsidRPr="001E578D" w:rsidRDefault="00A70F38" w:rsidP="002C47C9">
      <w:pPr>
        <w:numPr>
          <w:ilvl w:val="0"/>
          <w:numId w:val="19"/>
        </w:numPr>
        <w:spacing w:line="240" w:lineRule="auto"/>
        <w:ind w:left="360"/>
        <w:rPr>
          <w:rFonts w:eastAsia="Times New Roman" w:cs="Arial"/>
          <w:bCs/>
          <w:color w:val="000000"/>
          <w:lang w:val="sr-Cyrl-CS" w:eastAsia="es-ES"/>
        </w:rPr>
      </w:pPr>
      <w:r w:rsidRPr="001E578D">
        <w:rPr>
          <w:rFonts w:eastAsia="Times New Roman" w:cs="Arial"/>
          <w:bCs/>
          <w:color w:val="000000"/>
          <w:lang w:eastAsia="es-ES"/>
        </w:rPr>
        <w:t xml:space="preserve">Међународна конференција </w:t>
      </w:r>
      <w:r w:rsidRPr="001E578D">
        <w:rPr>
          <w:rFonts w:eastAsia="Times New Roman" w:cs="Arial"/>
          <w:bCs/>
          <w:color w:val="000000"/>
          <w:lang w:eastAsia="es-ES"/>
        </w:rPr>
        <w:t>ADBIS</w:t>
      </w:r>
      <w:r w:rsidRPr="001E578D">
        <w:rPr>
          <w:rFonts w:eastAsia="Times New Roman" w:cs="Arial"/>
          <w:bCs/>
          <w:color w:val="000000"/>
          <w:lang w:val="sr-Cyrl-CS" w:eastAsia="es-ES"/>
        </w:rPr>
        <w:t xml:space="preserve"> 2010, </w:t>
      </w:r>
      <w:r w:rsidRPr="001E578D">
        <w:rPr>
          <w:rFonts w:eastAsia="Times New Roman" w:cs="Arial"/>
          <w:bCs/>
          <w:color w:val="000000"/>
          <w:lang w:eastAsia="es-ES"/>
        </w:rPr>
        <w:t>члан организационог одбора</w:t>
      </w:r>
      <w:r w:rsidR="008B0288">
        <w:rPr>
          <w:rFonts w:eastAsia="Times New Roman" w:cs="Arial"/>
          <w:bCs/>
          <w:color w:val="000000"/>
          <w:lang w:eastAsia="es-ES"/>
        </w:rPr>
        <w:t>.</w:t>
      </w:r>
    </w:p>
    <w:p w:rsidR="00A70F38" w:rsidRPr="00FE1AA0" w:rsidRDefault="00A70F38" w:rsidP="002C47C9">
      <w:pPr>
        <w:numPr>
          <w:ilvl w:val="0"/>
          <w:numId w:val="19"/>
        </w:numPr>
        <w:spacing w:line="240" w:lineRule="auto"/>
        <w:ind w:left="360"/>
        <w:rPr>
          <w:rFonts w:eastAsia="Times New Roman" w:cs="Arial"/>
          <w:bCs/>
          <w:color w:val="000000"/>
          <w:lang w:val="sr-Cyrl-CS" w:eastAsia="es-ES"/>
        </w:rPr>
      </w:pPr>
      <w:r w:rsidRPr="00A96E61">
        <w:rPr>
          <w:rFonts w:eastAsia="Times New Roman" w:cs="Arial"/>
          <w:bCs/>
          <w:color w:val="000000"/>
          <w:lang w:eastAsia="es-ES"/>
        </w:rPr>
        <w:t xml:space="preserve">Стручна конференција </w:t>
      </w:r>
      <w:r w:rsidRPr="00A96E61">
        <w:rPr>
          <w:rFonts w:eastAsia="Times New Roman" w:cs="Arial"/>
          <w:bCs/>
          <w:color w:val="000000"/>
          <w:lang w:eastAsia="es-ES"/>
        </w:rPr>
        <w:t>DSC</w:t>
      </w:r>
      <w:r w:rsidRPr="00A96E61">
        <w:rPr>
          <w:rFonts w:eastAsia="Times New Roman" w:cs="Arial"/>
          <w:bCs/>
          <w:color w:val="000000"/>
          <w:lang w:val="sr-Cyrl-CS" w:eastAsia="es-ES"/>
        </w:rPr>
        <w:t xml:space="preserve"> 3.0 (2017), </w:t>
      </w:r>
      <w:r w:rsidRPr="00A96E61">
        <w:rPr>
          <w:rFonts w:eastAsia="Times New Roman" w:cs="Arial"/>
          <w:bCs/>
          <w:color w:val="000000"/>
          <w:lang w:eastAsia="es-ES"/>
        </w:rPr>
        <w:t>DSC</w:t>
      </w:r>
      <w:r w:rsidRPr="00A96E61">
        <w:rPr>
          <w:rFonts w:eastAsia="Times New Roman" w:cs="Arial"/>
          <w:bCs/>
          <w:color w:val="000000"/>
          <w:lang w:val="sr-Cyrl-CS" w:eastAsia="es-ES"/>
        </w:rPr>
        <w:t xml:space="preserve"> 4.0 (2018), </w:t>
      </w:r>
      <w:r w:rsidRPr="00A96E61">
        <w:rPr>
          <w:rFonts w:eastAsia="Times New Roman" w:cs="Arial"/>
          <w:bCs/>
          <w:color w:val="000000"/>
          <w:lang w:eastAsia="es-ES"/>
        </w:rPr>
        <w:t>DSC</w:t>
      </w:r>
      <w:r w:rsidRPr="00A96E61">
        <w:rPr>
          <w:rFonts w:eastAsia="Times New Roman" w:cs="Arial"/>
          <w:bCs/>
          <w:color w:val="000000"/>
          <w:lang w:val="sr-Cyrl-CS" w:eastAsia="es-ES"/>
        </w:rPr>
        <w:t xml:space="preserve"> 5.0 (2019), </w:t>
      </w:r>
      <w:r w:rsidRPr="00A96E61">
        <w:rPr>
          <w:rFonts w:eastAsia="Times New Roman" w:cs="Arial"/>
          <w:bCs/>
          <w:color w:val="000000"/>
          <w:lang w:eastAsia="es-ES"/>
        </w:rPr>
        <w:t>DSC</w:t>
      </w:r>
      <w:r w:rsidRPr="00A96E61">
        <w:rPr>
          <w:rFonts w:eastAsia="Times New Roman" w:cs="Arial"/>
          <w:bCs/>
          <w:color w:val="000000"/>
          <w:lang w:val="sr-Cyrl-CS" w:eastAsia="es-ES"/>
        </w:rPr>
        <w:t xml:space="preserve"> </w:t>
      </w:r>
      <w:r w:rsidRPr="00A96E61">
        <w:rPr>
          <w:rFonts w:eastAsia="Times New Roman" w:cs="Arial"/>
          <w:bCs/>
          <w:color w:val="000000"/>
          <w:lang w:eastAsia="es-ES"/>
        </w:rPr>
        <w:t>Europe</w:t>
      </w:r>
      <w:r w:rsidRPr="00A96E61">
        <w:rPr>
          <w:rFonts w:eastAsia="Times New Roman" w:cs="Arial"/>
          <w:bCs/>
          <w:color w:val="000000"/>
          <w:lang w:val="sr-Cyrl-CS" w:eastAsia="es-ES"/>
        </w:rPr>
        <w:t xml:space="preserve"> 2020, </w:t>
      </w:r>
      <w:r w:rsidRPr="00A96E61">
        <w:rPr>
          <w:rFonts w:eastAsia="Times New Roman" w:cs="Arial"/>
          <w:bCs/>
          <w:color w:val="000000"/>
          <w:lang w:eastAsia="es-ES"/>
        </w:rPr>
        <w:t xml:space="preserve">члан организационог одбора, у оквиру </w:t>
      </w:r>
      <w:r w:rsidRPr="00A96E61">
        <w:rPr>
          <w:rFonts w:eastAsia="Times New Roman" w:cs="Arial"/>
          <w:bCs/>
          <w:color w:val="000000"/>
          <w:lang w:eastAsia="es-ES"/>
        </w:rPr>
        <w:t>DSC</w:t>
      </w:r>
      <w:r w:rsidRPr="00A96E61">
        <w:rPr>
          <w:rFonts w:eastAsia="Times New Roman" w:cs="Arial"/>
          <w:bCs/>
          <w:color w:val="000000"/>
          <w:lang w:val="sr-Cyrl-CS" w:eastAsia="es-ES"/>
        </w:rPr>
        <w:t xml:space="preserve"> </w:t>
      </w:r>
      <w:r w:rsidRPr="00A96E61">
        <w:rPr>
          <w:rFonts w:eastAsia="Times New Roman" w:cs="Arial"/>
          <w:bCs/>
          <w:color w:val="000000"/>
          <w:lang w:eastAsia="es-ES"/>
        </w:rPr>
        <w:t>Europe</w:t>
      </w:r>
      <w:r w:rsidRPr="00A96E61">
        <w:rPr>
          <w:rFonts w:eastAsia="Times New Roman" w:cs="Arial"/>
          <w:bCs/>
          <w:color w:val="000000"/>
          <w:lang w:val="sr-Cyrl-CS" w:eastAsia="es-ES"/>
        </w:rPr>
        <w:t xml:space="preserve"> 2020</w:t>
      </w:r>
      <w:r>
        <w:rPr>
          <w:rFonts w:eastAsia="Times New Roman" w:cs="Arial"/>
          <w:bCs/>
          <w:color w:val="000000"/>
          <w:lang w:val="sr-Cyrl-CS" w:eastAsia="es-ES"/>
        </w:rPr>
        <w:t xml:space="preserve">: </w:t>
      </w:r>
      <w:r w:rsidRPr="00A96E61">
        <w:rPr>
          <w:rFonts w:eastAsia="Times New Roman" w:cs="Arial"/>
          <w:bCs/>
          <w:color w:val="000000"/>
          <w:lang w:eastAsia="es-ES"/>
        </w:rPr>
        <w:t>Ambassador</w:t>
      </w:r>
      <w:r w:rsidRPr="00A70F38">
        <w:rPr>
          <w:rFonts w:eastAsia="Times New Roman" w:cs="Arial"/>
          <w:bCs/>
          <w:color w:val="000000"/>
          <w:lang w:val="sr-Cyrl-CS" w:eastAsia="es-ES"/>
        </w:rPr>
        <w:t xml:space="preserve"> </w:t>
      </w:r>
      <w:r w:rsidRPr="00A96E61">
        <w:rPr>
          <w:rFonts w:eastAsia="Times New Roman" w:cs="Arial"/>
          <w:bCs/>
          <w:color w:val="000000"/>
          <w:lang w:eastAsia="es-ES"/>
        </w:rPr>
        <w:t>for</w:t>
      </w:r>
      <w:r w:rsidRPr="00A70F38">
        <w:rPr>
          <w:rFonts w:eastAsia="Times New Roman" w:cs="Arial"/>
          <w:bCs/>
          <w:color w:val="000000"/>
          <w:lang w:val="sr-Cyrl-CS" w:eastAsia="es-ES"/>
        </w:rPr>
        <w:t xml:space="preserve"> '</w:t>
      </w:r>
      <w:r w:rsidRPr="00A96E61">
        <w:rPr>
          <w:rFonts w:eastAsia="Times New Roman" w:cs="Arial"/>
          <w:bCs/>
          <w:color w:val="000000"/>
          <w:lang w:eastAsia="es-ES"/>
        </w:rPr>
        <w:t>How</w:t>
      </w:r>
      <w:r w:rsidRPr="00A70F38">
        <w:rPr>
          <w:rFonts w:eastAsia="Times New Roman" w:cs="Arial"/>
          <w:bCs/>
          <w:color w:val="000000"/>
          <w:lang w:val="sr-Cyrl-CS" w:eastAsia="es-ES"/>
        </w:rPr>
        <w:t xml:space="preserve"> </w:t>
      </w:r>
      <w:r w:rsidRPr="00A96E61">
        <w:rPr>
          <w:rFonts w:eastAsia="Times New Roman" w:cs="Arial"/>
          <w:bCs/>
          <w:color w:val="000000"/>
          <w:lang w:eastAsia="es-ES"/>
        </w:rPr>
        <w:t>to</w:t>
      </w:r>
      <w:r w:rsidRPr="00A70F38">
        <w:rPr>
          <w:rFonts w:eastAsia="Times New Roman" w:cs="Arial"/>
          <w:bCs/>
          <w:color w:val="000000"/>
          <w:lang w:val="sr-Cyrl-CS" w:eastAsia="es-ES"/>
        </w:rPr>
        <w:t xml:space="preserve"> </w:t>
      </w:r>
      <w:r w:rsidRPr="00A96E61">
        <w:rPr>
          <w:rFonts w:eastAsia="Times New Roman" w:cs="Arial"/>
          <w:bCs/>
          <w:color w:val="000000"/>
          <w:lang w:eastAsia="es-ES"/>
        </w:rPr>
        <w:t>Start</w:t>
      </w:r>
      <w:r w:rsidRPr="00A70F38">
        <w:rPr>
          <w:rFonts w:eastAsia="Times New Roman" w:cs="Arial"/>
          <w:bCs/>
          <w:color w:val="000000"/>
          <w:lang w:val="sr-Cyrl-CS" w:eastAsia="es-ES"/>
        </w:rPr>
        <w:t xml:space="preserve"> </w:t>
      </w:r>
      <w:r w:rsidRPr="00A96E61">
        <w:rPr>
          <w:rFonts w:eastAsia="Times New Roman" w:cs="Arial"/>
          <w:bCs/>
          <w:color w:val="000000"/>
          <w:lang w:eastAsia="es-ES"/>
        </w:rPr>
        <w:t>A</w:t>
      </w:r>
      <w:r w:rsidRPr="00A70F38">
        <w:rPr>
          <w:rFonts w:eastAsia="Times New Roman" w:cs="Arial"/>
          <w:bCs/>
          <w:color w:val="000000"/>
          <w:lang w:val="sr-Cyrl-CS" w:eastAsia="es-ES"/>
        </w:rPr>
        <w:t xml:space="preserve"> </w:t>
      </w:r>
      <w:r w:rsidRPr="00A96E61">
        <w:rPr>
          <w:rFonts w:eastAsia="Times New Roman" w:cs="Arial"/>
          <w:bCs/>
          <w:color w:val="000000"/>
          <w:lang w:eastAsia="es-ES"/>
        </w:rPr>
        <w:t>Career</w:t>
      </w:r>
      <w:r w:rsidRPr="00A70F38">
        <w:rPr>
          <w:rFonts w:eastAsia="Times New Roman" w:cs="Arial"/>
          <w:bCs/>
          <w:color w:val="000000"/>
          <w:lang w:val="sr-Cyrl-CS" w:eastAsia="es-ES"/>
        </w:rPr>
        <w:t xml:space="preserve"> </w:t>
      </w:r>
      <w:r w:rsidRPr="00A96E61">
        <w:rPr>
          <w:rFonts w:eastAsia="Times New Roman" w:cs="Arial"/>
          <w:bCs/>
          <w:color w:val="000000"/>
          <w:lang w:eastAsia="es-ES"/>
        </w:rPr>
        <w:t>in</w:t>
      </w:r>
      <w:r w:rsidRPr="00A70F38">
        <w:rPr>
          <w:rFonts w:eastAsia="Times New Roman" w:cs="Arial"/>
          <w:bCs/>
          <w:color w:val="000000"/>
          <w:lang w:val="sr-Cyrl-CS" w:eastAsia="es-ES"/>
        </w:rPr>
        <w:t xml:space="preserve"> </w:t>
      </w:r>
      <w:r w:rsidRPr="00A96E61">
        <w:rPr>
          <w:rFonts w:eastAsia="Times New Roman" w:cs="Arial"/>
          <w:bCs/>
          <w:color w:val="000000"/>
          <w:lang w:eastAsia="es-ES"/>
        </w:rPr>
        <w:t>AI</w:t>
      </w:r>
      <w:r w:rsidRPr="00A70F38">
        <w:rPr>
          <w:rFonts w:eastAsia="Times New Roman" w:cs="Arial"/>
          <w:bCs/>
          <w:color w:val="000000"/>
          <w:lang w:val="sr-Cyrl-CS" w:eastAsia="es-ES"/>
        </w:rPr>
        <w:t xml:space="preserve">?' </w:t>
      </w:r>
      <w:r w:rsidRPr="00A96E61">
        <w:rPr>
          <w:rFonts w:eastAsia="Times New Roman" w:cs="Arial"/>
          <w:bCs/>
          <w:color w:val="000000"/>
          <w:lang w:eastAsia="es-ES"/>
        </w:rPr>
        <w:t>track</w:t>
      </w:r>
      <w:r>
        <w:rPr>
          <w:rFonts w:eastAsia="Times New Roman" w:cs="Arial"/>
          <w:bCs/>
          <w:color w:val="000000"/>
          <w:lang w:eastAsia="es-ES"/>
        </w:rPr>
        <w:t>.</w:t>
      </w:r>
    </w:p>
    <w:p w:rsidR="00FE1AA0" w:rsidRDefault="00FE1AA0" w:rsidP="002C47C9">
      <w:pPr>
        <w:numPr>
          <w:ilvl w:val="0"/>
          <w:numId w:val="19"/>
        </w:numPr>
        <w:spacing w:line="240" w:lineRule="auto"/>
        <w:ind w:left="360"/>
        <w:rPr>
          <w:rFonts w:eastAsia="Times New Roman" w:cs="Arial"/>
          <w:bCs/>
          <w:color w:val="000000"/>
          <w:lang w:val="sr-Cyrl-CS" w:eastAsia="es-ES"/>
        </w:rPr>
      </w:pPr>
      <w:r w:rsidRPr="00AA32C6">
        <w:rPr>
          <w:szCs w:val="24"/>
        </w:rPr>
        <w:t>Serbian</w:t>
      </w:r>
      <w:r w:rsidRPr="001B187C">
        <w:rPr>
          <w:szCs w:val="24"/>
          <w:lang w:val="sr-Cyrl-CS"/>
        </w:rPr>
        <w:t xml:space="preserve"> </w:t>
      </w:r>
      <w:r w:rsidRPr="00AA32C6">
        <w:rPr>
          <w:szCs w:val="24"/>
        </w:rPr>
        <w:t>Oracle</w:t>
      </w:r>
      <w:r w:rsidRPr="001B187C">
        <w:rPr>
          <w:szCs w:val="24"/>
          <w:lang w:val="sr-Cyrl-CS"/>
        </w:rPr>
        <w:t xml:space="preserve"> </w:t>
      </w:r>
      <w:r w:rsidRPr="00AA32C6">
        <w:rPr>
          <w:szCs w:val="24"/>
        </w:rPr>
        <w:t>User</w:t>
      </w:r>
      <w:r w:rsidRPr="001B187C">
        <w:rPr>
          <w:szCs w:val="24"/>
          <w:lang w:val="sr-Cyrl-CS"/>
        </w:rPr>
        <w:t xml:space="preserve"> </w:t>
      </w:r>
      <w:r w:rsidRPr="00AA32C6">
        <w:rPr>
          <w:szCs w:val="24"/>
        </w:rPr>
        <w:t>Group</w:t>
      </w:r>
      <w:r w:rsidRPr="001B187C">
        <w:rPr>
          <w:szCs w:val="24"/>
          <w:lang w:val="sr-Cyrl-CS"/>
        </w:rPr>
        <w:t xml:space="preserve"> </w:t>
      </w:r>
      <w:r w:rsidRPr="00AA32C6">
        <w:rPr>
          <w:szCs w:val="24"/>
        </w:rPr>
        <w:t>Conference</w:t>
      </w:r>
      <w:r w:rsidRPr="001B187C">
        <w:rPr>
          <w:szCs w:val="24"/>
          <w:lang w:val="sr-Cyrl-CS"/>
        </w:rPr>
        <w:t xml:space="preserve"> (</w:t>
      </w:r>
      <w:r w:rsidRPr="00AA32C6">
        <w:rPr>
          <w:szCs w:val="24"/>
        </w:rPr>
        <w:t>SrOUG</w:t>
      </w:r>
      <w:r w:rsidRPr="001B187C">
        <w:rPr>
          <w:szCs w:val="24"/>
          <w:lang w:val="sr-Cyrl-CS"/>
        </w:rPr>
        <w:t>)</w:t>
      </w:r>
      <w:r>
        <w:rPr>
          <w:szCs w:val="24"/>
          <w:lang/>
        </w:rPr>
        <w:t xml:space="preserve">, Председник програмског одбора, </w:t>
      </w:r>
      <w:r w:rsidRPr="001B187C">
        <w:rPr>
          <w:rFonts w:eastAsia="Times New Roman" w:cs="Arial"/>
          <w:color w:val="000000"/>
          <w:lang w:val="sr-Cyrl-CS" w:eastAsia="es-ES"/>
        </w:rPr>
        <w:t>2014 – 2017</w:t>
      </w:r>
      <w:r>
        <w:rPr>
          <w:rFonts w:eastAsia="Times New Roman" w:cs="Arial"/>
          <w:lang w:eastAsia="es-ES"/>
        </w:rPr>
        <w:t>.</w:t>
      </w:r>
    </w:p>
    <w:p w:rsidR="00A70F38" w:rsidRPr="00A96E61" w:rsidRDefault="00A70F38" w:rsidP="002C47C9">
      <w:pPr>
        <w:numPr>
          <w:ilvl w:val="0"/>
          <w:numId w:val="19"/>
        </w:numPr>
        <w:spacing w:line="240" w:lineRule="auto"/>
        <w:ind w:left="360"/>
        <w:rPr>
          <w:rFonts w:eastAsia="Times New Roman" w:cs="Arial"/>
          <w:bCs/>
          <w:color w:val="000000"/>
          <w:lang w:val="sr-Cyrl-CS" w:eastAsia="es-ES"/>
        </w:rPr>
      </w:pPr>
      <w:r>
        <w:rPr>
          <w:rFonts w:eastAsia="Times New Roman" w:cs="Arial"/>
          <w:bCs/>
          <w:color w:val="000000"/>
          <w:lang w:val="sr-Cyrl-CS" w:eastAsia="es-ES"/>
        </w:rPr>
        <w:t>У</w:t>
      </w:r>
      <w:r w:rsidRPr="00142DA6">
        <w:rPr>
          <w:rFonts w:eastAsia="Times New Roman" w:cs="Arial"/>
          <w:bCs/>
          <w:color w:val="000000"/>
          <w:lang w:val="sr-Cyrl-CS" w:eastAsia="es-ES"/>
        </w:rPr>
        <w:t xml:space="preserve">чесник на </w:t>
      </w:r>
      <w:r w:rsidR="00300E95">
        <w:rPr>
          <w:rFonts w:eastAsia="Times New Roman" w:cs="Arial"/>
          <w:bCs/>
          <w:color w:val="000000"/>
          <w:lang w:val="sr-Cyrl-CS" w:eastAsia="es-ES"/>
        </w:rPr>
        <w:t xml:space="preserve">великом броју </w:t>
      </w:r>
      <w:r w:rsidRPr="00142DA6">
        <w:rPr>
          <w:rFonts w:eastAsia="Times New Roman" w:cs="Arial"/>
          <w:bCs/>
          <w:color w:val="000000"/>
          <w:lang w:val="sr-Cyrl-CS" w:eastAsia="es-ES"/>
        </w:rPr>
        <w:t>стручни</w:t>
      </w:r>
      <w:r>
        <w:rPr>
          <w:rFonts w:eastAsia="Times New Roman" w:cs="Arial"/>
          <w:bCs/>
          <w:color w:val="000000"/>
          <w:lang w:val="sr-Cyrl-CS" w:eastAsia="es-ES"/>
        </w:rPr>
        <w:t>х</w:t>
      </w:r>
      <w:r w:rsidRPr="00142DA6">
        <w:rPr>
          <w:rFonts w:eastAsia="Times New Roman" w:cs="Arial"/>
          <w:bCs/>
          <w:color w:val="000000"/>
          <w:lang w:val="sr-Cyrl-CS" w:eastAsia="es-ES"/>
        </w:rPr>
        <w:t xml:space="preserve"> или научни</w:t>
      </w:r>
      <w:r>
        <w:rPr>
          <w:rFonts w:eastAsia="Times New Roman" w:cs="Arial"/>
          <w:bCs/>
          <w:color w:val="000000"/>
          <w:lang w:val="sr-Cyrl-CS" w:eastAsia="es-ES"/>
        </w:rPr>
        <w:t>х</w:t>
      </w:r>
      <w:r w:rsidRPr="00142DA6">
        <w:rPr>
          <w:rFonts w:eastAsia="Times New Roman" w:cs="Arial"/>
          <w:bCs/>
          <w:color w:val="000000"/>
          <w:lang w:val="sr-Cyrl-CS" w:eastAsia="es-ES"/>
        </w:rPr>
        <w:t xml:space="preserve"> скупова националног и међународног нивоа</w:t>
      </w:r>
      <w:r w:rsidR="00300E95">
        <w:rPr>
          <w:rFonts w:eastAsia="Times New Roman" w:cs="Arial"/>
          <w:bCs/>
          <w:color w:val="000000"/>
          <w:lang w:val="sr-Cyrl-CS" w:eastAsia="es-ES"/>
        </w:rPr>
        <w:t xml:space="preserve"> и учесник у раду програмских одбора преко 100 </w:t>
      </w:r>
      <w:r w:rsidR="00300E95" w:rsidRPr="00142DA6">
        <w:rPr>
          <w:rFonts w:eastAsia="Times New Roman" w:cs="Arial"/>
          <w:bCs/>
          <w:color w:val="000000"/>
          <w:lang w:val="sr-Cyrl-CS" w:eastAsia="es-ES"/>
        </w:rPr>
        <w:t>научни</w:t>
      </w:r>
      <w:r w:rsidR="00300E95">
        <w:rPr>
          <w:rFonts w:eastAsia="Times New Roman" w:cs="Arial"/>
          <w:bCs/>
          <w:color w:val="000000"/>
          <w:lang w:val="sr-Cyrl-CS" w:eastAsia="es-ES"/>
        </w:rPr>
        <w:t>х</w:t>
      </w:r>
      <w:r w:rsidR="00300E95" w:rsidRPr="00142DA6">
        <w:rPr>
          <w:rFonts w:eastAsia="Times New Roman" w:cs="Arial"/>
          <w:bCs/>
          <w:color w:val="000000"/>
          <w:lang w:val="sr-Cyrl-CS" w:eastAsia="es-ES"/>
        </w:rPr>
        <w:t xml:space="preserve"> скупова међународног </w:t>
      </w:r>
      <w:r w:rsidR="00300E95">
        <w:rPr>
          <w:rFonts w:eastAsia="Times New Roman" w:cs="Arial"/>
          <w:bCs/>
          <w:color w:val="000000"/>
          <w:lang w:val="sr-Cyrl-CS" w:eastAsia="es-ES"/>
        </w:rPr>
        <w:t xml:space="preserve">и </w:t>
      </w:r>
      <w:r w:rsidR="00300E95" w:rsidRPr="00142DA6">
        <w:rPr>
          <w:rFonts w:eastAsia="Times New Roman" w:cs="Arial"/>
          <w:bCs/>
          <w:color w:val="000000"/>
          <w:lang w:val="sr-Cyrl-CS" w:eastAsia="es-ES"/>
        </w:rPr>
        <w:t>националног нивоа</w:t>
      </w:r>
      <w:r w:rsidRPr="00142DA6">
        <w:rPr>
          <w:rFonts w:eastAsia="Times New Roman" w:cs="Arial"/>
          <w:bCs/>
          <w:color w:val="000000"/>
          <w:lang w:val="sr-Cyrl-CS" w:eastAsia="es-ES"/>
        </w:rPr>
        <w:t>.</w:t>
      </w:r>
    </w:p>
    <w:p w:rsidR="00A70F38" w:rsidRPr="00142DA6" w:rsidRDefault="00A70F38" w:rsidP="003F37EB">
      <w:pPr>
        <w:spacing w:line="240" w:lineRule="auto"/>
        <w:rPr>
          <w:rFonts w:eastAsia="Times New Roman" w:cs="Arial"/>
          <w:bCs/>
          <w:color w:val="000000"/>
          <w:lang w:val="sr-Cyrl-CS" w:eastAsia="es-ES"/>
        </w:rPr>
      </w:pPr>
    </w:p>
    <w:p w:rsidR="00A70F38" w:rsidRPr="00712185" w:rsidRDefault="00A70F38" w:rsidP="002C47C9">
      <w:pPr>
        <w:numPr>
          <w:ilvl w:val="1"/>
          <w:numId w:val="15"/>
        </w:numPr>
        <w:spacing w:line="240" w:lineRule="auto"/>
        <w:ind w:left="432"/>
        <w:rPr>
          <w:rFonts w:eastAsia="Times New Roman" w:cs="Arial"/>
          <w:b/>
          <w:bCs/>
          <w:color w:val="000000"/>
          <w:lang w:val="sr-Cyrl-CS" w:eastAsia="es-ES"/>
        </w:rPr>
      </w:pPr>
      <w:r w:rsidRPr="00712185">
        <w:rPr>
          <w:rFonts w:eastAsia="Times New Roman" w:cs="Arial"/>
          <w:b/>
          <w:bCs/>
          <w:color w:val="000000"/>
          <w:lang w:val="sr-Cyrl-CS" w:eastAsia="es-ES"/>
        </w:rPr>
        <w:t>Председник или члан у комисијама за израду завршних радова на академским специјалистичким</w:t>
      </w:r>
      <w:r w:rsidR="00712185" w:rsidRPr="00712185">
        <w:rPr>
          <w:rFonts w:eastAsia="Times New Roman" w:cs="Arial"/>
          <w:b/>
          <w:bCs/>
          <w:color w:val="000000"/>
          <w:lang w:val="sr-Cyrl-CS" w:eastAsia="es-ES"/>
        </w:rPr>
        <w:t>, мастер и докторским студијама</w:t>
      </w:r>
    </w:p>
    <w:p w:rsidR="00A70F38" w:rsidRDefault="00A70F38" w:rsidP="003F37EB">
      <w:pPr>
        <w:spacing w:line="240" w:lineRule="auto"/>
        <w:rPr>
          <w:rFonts w:eastAsia="Times New Roman" w:cs="Arial"/>
          <w:bCs/>
          <w:color w:val="000000"/>
          <w:lang w:val="sr-Cyrl-CS" w:eastAsia="es-ES"/>
        </w:rPr>
      </w:pPr>
    </w:p>
    <w:p w:rsidR="00A70F38" w:rsidRPr="00712185" w:rsidRDefault="00712185" w:rsidP="002C47C9">
      <w:pPr>
        <w:pStyle w:val="ListParagraph"/>
        <w:numPr>
          <w:ilvl w:val="0"/>
          <w:numId w:val="20"/>
        </w:numPr>
        <w:spacing w:line="240" w:lineRule="auto"/>
        <w:ind w:left="360"/>
        <w:rPr>
          <w:rFonts w:cs="Arial"/>
          <w:lang/>
        </w:rPr>
      </w:pPr>
      <w:r w:rsidRPr="00712185">
        <w:rPr>
          <w:rFonts w:cs="Arial"/>
          <w:lang/>
        </w:rPr>
        <w:t>Број у</w:t>
      </w:r>
      <w:r w:rsidR="00A70F38" w:rsidRPr="00712185">
        <w:rPr>
          <w:rFonts w:cs="Arial"/>
          <w:lang/>
        </w:rPr>
        <w:t>чешћа у комисијама мастер радова (председник или члан): 56</w:t>
      </w:r>
      <w:r w:rsidRPr="00712185">
        <w:rPr>
          <w:rFonts w:cs="Arial"/>
          <w:lang/>
        </w:rPr>
        <w:t>.</w:t>
      </w:r>
    </w:p>
    <w:p w:rsidR="00A70F38" w:rsidRPr="00712185" w:rsidRDefault="00712185" w:rsidP="002C47C9">
      <w:pPr>
        <w:pStyle w:val="ListParagraph"/>
        <w:numPr>
          <w:ilvl w:val="0"/>
          <w:numId w:val="20"/>
        </w:numPr>
        <w:spacing w:line="240" w:lineRule="auto"/>
        <w:ind w:left="360"/>
        <w:rPr>
          <w:rFonts w:cs="Arial"/>
          <w:lang/>
        </w:rPr>
      </w:pPr>
      <w:r w:rsidRPr="00712185">
        <w:rPr>
          <w:rFonts w:cs="Arial"/>
          <w:lang/>
        </w:rPr>
        <w:t>Број у</w:t>
      </w:r>
      <w:r w:rsidR="00A70F38" w:rsidRPr="00712185">
        <w:rPr>
          <w:rFonts w:cs="Arial"/>
          <w:lang/>
        </w:rPr>
        <w:t>чешћ</w:t>
      </w:r>
      <w:r w:rsidRPr="00712185">
        <w:rPr>
          <w:rFonts w:cs="Arial"/>
          <w:lang/>
        </w:rPr>
        <w:t>а</w:t>
      </w:r>
      <w:r w:rsidR="00A70F38" w:rsidRPr="00712185">
        <w:rPr>
          <w:rFonts w:cs="Arial"/>
          <w:lang/>
        </w:rPr>
        <w:t xml:space="preserve"> у комисијама за оцену и одбрану докторских дисертација (председник или члан): 25</w:t>
      </w:r>
      <w:r w:rsidRPr="00712185">
        <w:rPr>
          <w:rFonts w:cs="Arial"/>
          <w:lang/>
        </w:rPr>
        <w:t>.</w:t>
      </w:r>
    </w:p>
    <w:p w:rsidR="00A70F38" w:rsidRPr="00C20144" w:rsidRDefault="00A70F38" w:rsidP="003F37EB">
      <w:pPr>
        <w:spacing w:line="240" w:lineRule="auto"/>
        <w:rPr>
          <w:rFonts w:cs="Arial"/>
          <w:lang/>
        </w:rPr>
      </w:pPr>
    </w:p>
    <w:p w:rsidR="00A70F38" w:rsidRPr="00003987" w:rsidRDefault="00A70F38" w:rsidP="002C47C9">
      <w:pPr>
        <w:keepNext/>
        <w:numPr>
          <w:ilvl w:val="1"/>
          <w:numId w:val="15"/>
        </w:numPr>
        <w:spacing w:line="240" w:lineRule="auto"/>
        <w:ind w:left="432"/>
        <w:rPr>
          <w:rFonts w:eastAsia="Times New Roman" w:cs="Arial"/>
          <w:b/>
          <w:bCs/>
          <w:color w:val="000000"/>
          <w:lang w:val="sr-Cyrl-CS" w:eastAsia="es-ES"/>
        </w:rPr>
      </w:pPr>
      <w:r w:rsidRPr="00003987">
        <w:rPr>
          <w:rFonts w:eastAsia="Times New Roman" w:cs="Arial"/>
          <w:b/>
          <w:bCs/>
          <w:color w:val="000000"/>
          <w:lang w:val="sr-Cyrl-CS" w:eastAsia="es-ES"/>
        </w:rPr>
        <w:t>Аутор или коаутор елабората или студија</w:t>
      </w:r>
    </w:p>
    <w:p w:rsidR="00A70F38" w:rsidRDefault="00A70F38" w:rsidP="003F37EB">
      <w:pPr>
        <w:keepNext/>
        <w:spacing w:line="240" w:lineRule="auto"/>
        <w:rPr>
          <w:rFonts w:eastAsia="Times New Roman" w:cs="Arial"/>
          <w:bCs/>
          <w:color w:val="000000"/>
          <w:lang w:val="sr-Cyrl-CS" w:eastAsia="es-ES"/>
        </w:rPr>
      </w:pPr>
    </w:p>
    <w:p w:rsidR="00A70F38" w:rsidRDefault="00A70F38" w:rsidP="003F37EB">
      <w:pPr>
        <w:spacing w:line="240" w:lineRule="auto"/>
        <w:rPr>
          <w:rFonts w:eastAsia="Times New Roman" w:cs="Arial"/>
          <w:bCs/>
          <w:color w:val="000000"/>
          <w:lang w:val="sr-Cyrl-CS" w:eastAsia="es-ES"/>
        </w:rPr>
      </w:pPr>
      <w:r>
        <w:rPr>
          <w:rFonts w:eastAsia="Times New Roman" w:cs="Arial"/>
          <w:bCs/>
          <w:color w:val="000000"/>
          <w:lang w:val="sr-Cyrl-CS" w:eastAsia="es-ES"/>
        </w:rPr>
        <w:t xml:space="preserve">Аутор или коаутор 6 студија, идејних пројеката или главних и имплементационих </w:t>
      </w:r>
      <w:r w:rsidR="00003987">
        <w:rPr>
          <w:rFonts w:eastAsia="Times New Roman" w:cs="Arial"/>
          <w:bCs/>
          <w:color w:val="000000"/>
          <w:lang w:val="sr-Cyrl-CS" w:eastAsia="es-ES"/>
        </w:rPr>
        <w:t>пројеката информационих система:</w:t>
      </w:r>
    </w:p>
    <w:p w:rsidR="00A70F38" w:rsidRDefault="00A70F38" w:rsidP="003F37EB">
      <w:pPr>
        <w:spacing w:line="240" w:lineRule="auto"/>
        <w:rPr>
          <w:rFonts w:eastAsia="Times New Roman" w:cs="Arial"/>
          <w:bCs/>
          <w:color w:val="000000"/>
          <w:lang w:val="sr-Cyrl-CS" w:eastAsia="es-ES"/>
        </w:rPr>
      </w:pPr>
    </w:p>
    <w:p w:rsidR="00143390" w:rsidRPr="00A233C1" w:rsidRDefault="00143390" w:rsidP="00024962">
      <w:pPr>
        <w:numPr>
          <w:ilvl w:val="0"/>
          <w:numId w:val="33"/>
        </w:numPr>
        <w:spacing w:line="240" w:lineRule="auto"/>
        <w:ind w:left="360"/>
        <w:rPr>
          <w:rFonts w:cs="Arial"/>
          <w:lang/>
        </w:rPr>
      </w:pPr>
      <w:r>
        <w:rPr>
          <w:rFonts w:cs="Arial"/>
          <w:lang/>
        </w:rPr>
        <w:t xml:space="preserve">Луковић И, Лалић Б, </w:t>
      </w:r>
      <w:r w:rsidRPr="000606FE">
        <w:rPr>
          <w:rFonts w:cs="Arial"/>
          <w:lang/>
        </w:rPr>
        <w:t>"</w:t>
      </w:r>
      <w:r>
        <w:rPr>
          <w:rFonts w:cs="Arial"/>
          <w:lang/>
        </w:rPr>
        <w:t>Идејни</w:t>
      </w:r>
      <w:r w:rsidRPr="000606FE">
        <w:rPr>
          <w:rFonts w:cs="Arial"/>
          <w:lang/>
        </w:rPr>
        <w:t xml:space="preserve"> </w:t>
      </w:r>
      <w:r>
        <w:rPr>
          <w:rFonts w:cs="Arial"/>
          <w:lang/>
        </w:rPr>
        <w:t>пројекат</w:t>
      </w:r>
      <w:r w:rsidRPr="000606FE">
        <w:rPr>
          <w:rFonts w:cs="Arial"/>
          <w:lang/>
        </w:rPr>
        <w:t xml:space="preserve"> </w:t>
      </w:r>
      <w:r>
        <w:rPr>
          <w:rFonts w:cs="Arial"/>
          <w:lang/>
        </w:rPr>
        <w:t>Интегрисаног</w:t>
      </w:r>
      <w:r w:rsidRPr="000606FE">
        <w:rPr>
          <w:rFonts w:cs="Arial"/>
          <w:lang/>
        </w:rPr>
        <w:t xml:space="preserve"> </w:t>
      </w:r>
      <w:r>
        <w:rPr>
          <w:rFonts w:cs="Arial"/>
          <w:lang/>
        </w:rPr>
        <w:t>информационог</w:t>
      </w:r>
      <w:r w:rsidRPr="000606FE">
        <w:rPr>
          <w:rFonts w:cs="Arial"/>
          <w:lang/>
        </w:rPr>
        <w:t xml:space="preserve"> </w:t>
      </w:r>
      <w:r>
        <w:rPr>
          <w:rFonts w:cs="Arial"/>
          <w:lang/>
        </w:rPr>
        <w:t>система</w:t>
      </w:r>
      <w:r w:rsidRPr="000606FE">
        <w:rPr>
          <w:rFonts w:cs="Arial"/>
          <w:lang/>
        </w:rPr>
        <w:t xml:space="preserve"> </w:t>
      </w:r>
      <w:r>
        <w:rPr>
          <w:rFonts w:cs="Arial"/>
          <w:lang/>
        </w:rPr>
        <w:t>Клиничког</w:t>
      </w:r>
      <w:r w:rsidRPr="000606FE">
        <w:rPr>
          <w:rFonts w:cs="Arial"/>
          <w:lang/>
        </w:rPr>
        <w:t xml:space="preserve"> </w:t>
      </w:r>
      <w:r>
        <w:rPr>
          <w:rFonts w:cs="Arial"/>
          <w:lang/>
        </w:rPr>
        <w:t>центра</w:t>
      </w:r>
      <w:r w:rsidRPr="000606FE">
        <w:rPr>
          <w:rFonts w:cs="Arial"/>
          <w:lang/>
        </w:rPr>
        <w:t xml:space="preserve"> </w:t>
      </w:r>
      <w:r>
        <w:rPr>
          <w:rFonts w:cs="Arial"/>
          <w:lang/>
        </w:rPr>
        <w:t>Србије</w:t>
      </w:r>
      <w:r w:rsidRPr="000606FE">
        <w:rPr>
          <w:rFonts w:cs="Arial"/>
          <w:lang/>
        </w:rPr>
        <w:t xml:space="preserve">, </w:t>
      </w:r>
      <w:r>
        <w:rPr>
          <w:rFonts w:cs="Arial"/>
          <w:lang/>
        </w:rPr>
        <w:t>Београд</w:t>
      </w:r>
      <w:r w:rsidRPr="000606FE">
        <w:rPr>
          <w:rFonts w:cs="Arial"/>
          <w:lang/>
        </w:rPr>
        <w:t xml:space="preserve">", </w:t>
      </w:r>
      <w:r>
        <w:rPr>
          <w:rFonts w:cs="Arial"/>
          <w:lang/>
        </w:rPr>
        <w:t>Факултет</w:t>
      </w:r>
      <w:r w:rsidRPr="000606FE">
        <w:rPr>
          <w:rFonts w:cs="Arial"/>
          <w:lang/>
        </w:rPr>
        <w:t xml:space="preserve"> </w:t>
      </w:r>
      <w:r>
        <w:rPr>
          <w:rFonts w:cs="Arial"/>
          <w:lang/>
        </w:rPr>
        <w:t>техничких</w:t>
      </w:r>
      <w:r w:rsidRPr="000606FE">
        <w:rPr>
          <w:rFonts w:cs="Arial"/>
          <w:lang/>
        </w:rPr>
        <w:t xml:space="preserve"> </w:t>
      </w:r>
      <w:r>
        <w:rPr>
          <w:rFonts w:cs="Arial"/>
          <w:lang/>
        </w:rPr>
        <w:t>наука</w:t>
      </w:r>
      <w:r w:rsidRPr="000606FE">
        <w:rPr>
          <w:rFonts w:cs="Arial"/>
          <w:lang/>
        </w:rPr>
        <w:t xml:space="preserve">, </w:t>
      </w:r>
      <w:r>
        <w:rPr>
          <w:rFonts w:cs="Arial"/>
          <w:lang/>
        </w:rPr>
        <w:t>Нови</w:t>
      </w:r>
      <w:r w:rsidRPr="000606FE">
        <w:rPr>
          <w:rFonts w:cs="Arial"/>
          <w:lang/>
        </w:rPr>
        <w:t xml:space="preserve"> </w:t>
      </w:r>
      <w:r>
        <w:rPr>
          <w:rFonts w:cs="Arial"/>
          <w:lang/>
        </w:rPr>
        <w:t>Сад</w:t>
      </w:r>
      <w:r w:rsidRPr="000606FE">
        <w:rPr>
          <w:rFonts w:cs="Arial"/>
          <w:lang/>
        </w:rPr>
        <w:t>, 2009.</w:t>
      </w:r>
    </w:p>
    <w:p w:rsidR="00143390" w:rsidRDefault="00143390" w:rsidP="00024962">
      <w:pPr>
        <w:numPr>
          <w:ilvl w:val="0"/>
          <w:numId w:val="33"/>
        </w:numPr>
        <w:spacing w:line="240" w:lineRule="auto"/>
        <w:ind w:left="360"/>
        <w:rPr>
          <w:rFonts w:cs="Arial"/>
          <w:lang/>
        </w:rPr>
      </w:pPr>
      <w:r>
        <w:rPr>
          <w:rFonts w:cs="Arial"/>
          <w:lang/>
        </w:rPr>
        <w:lastRenderedPageBreak/>
        <w:t xml:space="preserve">Говедарица М, Луковић И, </w:t>
      </w:r>
      <w:r>
        <w:rPr>
          <w:rFonts w:cs="Arial"/>
          <w:lang w:val="it-IT"/>
        </w:rPr>
        <w:t xml:space="preserve">et al., </w:t>
      </w:r>
      <w:r w:rsidRPr="0082143D">
        <w:rPr>
          <w:rFonts w:cs="Arial"/>
          <w:lang w:val="it-IT"/>
        </w:rPr>
        <w:t>"</w:t>
      </w:r>
      <w:r>
        <w:rPr>
          <w:rFonts w:eastAsia="Times New Roman" w:cs="Arial"/>
          <w:color w:val="000000"/>
          <w:lang w:val="sr-Latn-CS" w:eastAsia="es-ES"/>
        </w:rPr>
        <w:t>Студија</w:t>
      </w:r>
      <w:r w:rsidRPr="00BE0D67">
        <w:rPr>
          <w:rFonts w:eastAsia="Times New Roman" w:cs="Arial"/>
          <w:color w:val="000000"/>
          <w:lang w:val="sr-Latn-CS" w:eastAsia="es-ES"/>
        </w:rPr>
        <w:t xml:space="preserve"> </w:t>
      </w:r>
      <w:r>
        <w:rPr>
          <w:rFonts w:eastAsia="Times New Roman" w:cs="Arial"/>
          <w:color w:val="000000"/>
          <w:lang w:val="sr-Latn-CS" w:eastAsia="es-ES"/>
        </w:rPr>
        <w:t>развоја</w:t>
      </w:r>
      <w:r w:rsidRPr="00BE0D67">
        <w:rPr>
          <w:rFonts w:eastAsia="Times New Roman" w:cs="Arial"/>
          <w:color w:val="000000"/>
          <w:lang w:val="sr-Latn-CS" w:eastAsia="es-ES"/>
        </w:rPr>
        <w:t xml:space="preserve"> </w:t>
      </w:r>
      <w:r>
        <w:rPr>
          <w:rFonts w:eastAsia="Times New Roman" w:cs="Arial"/>
          <w:color w:val="000000"/>
          <w:lang w:val="sr-Latn-CS" w:eastAsia="es-ES"/>
        </w:rPr>
        <w:t>Геоинформационог</w:t>
      </w:r>
      <w:r w:rsidRPr="00BE0D67">
        <w:rPr>
          <w:rFonts w:eastAsia="Times New Roman" w:cs="Arial"/>
          <w:color w:val="000000"/>
          <w:lang w:val="sr-Latn-CS" w:eastAsia="es-ES"/>
        </w:rPr>
        <w:t xml:space="preserve"> </w:t>
      </w:r>
      <w:r>
        <w:rPr>
          <w:rFonts w:eastAsia="Times New Roman" w:cs="Arial"/>
          <w:color w:val="000000"/>
          <w:lang w:val="sr-Latn-CS" w:eastAsia="es-ES"/>
        </w:rPr>
        <w:t>система</w:t>
      </w:r>
      <w:r w:rsidRPr="00BE0D67">
        <w:rPr>
          <w:rFonts w:eastAsia="Times New Roman" w:cs="Arial"/>
          <w:color w:val="000000"/>
          <w:lang w:val="sr-Latn-CS" w:eastAsia="es-ES"/>
        </w:rPr>
        <w:t xml:space="preserve"> </w:t>
      </w:r>
      <w:r>
        <w:rPr>
          <w:rFonts w:eastAsia="Times New Roman" w:cs="Arial"/>
          <w:color w:val="000000"/>
          <w:lang w:val="sr-Latn-CS" w:eastAsia="es-ES"/>
        </w:rPr>
        <w:t>Водопривредног</w:t>
      </w:r>
      <w:r w:rsidRPr="00BE0D67">
        <w:rPr>
          <w:rFonts w:eastAsia="Times New Roman" w:cs="Arial"/>
          <w:color w:val="000000"/>
          <w:lang w:val="sr-Latn-CS" w:eastAsia="es-ES"/>
        </w:rPr>
        <w:t xml:space="preserve"> </w:t>
      </w:r>
      <w:r>
        <w:rPr>
          <w:rFonts w:eastAsia="Times New Roman" w:cs="Arial"/>
          <w:color w:val="000000"/>
          <w:lang w:val="sr-Latn-CS" w:eastAsia="es-ES"/>
        </w:rPr>
        <w:t>система</w:t>
      </w:r>
      <w:r w:rsidRPr="00BE0D67">
        <w:rPr>
          <w:rFonts w:eastAsia="Times New Roman" w:cs="Arial"/>
          <w:color w:val="000000"/>
          <w:lang w:val="sr-Latn-CS" w:eastAsia="es-ES"/>
        </w:rPr>
        <w:t xml:space="preserve"> </w:t>
      </w:r>
      <w:r>
        <w:rPr>
          <w:rFonts w:eastAsia="Times New Roman" w:cs="Arial"/>
          <w:color w:val="000000"/>
          <w:lang w:val="sr-Latn-CS" w:eastAsia="es-ES"/>
        </w:rPr>
        <w:t>Републике</w:t>
      </w:r>
      <w:r w:rsidRPr="00BE0D67">
        <w:rPr>
          <w:rFonts w:eastAsia="Times New Roman" w:cs="Arial"/>
          <w:color w:val="000000"/>
          <w:lang w:val="sr-Latn-CS" w:eastAsia="es-ES"/>
        </w:rPr>
        <w:t xml:space="preserve"> </w:t>
      </w:r>
      <w:r>
        <w:rPr>
          <w:rFonts w:eastAsia="Times New Roman" w:cs="Arial"/>
          <w:color w:val="000000"/>
          <w:lang w:val="sr-Latn-CS" w:eastAsia="es-ES"/>
        </w:rPr>
        <w:t>Србије</w:t>
      </w:r>
      <w:r w:rsidRPr="0082143D">
        <w:rPr>
          <w:rFonts w:cs="Arial"/>
          <w:lang w:val="it-IT"/>
        </w:rPr>
        <w:t>"</w:t>
      </w:r>
      <w:r>
        <w:rPr>
          <w:rFonts w:cs="Arial"/>
          <w:lang w:val="it-IT"/>
        </w:rPr>
        <w:t xml:space="preserve">, </w:t>
      </w:r>
      <w:r>
        <w:rPr>
          <w:rFonts w:cs="Arial"/>
          <w:lang/>
        </w:rPr>
        <w:t xml:space="preserve">Универзитет у Новом Саду, Факултет техничких наука, Нови Сад и Институт за водопривреду </w:t>
      </w:r>
      <w:r w:rsidRPr="0082143D">
        <w:rPr>
          <w:rFonts w:cs="Arial"/>
          <w:lang w:val="it-IT"/>
        </w:rPr>
        <w:t>"</w:t>
      </w:r>
      <w:r>
        <w:rPr>
          <w:rFonts w:cs="Arial"/>
          <w:lang/>
        </w:rPr>
        <w:t>Јарослав Черни</w:t>
      </w:r>
      <w:r w:rsidRPr="0082143D">
        <w:rPr>
          <w:rFonts w:cs="Arial"/>
          <w:lang w:val="it-IT"/>
        </w:rPr>
        <w:t>"</w:t>
      </w:r>
      <w:r>
        <w:rPr>
          <w:rFonts w:cs="Arial"/>
          <w:lang/>
        </w:rPr>
        <w:t>, Београд, 2007.</w:t>
      </w:r>
    </w:p>
    <w:p w:rsidR="00143390" w:rsidRDefault="00143390" w:rsidP="00024962">
      <w:pPr>
        <w:numPr>
          <w:ilvl w:val="0"/>
          <w:numId w:val="33"/>
        </w:numPr>
        <w:spacing w:line="240" w:lineRule="auto"/>
        <w:ind w:left="360"/>
        <w:rPr>
          <w:rFonts w:cs="Arial"/>
          <w:lang/>
        </w:rPr>
      </w:pPr>
      <w:r w:rsidRPr="00EB676C">
        <w:rPr>
          <w:rFonts w:cs="Arial"/>
          <w:lang/>
        </w:rPr>
        <w:t>Газдић</w:t>
      </w:r>
      <w:r w:rsidRPr="0082143D">
        <w:rPr>
          <w:rFonts w:cs="Arial"/>
          <w:lang w:val="it-IT"/>
        </w:rPr>
        <w:t xml:space="preserve"> </w:t>
      </w:r>
      <w:r w:rsidRPr="00EB676C">
        <w:rPr>
          <w:rFonts w:cs="Arial"/>
          <w:lang/>
        </w:rPr>
        <w:t>Т</w:t>
      </w:r>
      <w:r w:rsidRPr="0082143D">
        <w:rPr>
          <w:rFonts w:cs="Arial"/>
          <w:lang w:val="it-IT"/>
        </w:rPr>
        <w:t xml:space="preserve">, </w:t>
      </w:r>
      <w:r w:rsidRPr="00EB676C">
        <w:rPr>
          <w:rFonts w:cs="Arial"/>
          <w:lang/>
        </w:rPr>
        <w:t>Луковић</w:t>
      </w:r>
      <w:r w:rsidRPr="0082143D">
        <w:rPr>
          <w:rFonts w:cs="Arial"/>
          <w:lang w:val="it-IT"/>
        </w:rPr>
        <w:t xml:space="preserve"> </w:t>
      </w:r>
      <w:r w:rsidRPr="00EB676C">
        <w:rPr>
          <w:rFonts w:cs="Arial"/>
          <w:lang/>
        </w:rPr>
        <w:t>И</w:t>
      </w:r>
      <w:r w:rsidRPr="0082143D">
        <w:rPr>
          <w:rFonts w:cs="Arial"/>
          <w:lang w:val="it-IT"/>
        </w:rPr>
        <w:t xml:space="preserve">, </w:t>
      </w:r>
      <w:r w:rsidRPr="00EB676C">
        <w:rPr>
          <w:rFonts w:cs="Arial"/>
          <w:lang/>
        </w:rPr>
        <w:t>Говедарица</w:t>
      </w:r>
      <w:r w:rsidRPr="0082143D">
        <w:rPr>
          <w:rFonts w:cs="Arial"/>
          <w:lang w:val="it-IT"/>
        </w:rPr>
        <w:t xml:space="preserve"> </w:t>
      </w:r>
      <w:r w:rsidRPr="00EB676C">
        <w:rPr>
          <w:rFonts w:cs="Arial"/>
          <w:lang/>
        </w:rPr>
        <w:t>М</w:t>
      </w:r>
      <w:r w:rsidRPr="0082143D">
        <w:rPr>
          <w:rFonts w:cs="Arial"/>
          <w:lang w:val="it-IT"/>
        </w:rPr>
        <w:t xml:space="preserve">, </w:t>
      </w:r>
      <w:r w:rsidRPr="00EB676C">
        <w:rPr>
          <w:rFonts w:cs="Arial"/>
          <w:lang/>
        </w:rPr>
        <w:t>Костић</w:t>
      </w:r>
      <w:r w:rsidRPr="0082143D">
        <w:rPr>
          <w:rFonts w:cs="Arial"/>
          <w:lang w:val="it-IT"/>
        </w:rPr>
        <w:t xml:space="preserve"> </w:t>
      </w:r>
      <w:r w:rsidRPr="00EB676C">
        <w:rPr>
          <w:rFonts w:cs="Arial"/>
          <w:lang/>
        </w:rPr>
        <w:t>Н</w:t>
      </w:r>
      <w:r w:rsidRPr="0082143D">
        <w:rPr>
          <w:rFonts w:cs="Arial"/>
          <w:lang w:val="it-IT"/>
        </w:rPr>
        <w:t>, "</w:t>
      </w:r>
      <w:r w:rsidRPr="00EB676C">
        <w:rPr>
          <w:rFonts w:cs="Arial"/>
          <w:lang/>
        </w:rPr>
        <w:t>Студија</w:t>
      </w:r>
      <w:r w:rsidRPr="0082143D">
        <w:rPr>
          <w:rFonts w:cs="Arial"/>
          <w:lang w:val="it-IT"/>
        </w:rPr>
        <w:t xml:space="preserve"> </w:t>
      </w:r>
      <w:r w:rsidRPr="00EB676C">
        <w:rPr>
          <w:rFonts w:cs="Arial"/>
          <w:lang/>
        </w:rPr>
        <w:t>даљег</w:t>
      </w:r>
      <w:r w:rsidRPr="0082143D">
        <w:rPr>
          <w:rFonts w:cs="Arial"/>
          <w:lang w:val="it-IT"/>
        </w:rPr>
        <w:t xml:space="preserve"> </w:t>
      </w:r>
      <w:r w:rsidRPr="00EB676C">
        <w:rPr>
          <w:rFonts w:cs="Arial"/>
          <w:lang/>
        </w:rPr>
        <w:t>развоја</w:t>
      </w:r>
      <w:r w:rsidRPr="0082143D">
        <w:rPr>
          <w:rFonts w:cs="Arial"/>
          <w:lang w:val="it-IT"/>
        </w:rPr>
        <w:t xml:space="preserve"> </w:t>
      </w:r>
      <w:r w:rsidRPr="00EB676C">
        <w:rPr>
          <w:rFonts w:cs="Arial"/>
          <w:lang/>
        </w:rPr>
        <w:t>Информационог</w:t>
      </w:r>
      <w:r w:rsidRPr="0082143D">
        <w:rPr>
          <w:rFonts w:cs="Arial"/>
          <w:lang w:val="it-IT"/>
        </w:rPr>
        <w:t xml:space="preserve"> </w:t>
      </w:r>
      <w:r w:rsidRPr="00EB676C">
        <w:rPr>
          <w:rFonts w:cs="Arial"/>
          <w:lang/>
        </w:rPr>
        <w:t>система</w:t>
      </w:r>
      <w:r w:rsidRPr="0082143D">
        <w:rPr>
          <w:rFonts w:cs="Arial"/>
          <w:lang w:val="it-IT"/>
        </w:rPr>
        <w:t xml:space="preserve"> </w:t>
      </w:r>
      <w:r w:rsidRPr="00EB676C">
        <w:rPr>
          <w:rFonts w:cs="Arial"/>
          <w:lang/>
        </w:rPr>
        <w:t>Централне</w:t>
      </w:r>
      <w:r w:rsidRPr="0082143D">
        <w:rPr>
          <w:rFonts w:cs="Arial"/>
          <w:lang w:val="it-IT"/>
        </w:rPr>
        <w:t xml:space="preserve"> </w:t>
      </w:r>
      <w:r w:rsidRPr="00EB676C">
        <w:rPr>
          <w:rFonts w:cs="Arial"/>
          <w:lang/>
        </w:rPr>
        <w:t>банке</w:t>
      </w:r>
      <w:r w:rsidRPr="0082143D">
        <w:rPr>
          <w:rFonts w:cs="Arial"/>
          <w:lang w:val="it-IT"/>
        </w:rPr>
        <w:t xml:space="preserve"> </w:t>
      </w:r>
      <w:r w:rsidRPr="00EB676C">
        <w:rPr>
          <w:rFonts w:cs="Arial"/>
          <w:lang/>
        </w:rPr>
        <w:t>Црне</w:t>
      </w:r>
      <w:r w:rsidRPr="0082143D">
        <w:rPr>
          <w:rFonts w:cs="Arial"/>
          <w:lang w:val="it-IT"/>
        </w:rPr>
        <w:t xml:space="preserve"> </w:t>
      </w:r>
      <w:r w:rsidRPr="00EB676C">
        <w:rPr>
          <w:rFonts w:cs="Arial"/>
          <w:lang/>
        </w:rPr>
        <w:t>Горе</w:t>
      </w:r>
      <w:r w:rsidRPr="0082143D">
        <w:rPr>
          <w:rFonts w:cs="Arial"/>
          <w:lang w:val="it-IT"/>
        </w:rPr>
        <w:t xml:space="preserve">", </w:t>
      </w:r>
      <w:r w:rsidRPr="00EB676C">
        <w:rPr>
          <w:rFonts w:cs="Arial"/>
          <w:lang/>
        </w:rPr>
        <w:t>Централна</w:t>
      </w:r>
      <w:r w:rsidRPr="0082143D">
        <w:rPr>
          <w:rFonts w:cs="Arial"/>
          <w:lang w:val="it-IT"/>
        </w:rPr>
        <w:t xml:space="preserve"> </w:t>
      </w:r>
      <w:r w:rsidRPr="00EB676C">
        <w:rPr>
          <w:rFonts w:cs="Arial"/>
          <w:lang/>
        </w:rPr>
        <w:t>банка</w:t>
      </w:r>
      <w:r w:rsidRPr="0082143D">
        <w:rPr>
          <w:rFonts w:cs="Arial"/>
          <w:lang w:val="it-IT"/>
        </w:rPr>
        <w:t xml:space="preserve"> </w:t>
      </w:r>
      <w:r w:rsidRPr="00EB676C">
        <w:rPr>
          <w:rFonts w:cs="Arial"/>
          <w:lang/>
        </w:rPr>
        <w:t>Црне</w:t>
      </w:r>
      <w:r w:rsidRPr="0082143D">
        <w:rPr>
          <w:rFonts w:cs="Arial"/>
          <w:lang w:val="it-IT"/>
        </w:rPr>
        <w:t xml:space="preserve"> </w:t>
      </w:r>
      <w:r w:rsidRPr="00EB676C">
        <w:rPr>
          <w:rFonts w:cs="Arial"/>
          <w:lang/>
        </w:rPr>
        <w:t>Горе</w:t>
      </w:r>
      <w:r w:rsidRPr="0082143D">
        <w:rPr>
          <w:rFonts w:cs="Arial"/>
          <w:lang w:val="it-IT"/>
        </w:rPr>
        <w:t xml:space="preserve">, </w:t>
      </w:r>
      <w:r w:rsidRPr="00EB676C">
        <w:rPr>
          <w:rFonts w:cs="Arial"/>
          <w:lang/>
        </w:rPr>
        <w:t>Подгорица</w:t>
      </w:r>
      <w:r w:rsidRPr="0082143D">
        <w:rPr>
          <w:rFonts w:cs="Arial"/>
          <w:lang w:val="it-IT"/>
        </w:rPr>
        <w:t>, 2004.</w:t>
      </w:r>
    </w:p>
    <w:p w:rsidR="00143390" w:rsidRDefault="00143390" w:rsidP="00024962">
      <w:pPr>
        <w:numPr>
          <w:ilvl w:val="0"/>
          <w:numId w:val="33"/>
        </w:numPr>
        <w:spacing w:line="240" w:lineRule="auto"/>
        <w:ind w:left="360"/>
        <w:rPr>
          <w:rFonts w:cs="Arial"/>
          <w:lang/>
        </w:rPr>
      </w:pPr>
      <w:r w:rsidRPr="00553C30">
        <w:rPr>
          <w:rFonts w:cs="Arial"/>
          <w:lang/>
        </w:rPr>
        <w:t>Лукови</w:t>
      </w:r>
      <w:r>
        <w:rPr>
          <w:rFonts w:cs="Arial"/>
          <w:lang w:val="sr-Latn-CS"/>
        </w:rPr>
        <w:t>ћ</w:t>
      </w:r>
      <w:r w:rsidRPr="0082143D">
        <w:rPr>
          <w:rFonts w:cs="Arial"/>
          <w:lang w:val="it-IT"/>
        </w:rPr>
        <w:t xml:space="preserve"> </w:t>
      </w:r>
      <w:r w:rsidRPr="00553C30">
        <w:rPr>
          <w:rFonts w:cs="Arial"/>
          <w:lang/>
        </w:rPr>
        <w:t>И</w:t>
      </w:r>
      <w:r w:rsidRPr="0082143D">
        <w:rPr>
          <w:rFonts w:cs="Arial"/>
          <w:lang w:val="it-IT"/>
        </w:rPr>
        <w:t xml:space="preserve">, </w:t>
      </w:r>
      <w:r w:rsidRPr="00553C30">
        <w:rPr>
          <w:rFonts w:cs="Arial"/>
          <w:lang/>
        </w:rPr>
        <w:t>Говедарица</w:t>
      </w:r>
      <w:r w:rsidRPr="0082143D">
        <w:rPr>
          <w:rFonts w:cs="Arial"/>
          <w:lang w:val="it-IT"/>
        </w:rPr>
        <w:t xml:space="preserve"> </w:t>
      </w:r>
      <w:r w:rsidRPr="00553C30">
        <w:rPr>
          <w:rFonts w:cs="Arial"/>
          <w:lang/>
        </w:rPr>
        <w:t>М</w:t>
      </w:r>
      <w:r w:rsidRPr="0082143D">
        <w:rPr>
          <w:rFonts w:cs="Arial"/>
          <w:lang w:val="it-IT"/>
        </w:rPr>
        <w:t xml:space="preserve">, </w:t>
      </w:r>
      <w:r w:rsidRPr="00553C30">
        <w:rPr>
          <w:rFonts w:cs="Arial"/>
          <w:lang/>
        </w:rPr>
        <w:t>Живанов</w:t>
      </w:r>
      <w:r w:rsidRPr="0082143D">
        <w:rPr>
          <w:rFonts w:cs="Arial"/>
          <w:lang w:val="it-IT"/>
        </w:rPr>
        <w:t xml:space="preserve"> </w:t>
      </w:r>
      <w:r w:rsidRPr="00553C30">
        <w:rPr>
          <w:rFonts w:cs="Arial"/>
          <w:lang/>
        </w:rPr>
        <w:t>С</w:t>
      </w:r>
      <w:r w:rsidRPr="0082143D">
        <w:rPr>
          <w:rFonts w:cs="Arial"/>
          <w:lang w:val="it-IT"/>
        </w:rPr>
        <w:t xml:space="preserve">, </w:t>
      </w:r>
      <w:r>
        <w:rPr>
          <w:rFonts w:cs="Arial"/>
          <w:lang w:val="it-IT"/>
        </w:rPr>
        <w:t>e</w:t>
      </w:r>
      <w:r w:rsidRPr="00E069C4">
        <w:rPr>
          <w:rFonts w:cs="Arial"/>
          <w:lang w:val="it-IT"/>
        </w:rPr>
        <w:t>t al</w:t>
      </w:r>
      <w:r>
        <w:rPr>
          <w:rFonts w:cs="Arial"/>
          <w:lang w:val="it-IT"/>
        </w:rPr>
        <w:t>.</w:t>
      </w:r>
      <w:r w:rsidRPr="0082143D">
        <w:rPr>
          <w:rFonts w:cs="Arial"/>
          <w:lang w:val="it-IT"/>
        </w:rPr>
        <w:t>, "</w:t>
      </w:r>
      <w:r w:rsidRPr="00553C30">
        <w:rPr>
          <w:rFonts w:cs="Arial"/>
          <w:lang/>
        </w:rPr>
        <w:t>Идејни</w:t>
      </w:r>
      <w:r w:rsidRPr="0082143D">
        <w:rPr>
          <w:rFonts w:cs="Arial"/>
          <w:lang w:val="it-IT"/>
        </w:rPr>
        <w:t xml:space="preserve"> </w:t>
      </w:r>
      <w:r w:rsidRPr="00553C30">
        <w:rPr>
          <w:rFonts w:cs="Arial"/>
          <w:lang/>
        </w:rPr>
        <w:t>пројекат</w:t>
      </w:r>
      <w:r w:rsidRPr="0082143D">
        <w:rPr>
          <w:rFonts w:cs="Arial"/>
          <w:lang w:val="it-IT"/>
        </w:rPr>
        <w:t xml:space="preserve"> </w:t>
      </w:r>
      <w:r w:rsidRPr="00553C30">
        <w:rPr>
          <w:rFonts w:cs="Arial"/>
          <w:lang/>
        </w:rPr>
        <w:t>информационог</w:t>
      </w:r>
      <w:r w:rsidRPr="0082143D">
        <w:rPr>
          <w:rFonts w:cs="Arial"/>
          <w:lang w:val="it-IT"/>
        </w:rPr>
        <w:t xml:space="preserve"> </w:t>
      </w:r>
      <w:r w:rsidRPr="00553C30">
        <w:rPr>
          <w:rFonts w:cs="Arial"/>
          <w:lang/>
        </w:rPr>
        <w:t>система</w:t>
      </w:r>
      <w:r w:rsidRPr="0082143D">
        <w:rPr>
          <w:rFonts w:cs="Arial"/>
          <w:lang w:val="it-IT"/>
        </w:rPr>
        <w:t xml:space="preserve"> </w:t>
      </w:r>
      <w:r w:rsidRPr="00553C30">
        <w:rPr>
          <w:rFonts w:cs="Arial"/>
          <w:lang/>
        </w:rPr>
        <w:t>ДД</w:t>
      </w:r>
      <w:r w:rsidRPr="0082143D">
        <w:rPr>
          <w:rFonts w:cs="Arial"/>
          <w:lang w:val="it-IT"/>
        </w:rPr>
        <w:t xml:space="preserve"> </w:t>
      </w:r>
      <w:r w:rsidRPr="00553C30">
        <w:rPr>
          <w:rFonts w:cs="Arial"/>
          <w:lang/>
        </w:rPr>
        <w:t>ЗГОП</w:t>
      </w:r>
      <w:r w:rsidRPr="0082143D">
        <w:rPr>
          <w:rFonts w:cs="Arial"/>
          <w:lang w:val="it-IT"/>
        </w:rPr>
        <w:t xml:space="preserve">, </w:t>
      </w:r>
      <w:r w:rsidRPr="00553C30">
        <w:rPr>
          <w:rFonts w:cs="Arial"/>
          <w:lang/>
        </w:rPr>
        <w:t>Нови</w:t>
      </w:r>
      <w:r w:rsidRPr="0082143D">
        <w:rPr>
          <w:rFonts w:cs="Arial"/>
          <w:lang w:val="it-IT"/>
        </w:rPr>
        <w:t xml:space="preserve"> </w:t>
      </w:r>
      <w:r w:rsidRPr="00553C30">
        <w:rPr>
          <w:rFonts w:cs="Arial"/>
          <w:lang/>
        </w:rPr>
        <w:t>Сад</w:t>
      </w:r>
      <w:r w:rsidRPr="0082143D">
        <w:rPr>
          <w:rFonts w:cs="Arial"/>
          <w:lang w:val="it-IT"/>
        </w:rPr>
        <w:t>"</w:t>
      </w:r>
      <w:r>
        <w:rPr>
          <w:rFonts w:cs="Arial"/>
          <w:lang/>
        </w:rPr>
        <w:t xml:space="preserve">, </w:t>
      </w:r>
      <w:r w:rsidRPr="0082143D">
        <w:rPr>
          <w:rFonts w:cs="Arial"/>
          <w:lang w:val="it-IT"/>
        </w:rPr>
        <w:t xml:space="preserve"> </w:t>
      </w:r>
      <w:r w:rsidRPr="00553C30">
        <w:rPr>
          <w:rFonts w:cs="Arial"/>
          <w:lang/>
        </w:rPr>
        <w:t>ИИС</w:t>
      </w:r>
      <w:r w:rsidRPr="0082143D">
        <w:rPr>
          <w:rFonts w:cs="Arial"/>
          <w:lang w:val="it-IT"/>
        </w:rPr>
        <w:t xml:space="preserve"> – </w:t>
      </w:r>
      <w:r w:rsidRPr="00553C30">
        <w:rPr>
          <w:rFonts w:cs="Arial"/>
          <w:lang/>
        </w:rPr>
        <w:t>Истраживачки</w:t>
      </w:r>
      <w:r w:rsidRPr="0082143D">
        <w:rPr>
          <w:rFonts w:cs="Arial"/>
          <w:lang w:val="it-IT"/>
        </w:rPr>
        <w:t xml:space="preserve"> </w:t>
      </w:r>
      <w:r w:rsidRPr="00553C30">
        <w:rPr>
          <w:rFonts w:cs="Arial"/>
          <w:lang/>
        </w:rPr>
        <w:t>и</w:t>
      </w:r>
      <w:r w:rsidRPr="0082143D">
        <w:rPr>
          <w:rFonts w:cs="Arial"/>
          <w:lang w:val="it-IT"/>
        </w:rPr>
        <w:t xml:space="preserve"> </w:t>
      </w:r>
      <w:r w:rsidRPr="00553C30">
        <w:rPr>
          <w:rFonts w:cs="Arial"/>
          <w:lang/>
        </w:rPr>
        <w:t>технолошки</w:t>
      </w:r>
      <w:r w:rsidRPr="0082143D">
        <w:rPr>
          <w:rFonts w:cs="Arial"/>
          <w:lang w:val="it-IT"/>
        </w:rPr>
        <w:t xml:space="preserve"> </w:t>
      </w:r>
      <w:r w:rsidRPr="00553C30">
        <w:rPr>
          <w:rFonts w:cs="Arial"/>
          <w:lang/>
        </w:rPr>
        <w:t>центар</w:t>
      </w:r>
      <w:r w:rsidRPr="0082143D">
        <w:rPr>
          <w:rFonts w:cs="Arial"/>
          <w:lang w:val="it-IT"/>
        </w:rPr>
        <w:t xml:space="preserve">, </w:t>
      </w:r>
      <w:r w:rsidRPr="00553C30">
        <w:rPr>
          <w:rFonts w:cs="Arial"/>
          <w:lang/>
        </w:rPr>
        <w:t>Нови</w:t>
      </w:r>
      <w:r w:rsidRPr="0082143D">
        <w:rPr>
          <w:rFonts w:cs="Arial"/>
          <w:lang w:val="it-IT"/>
        </w:rPr>
        <w:t xml:space="preserve"> </w:t>
      </w:r>
      <w:r w:rsidRPr="00553C30">
        <w:rPr>
          <w:rFonts w:cs="Arial"/>
          <w:lang/>
        </w:rPr>
        <w:t>Сад</w:t>
      </w:r>
      <w:r w:rsidRPr="0082143D">
        <w:rPr>
          <w:rFonts w:cs="Arial"/>
          <w:lang w:val="it-IT"/>
        </w:rPr>
        <w:t>, 2003-2004.</w:t>
      </w:r>
    </w:p>
    <w:p w:rsidR="00143390" w:rsidRDefault="00143390" w:rsidP="00024962">
      <w:pPr>
        <w:numPr>
          <w:ilvl w:val="0"/>
          <w:numId w:val="33"/>
        </w:numPr>
        <w:spacing w:line="240" w:lineRule="auto"/>
        <w:ind w:left="360"/>
        <w:rPr>
          <w:rFonts w:cs="Arial"/>
          <w:lang/>
        </w:rPr>
      </w:pPr>
      <w:r w:rsidRPr="00553C30">
        <w:rPr>
          <w:rFonts w:cs="Arial"/>
          <w:lang/>
        </w:rPr>
        <w:t>Коки</w:t>
      </w:r>
      <w:r>
        <w:rPr>
          <w:rFonts w:cs="Arial"/>
          <w:lang w:val="sr-Latn-CS"/>
        </w:rPr>
        <w:t>ћ</w:t>
      </w:r>
      <w:r w:rsidRPr="00DF03BB">
        <w:rPr>
          <w:rFonts w:cs="Arial"/>
          <w:lang w:val="sr-Latn-CS"/>
        </w:rPr>
        <w:t xml:space="preserve"> </w:t>
      </w:r>
      <w:r>
        <w:rPr>
          <w:rFonts w:cs="Arial"/>
          <w:lang w:val="sr-Latn-CS"/>
        </w:rPr>
        <w:t>М</w:t>
      </w:r>
      <w:r w:rsidRPr="00DF03BB">
        <w:rPr>
          <w:rFonts w:cs="Arial"/>
          <w:lang w:val="sr-Latn-CS"/>
        </w:rPr>
        <w:t xml:space="preserve">, </w:t>
      </w:r>
      <w:r>
        <w:rPr>
          <w:rFonts w:cs="Arial"/>
          <w:lang w:val="sr-Latn-CS"/>
        </w:rPr>
        <w:t>Луковић</w:t>
      </w:r>
      <w:r w:rsidRPr="00DF03BB">
        <w:rPr>
          <w:rFonts w:cs="Arial"/>
          <w:lang w:val="sr-Latn-CS"/>
        </w:rPr>
        <w:t xml:space="preserve"> </w:t>
      </w:r>
      <w:r>
        <w:rPr>
          <w:rFonts w:cs="Arial"/>
          <w:lang w:val="sr-Latn-CS"/>
        </w:rPr>
        <w:t>И</w:t>
      </w:r>
      <w:r w:rsidRPr="00DF03BB">
        <w:rPr>
          <w:rFonts w:cs="Arial"/>
          <w:lang w:val="sr-Latn-CS"/>
        </w:rPr>
        <w:t xml:space="preserve">, </w:t>
      </w:r>
      <w:r>
        <w:rPr>
          <w:rFonts w:cs="Arial"/>
          <w:lang w:val="it-IT"/>
        </w:rPr>
        <w:t>e</w:t>
      </w:r>
      <w:r w:rsidRPr="00E069C4">
        <w:rPr>
          <w:rFonts w:cs="Arial"/>
          <w:lang w:val="it-IT"/>
        </w:rPr>
        <w:t>t al.</w:t>
      </w:r>
      <w:r w:rsidRPr="00DF03BB">
        <w:rPr>
          <w:rFonts w:cs="Arial"/>
          <w:lang w:val="sr-Latn-CS"/>
        </w:rPr>
        <w:t xml:space="preserve">, </w:t>
      </w:r>
      <w:r w:rsidRPr="0082143D">
        <w:rPr>
          <w:rFonts w:cs="Arial"/>
          <w:lang w:val="it-IT"/>
        </w:rPr>
        <w:t>"</w:t>
      </w:r>
      <w:r w:rsidRPr="00553C30">
        <w:rPr>
          <w:rFonts w:cs="Arial"/>
          <w:lang/>
        </w:rPr>
        <w:t>Идејни</w:t>
      </w:r>
      <w:r w:rsidRPr="0082143D">
        <w:rPr>
          <w:rFonts w:cs="Arial"/>
          <w:lang w:val="it-IT"/>
        </w:rPr>
        <w:t xml:space="preserve"> </w:t>
      </w:r>
      <w:r w:rsidRPr="00553C30">
        <w:rPr>
          <w:rFonts w:cs="Arial"/>
          <w:lang/>
        </w:rPr>
        <w:t>пројекат</w:t>
      </w:r>
      <w:r w:rsidRPr="0082143D">
        <w:rPr>
          <w:rFonts w:cs="Arial"/>
          <w:lang w:val="it-IT"/>
        </w:rPr>
        <w:t xml:space="preserve"> </w:t>
      </w:r>
      <w:r w:rsidRPr="00553C30">
        <w:rPr>
          <w:rFonts w:cs="Arial"/>
          <w:lang/>
        </w:rPr>
        <w:t>развоја</w:t>
      </w:r>
      <w:r w:rsidRPr="0082143D">
        <w:rPr>
          <w:rFonts w:cs="Arial"/>
          <w:lang w:val="it-IT"/>
        </w:rPr>
        <w:t xml:space="preserve"> </w:t>
      </w:r>
      <w:r w:rsidRPr="00553C30">
        <w:rPr>
          <w:rFonts w:cs="Arial"/>
          <w:lang/>
        </w:rPr>
        <w:t>Информационог</w:t>
      </w:r>
      <w:r w:rsidRPr="0082143D">
        <w:rPr>
          <w:rFonts w:cs="Arial"/>
          <w:lang w:val="it-IT"/>
        </w:rPr>
        <w:t xml:space="preserve"> </w:t>
      </w:r>
      <w:r w:rsidRPr="00553C30">
        <w:rPr>
          <w:rFonts w:cs="Arial"/>
          <w:lang/>
        </w:rPr>
        <w:t>система</w:t>
      </w:r>
      <w:r w:rsidRPr="0082143D">
        <w:rPr>
          <w:rFonts w:cs="Arial"/>
          <w:lang w:val="it-IT"/>
        </w:rPr>
        <w:t xml:space="preserve"> </w:t>
      </w:r>
      <w:r w:rsidRPr="00553C30">
        <w:rPr>
          <w:rFonts w:cs="Arial"/>
          <w:lang/>
        </w:rPr>
        <w:t>Ваздухопловног</w:t>
      </w:r>
      <w:r w:rsidRPr="0082143D">
        <w:rPr>
          <w:rFonts w:cs="Arial"/>
          <w:lang w:val="it-IT"/>
        </w:rPr>
        <w:t xml:space="preserve"> </w:t>
      </w:r>
      <w:r w:rsidRPr="00553C30">
        <w:rPr>
          <w:rFonts w:cs="Arial"/>
          <w:lang/>
        </w:rPr>
        <w:t>завода</w:t>
      </w:r>
      <w:r w:rsidRPr="0082143D">
        <w:rPr>
          <w:rFonts w:cs="Arial"/>
          <w:lang w:val="it-IT"/>
        </w:rPr>
        <w:t xml:space="preserve"> </w:t>
      </w:r>
      <w:r w:rsidRPr="00553C30">
        <w:rPr>
          <w:rFonts w:cs="Arial"/>
          <w:lang/>
        </w:rPr>
        <w:t>ОРАО</w:t>
      </w:r>
      <w:r w:rsidRPr="0082143D">
        <w:rPr>
          <w:rFonts w:cs="Arial"/>
          <w:lang w:val="it-IT"/>
        </w:rPr>
        <w:t xml:space="preserve"> </w:t>
      </w:r>
      <w:r w:rsidRPr="00553C30">
        <w:rPr>
          <w:rFonts w:cs="Arial"/>
          <w:lang/>
        </w:rPr>
        <w:t>Бијељина</w:t>
      </w:r>
      <w:r w:rsidRPr="0082143D">
        <w:rPr>
          <w:rFonts w:cs="Arial"/>
          <w:lang w:val="it-IT"/>
        </w:rPr>
        <w:t xml:space="preserve">", </w:t>
      </w:r>
      <w:r w:rsidRPr="00553C30">
        <w:rPr>
          <w:rFonts w:cs="Arial"/>
          <w:lang/>
        </w:rPr>
        <w:t>Ваздухопловни</w:t>
      </w:r>
      <w:r w:rsidRPr="0082143D">
        <w:rPr>
          <w:rFonts w:cs="Arial"/>
          <w:lang w:val="it-IT"/>
        </w:rPr>
        <w:t xml:space="preserve"> </w:t>
      </w:r>
      <w:r w:rsidRPr="00553C30">
        <w:rPr>
          <w:rFonts w:cs="Arial"/>
          <w:lang/>
        </w:rPr>
        <w:t>завод</w:t>
      </w:r>
      <w:r w:rsidRPr="0082143D">
        <w:rPr>
          <w:rFonts w:cs="Arial"/>
          <w:lang w:val="it-IT"/>
        </w:rPr>
        <w:t xml:space="preserve"> "</w:t>
      </w:r>
      <w:r w:rsidRPr="00553C30">
        <w:rPr>
          <w:rFonts w:cs="Arial"/>
          <w:lang/>
        </w:rPr>
        <w:t>ОРАО</w:t>
      </w:r>
      <w:r w:rsidRPr="0082143D">
        <w:rPr>
          <w:rFonts w:cs="Arial"/>
          <w:lang w:val="it-IT"/>
        </w:rPr>
        <w:t xml:space="preserve">", </w:t>
      </w:r>
      <w:r w:rsidRPr="00553C30">
        <w:rPr>
          <w:rFonts w:cs="Arial"/>
          <w:lang/>
        </w:rPr>
        <w:t>Бијељина</w:t>
      </w:r>
      <w:r w:rsidRPr="0082143D">
        <w:rPr>
          <w:rFonts w:cs="Arial"/>
          <w:lang w:val="it-IT"/>
        </w:rPr>
        <w:t xml:space="preserve">, </w:t>
      </w:r>
      <w:r w:rsidRPr="00553C30">
        <w:rPr>
          <w:rFonts w:cs="Arial"/>
          <w:lang/>
        </w:rPr>
        <w:t>Република</w:t>
      </w:r>
      <w:r w:rsidRPr="0082143D">
        <w:rPr>
          <w:rFonts w:cs="Arial"/>
          <w:lang w:val="it-IT"/>
        </w:rPr>
        <w:t xml:space="preserve"> </w:t>
      </w:r>
      <w:r w:rsidRPr="00553C30">
        <w:rPr>
          <w:rFonts w:cs="Arial"/>
          <w:lang/>
        </w:rPr>
        <w:t>Српска</w:t>
      </w:r>
      <w:r w:rsidRPr="0082143D">
        <w:rPr>
          <w:rFonts w:cs="Arial"/>
          <w:lang w:val="it-IT"/>
        </w:rPr>
        <w:t xml:space="preserve">, </w:t>
      </w:r>
      <w:r w:rsidRPr="00553C30">
        <w:rPr>
          <w:rFonts w:cs="Arial"/>
          <w:lang/>
        </w:rPr>
        <w:t>Босна</w:t>
      </w:r>
      <w:r w:rsidRPr="0082143D">
        <w:rPr>
          <w:rFonts w:cs="Arial"/>
          <w:lang w:val="it-IT"/>
        </w:rPr>
        <w:t xml:space="preserve"> </w:t>
      </w:r>
      <w:r w:rsidRPr="00553C30">
        <w:rPr>
          <w:rFonts w:cs="Arial"/>
          <w:lang/>
        </w:rPr>
        <w:t>и</w:t>
      </w:r>
      <w:r w:rsidRPr="0082143D">
        <w:rPr>
          <w:rFonts w:cs="Arial"/>
          <w:lang w:val="it-IT"/>
        </w:rPr>
        <w:t xml:space="preserve"> </w:t>
      </w:r>
      <w:r w:rsidRPr="00553C30">
        <w:rPr>
          <w:rFonts w:cs="Arial"/>
          <w:lang/>
        </w:rPr>
        <w:t>Херцеговина</w:t>
      </w:r>
      <w:r w:rsidRPr="0082143D">
        <w:rPr>
          <w:rFonts w:cs="Arial"/>
          <w:lang w:val="it-IT"/>
        </w:rPr>
        <w:t>, 2001-2002.</w:t>
      </w:r>
    </w:p>
    <w:p w:rsidR="00A70F38" w:rsidRDefault="00A70F38" w:rsidP="00024962">
      <w:pPr>
        <w:numPr>
          <w:ilvl w:val="0"/>
          <w:numId w:val="33"/>
        </w:numPr>
        <w:spacing w:line="240" w:lineRule="auto"/>
        <w:ind w:left="360"/>
        <w:rPr>
          <w:rFonts w:cs="Arial"/>
          <w:lang/>
        </w:rPr>
      </w:pPr>
      <w:r>
        <w:rPr>
          <w:rFonts w:cs="Arial"/>
          <w:lang/>
        </w:rPr>
        <w:t xml:space="preserve">Група аутора: </w:t>
      </w:r>
      <w:r w:rsidRPr="002927DC">
        <w:rPr>
          <w:rFonts w:cs="Arial"/>
          <w:lang/>
        </w:rPr>
        <w:t>"</w:t>
      </w:r>
      <w:r w:rsidRPr="002926DE">
        <w:rPr>
          <w:rFonts w:cs="Arial"/>
          <w:lang/>
        </w:rPr>
        <w:t>Развој</w:t>
      </w:r>
      <w:r w:rsidRPr="002927DC">
        <w:rPr>
          <w:rFonts w:cs="Arial"/>
          <w:lang/>
        </w:rPr>
        <w:t xml:space="preserve"> </w:t>
      </w:r>
      <w:r w:rsidRPr="002926DE">
        <w:rPr>
          <w:rFonts w:cs="Arial"/>
          <w:lang/>
        </w:rPr>
        <w:t>иновираног</w:t>
      </w:r>
      <w:r w:rsidRPr="002927DC">
        <w:rPr>
          <w:rFonts w:cs="Arial"/>
          <w:lang/>
        </w:rPr>
        <w:t xml:space="preserve"> </w:t>
      </w:r>
      <w:r w:rsidRPr="002926DE">
        <w:rPr>
          <w:rFonts w:cs="Arial"/>
          <w:lang/>
        </w:rPr>
        <w:t>информационог</w:t>
      </w:r>
      <w:r w:rsidRPr="002927DC">
        <w:rPr>
          <w:rFonts w:cs="Arial"/>
          <w:lang/>
        </w:rPr>
        <w:t xml:space="preserve"> </w:t>
      </w:r>
      <w:r w:rsidRPr="002926DE">
        <w:rPr>
          <w:rFonts w:cs="Arial"/>
          <w:lang/>
        </w:rPr>
        <w:t>система</w:t>
      </w:r>
      <w:r w:rsidRPr="002927DC">
        <w:rPr>
          <w:rFonts w:cs="Arial"/>
          <w:lang/>
        </w:rPr>
        <w:t xml:space="preserve"> </w:t>
      </w:r>
      <w:r w:rsidRPr="002926DE">
        <w:rPr>
          <w:rFonts w:cs="Arial"/>
          <w:lang/>
        </w:rPr>
        <w:t>ДД</w:t>
      </w:r>
      <w:r w:rsidRPr="002927DC">
        <w:rPr>
          <w:rFonts w:cs="Arial"/>
          <w:lang/>
        </w:rPr>
        <w:t xml:space="preserve"> </w:t>
      </w:r>
      <w:r w:rsidRPr="002926DE">
        <w:rPr>
          <w:rFonts w:cs="Arial"/>
          <w:lang/>
        </w:rPr>
        <w:t>ЗГОП</w:t>
      </w:r>
      <w:r w:rsidRPr="002927DC">
        <w:rPr>
          <w:rFonts w:cs="Arial"/>
          <w:lang/>
        </w:rPr>
        <w:t xml:space="preserve">, </w:t>
      </w:r>
      <w:r w:rsidRPr="002926DE">
        <w:rPr>
          <w:rFonts w:cs="Arial"/>
          <w:lang/>
        </w:rPr>
        <w:t>Нови</w:t>
      </w:r>
      <w:r w:rsidRPr="002927DC">
        <w:rPr>
          <w:rFonts w:cs="Arial"/>
          <w:lang/>
        </w:rPr>
        <w:t xml:space="preserve"> </w:t>
      </w:r>
      <w:r w:rsidRPr="002926DE">
        <w:rPr>
          <w:rFonts w:cs="Arial"/>
          <w:lang/>
        </w:rPr>
        <w:t>Сад</w:t>
      </w:r>
      <w:r w:rsidRPr="002927DC">
        <w:rPr>
          <w:rFonts w:cs="Arial"/>
          <w:lang/>
        </w:rPr>
        <w:t xml:space="preserve">", </w:t>
      </w:r>
      <w:r w:rsidRPr="002926DE">
        <w:rPr>
          <w:rFonts w:cs="Arial"/>
          <w:lang/>
        </w:rPr>
        <w:t>Институт</w:t>
      </w:r>
      <w:r w:rsidRPr="002927DC">
        <w:rPr>
          <w:rFonts w:cs="Arial"/>
          <w:lang/>
        </w:rPr>
        <w:t xml:space="preserve"> </w:t>
      </w:r>
      <w:r w:rsidRPr="002926DE">
        <w:rPr>
          <w:rFonts w:cs="Arial"/>
          <w:lang/>
        </w:rPr>
        <w:t>за</w:t>
      </w:r>
      <w:r w:rsidRPr="002927DC">
        <w:rPr>
          <w:rFonts w:cs="Arial"/>
          <w:lang/>
        </w:rPr>
        <w:t xml:space="preserve"> </w:t>
      </w:r>
      <w:r w:rsidRPr="002926DE">
        <w:rPr>
          <w:rFonts w:cs="Arial"/>
          <w:lang/>
        </w:rPr>
        <w:t>индустријске</w:t>
      </w:r>
      <w:r w:rsidRPr="002927DC">
        <w:rPr>
          <w:rFonts w:cs="Arial"/>
          <w:lang/>
        </w:rPr>
        <w:t xml:space="preserve"> </w:t>
      </w:r>
      <w:r w:rsidRPr="002926DE">
        <w:rPr>
          <w:rFonts w:cs="Arial"/>
          <w:lang/>
        </w:rPr>
        <w:t>системе</w:t>
      </w:r>
      <w:r w:rsidRPr="002927DC">
        <w:rPr>
          <w:rFonts w:cs="Arial"/>
          <w:lang/>
        </w:rPr>
        <w:t xml:space="preserve"> - </w:t>
      </w:r>
      <w:r w:rsidRPr="002926DE">
        <w:rPr>
          <w:rFonts w:cs="Arial"/>
          <w:lang/>
        </w:rPr>
        <w:t>ИТ</w:t>
      </w:r>
      <w:r w:rsidRPr="002927DC">
        <w:rPr>
          <w:rFonts w:cs="Arial"/>
          <w:lang/>
        </w:rPr>
        <w:t xml:space="preserve"> </w:t>
      </w:r>
      <w:r w:rsidRPr="002926DE">
        <w:rPr>
          <w:rFonts w:cs="Arial"/>
          <w:lang/>
        </w:rPr>
        <w:t>Центар</w:t>
      </w:r>
      <w:r w:rsidRPr="002927DC">
        <w:rPr>
          <w:rFonts w:cs="Arial"/>
          <w:lang/>
        </w:rPr>
        <w:t xml:space="preserve"> </w:t>
      </w:r>
      <w:r w:rsidRPr="002926DE">
        <w:rPr>
          <w:rFonts w:cs="Arial"/>
          <w:lang/>
        </w:rPr>
        <w:t>и</w:t>
      </w:r>
      <w:r w:rsidRPr="002927DC">
        <w:rPr>
          <w:rFonts w:cs="Arial"/>
          <w:lang/>
        </w:rPr>
        <w:t xml:space="preserve"> </w:t>
      </w:r>
      <w:r w:rsidRPr="002926DE">
        <w:rPr>
          <w:rFonts w:cs="Arial"/>
          <w:lang/>
        </w:rPr>
        <w:t>Новкабел</w:t>
      </w:r>
      <w:r w:rsidRPr="002927DC">
        <w:rPr>
          <w:rFonts w:cs="Arial"/>
          <w:lang/>
        </w:rPr>
        <w:t xml:space="preserve"> - </w:t>
      </w:r>
      <w:r w:rsidRPr="002926DE">
        <w:rPr>
          <w:rFonts w:cs="Arial"/>
          <w:lang/>
        </w:rPr>
        <w:t>Фабрика</w:t>
      </w:r>
      <w:r w:rsidRPr="002927DC">
        <w:rPr>
          <w:rFonts w:cs="Arial"/>
          <w:lang/>
        </w:rPr>
        <w:t xml:space="preserve"> </w:t>
      </w:r>
      <w:r w:rsidRPr="002926DE">
        <w:rPr>
          <w:rFonts w:cs="Arial"/>
          <w:lang/>
        </w:rPr>
        <w:t>електронских</w:t>
      </w:r>
      <w:r w:rsidRPr="002927DC">
        <w:rPr>
          <w:rFonts w:cs="Arial"/>
          <w:lang/>
        </w:rPr>
        <w:t xml:space="preserve"> </w:t>
      </w:r>
      <w:r w:rsidRPr="002926DE">
        <w:rPr>
          <w:rFonts w:cs="Arial"/>
          <w:lang/>
        </w:rPr>
        <w:t>ра</w:t>
      </w:r>
      <w:r>
        <w:rPr>
          <w:rFonts w:cs="Arial"/>
          <w:lang/>
        </w:rPr>
        <w:t>ч</w:t>
      </w:r>
      <w:r w:rsidRPr="002926DE">
        <w:rPr>
          <w:rFonts w:cs="Arial"/>
          <w:lang/>
        </w:rPr>
        <w:t>унара</w:t>
      </w:r>
      <w:r w:rsidRPr="002927DC">
        <w:rPr>
          <w:rFonts w:cs="Arial"/>
          <w:lang/>
        </w:rPr>
        <w:t xml:space="preserve">, </w:t>
      </w:r>
      <w:r w:rsidRPr="002926DE">
        <w:rPr>
          <w:rFonts w:cs="Arial"/>
          <w:lang/>
        </w:rPr>
        <w:t>Нови</w:t>
      </w:r>
      <w:r w:rsidRPr="002927DC">
        <w:rPr>
          <w:rFonts w:cs="Arial"/>
          <w:lang/>
        </w:rPr>
        <w:t xml:space="preserve"> </w:t>
      </w:r>
      <w:r w:rsidRPr="002926DE">
        <w:rPr>
          <w:rFonts w:cs="Arial"/>
          <w:lang/>
        </w:rPr>
        <w:t>Сад</w:t>
      </w:r>
      <w:r w:rsidRPr="002927DC">
        <w:rPr>
          <w:rFonts w:cs="Arial"/>
          <w:lang/>
        </w:rPr>
        <w:t xml:space="preserve">, 1993-1998, </w:t>
      </w:r>
      <w:r>
        <w:rPr>
          <w:rFonts w:cs="Arial"/>
          <w:lang/>
        </w:rPr>
        <w:t>Главни пројекат и Имплементациони пројекат</w:t>
      </w:r>
      <w:r w:rsidRPr="002926DE">
        <w:rPr>
          <w:rFonts w:cs="Arial"/>
          <w:lang/>
        </w:rPr>
        <w:t xml:space="preserve"> интегрисаног информационог система</w:t>
      </w:r>
      <w:r>
        <w:rPr>
          <w:rFonts w:cs="Arial"/>
          <w:lang/>
        </w:rPr>
        <w:t>, коаутор.</w:t>
      </w:r>
    </w:p>
    <w:p w:rsidR="00A70F38" w:rsidRPr="00142DA6" w:rsidRDefault="00A70F38" w:rsidP="003F37EB">
      <w:pPr>
        <w:spacing w:line="240" w:lineRule="auto"/>
        <w:rPr>
          <w:rFonts w:eastAsia="Times New Roman" w:cs="Arial"/>
          <w:bCs/>
          <w:color w:val="000000"/>
          <w:lang w:val="sr-Cyrl-CS" w:eastAsia="es-ES"/>
        </w:rPr>
      </w:pPr>
    </w:p>
    <w:p w:rsidR="00A70F38" w:rsidRPr="000D0DEF" w:rsidRDefault="00A70F38" w:rsidP="002C47C9">
      <w:pPr>
        <w:numPr>
          <w:ilvl w:val="1"/>
          <w:numId w:val="15"/>
        </w:numPr>
        <w:spacing w:line="240" w:lineRule="auto"/>
        <w:ind w:left="432"/>
        <w:rPr>
          <w:rFonts w:eastAsia="Times New Roman" w:cs="Arial"/>
          <w:b/>
          <w:bCs/>
          <w:color w:val="000000"/>
          <w:lang w:val="sr-Cyrl-CS" w:eastAsia="es-ES"/>
        </w:rPr>
      </w:pPr>
      <w:r w:rsidRPr="000D0DEF">
        <w:rPr>
          <w:rFonts w:eastAsia="Times New Roman" w:cs="Arial"/>
          <w:b/>
          <w:bCs/>
          <w:color w:val="000000"/>
          <w:lang w:val="sr-Cyrl-CS" w:eastAsia="es-ES"/>
        </w:rPr>
        <w:t>Руководилац или с</w:t>
      </w:r>
      <w:r w:rsidR="00837DF1">
        <w:rPr>
          <w:rFonts w:eastAsia="Times New Roman" w:cs="Arial"/>
          <w:b/>
          <w:bCs/>
          <w:color w:val="000000"/>
          <w:lang w:val="sr-Cyrl-CS" w:eastAsia="es-ES"/>
        </w:rPr>
        <w:t>арадник у реализацији пројеката</w:t>
      </w:r>
    </w:p>
    <w:p w:rsidR="00A70F38" w:rsidRDefault="00A70F38" w:rsidP="003F37EB">
      <w:pPr>
        <w:spacing w:line="240" w:lineRule="auto"/>
        <w:rPr>
          <w:rFonts w:eastAsia="Times New Roman" w:cs="Arial"/>
          <w:bCs/>
          <w:color w:val="000000"/>
          <w:lang w:val="sr-Cyrl-CS" w:eastAsia="es-ES"/>
        </w:rPr>
      </w:pPr>
    </w:p>
    <w:p w:rsidR="00A70F38" w:rsidRDefault="00A70F38" w:rsidP="003F37EB">
      <w:pPr>
        <w:spacing w:line="240" w:lineRule="auto"/>
        <w:rPr>
          <w:rFonts w:eastAsia="Times New Roman" w:cs="Arial"/>
          <w:bCs/>
          <w:color w:val="000000"/>
          <w:lang w:val="sr-Cyrl-CS" w:eastAsia="es-ES"/>
        </w:rPr>
      </w:pPr>
      <w:r>
        <w:rPr>
          <w:rFonts w:eastAsia="Times New Roman" w:cs="Arial"/>
          <w:bCs/>
          <w:color w:val="000000"/>
          <w:lang w:val="sr-Cyrl-CS" w:eastAsia="es-ES"/>
        </w:rPr>
        <w:t>Руководилац 7 пројеката академског значаја и сарадник на 4 пројекта академског значаја. Консултант, сарадник, или руководилац 16 пројеката, реализованих у привреди.</w:t>
      </w:r>
    </w:p>
    <w:p w:rsidR="00A70F38" w:rsidRDefault="00A70F38" w:rsidP="003F37EB">
      <w:pPr>
        <w:spacing w:line="240" w:lineRule="auto"/>
        <w:rPr>
          <w:rFonts w:eastAsia="Times New Roman" w:cs="Arial"/>
          <w:bCs/>
          <w:color w:val="000000"/>
          <w:lang w:val="sr-Cyrl-CS" w:eastAsia="es-ES"/>
        </w:rPr>
      </w:pPr>
    </w:p>
    <w:p w:rsidR="00466BDE" w:rsidRPr="004C7689" w:rsidRDefault="00FA455F" w:rsidP="003F37EB">
      <w:pPr>
        <w:spacing w:line="240" w:lineRule="auto"/>
        <w:rPr>
          <w:rFonts w:cs="Arial"/>
          <w:b/>
          <w:lang/>
        </w:rPr>
      </w:pPr>
      <w:r>
        <w:rPr>
          <w:rFonts w:cs="Arial"/>
          <w:b/>
          <w:lang/>
        </w:rPr>
        <w:t>П</w:t>
      </w:r>
      <w:r w:rsidRPr="00A84A9D">
        <w:rPr>
          <w:rFonts w:cs="Arial"/>
          <w:b/>
          <w:lang w:val="sr-Cyrl-CS"/>
        </w:rPr>
        <w:t>ројекти</w:t>
      </w:r>
      <w:r>
        <w:rPr>
          <w:rFonts w:cs="Arial"/>
          <w:b/>
          <w:lang/>
        </w:rPr>
        <w:t xml:space="preserve"> академског значаја</w:t>
      </w:r>
    </w:p>
    <w:p w:rsidR="00466BDE" w:rsidRDefault="00466BDE" w:rsidP="003F37EB">
      <w:pPr>
        <w:spacing w:line="240" w:lineRule="auto"/>
        <w:rPr>
          <w:rFonts w:cs="Arial"/>
          <w:lang/>
        </w:rPr>
      </w:pPr>
    </w:p>
    <w:p w:rsidR="002627D2" w:rsidRPr="00855B62" w:rsidRDefault="002627D2" w:rsidP="002627D2">
      <w:pPr>
        <w:numPr>
          <w:ilvl w:val="0"/>
          <w:numId w:val="18"/>
        </w:numPr>
        <w:spacing w:line="240" w:lineRule="auto"/>
        <w:rPr>
          <w:rFonts w:cs="Arial"/>
          <w:lang/>
        </w:rPr>
      </w:pPr>
      <w:r w:rsidRPr="00DF03BB">
        <w:rPr>
          <w:rFonts w:cs="Arial"/>
          <w:lang w:val="it-IT"/>
        </w:rPr>
        <w:t>"</w:t>
      </w:r>
      <w:r>
        <w:rPr>
          <w:rFonts w:cs="Arial"/>
          <w:lang/>
        </w:rPr>
        <w:t>О</w:t>
      </w:r>
      <w:r>
        <w:rPr>
          <w:rFonts w:cs="Arial"/>
          <w:lang/>
        </w:rPr>
        <w:t>цењивање</w:t>
      </w:r>
      <w:r w:rsidRPr="00DF03BB">
        <w:rPr>
          <w:rFonts w:cs="Arial"/>
          <w:lang w:val="sr-Cyrl-CS"/>
        </w:rPr>
        <w:t xml:space="preserve"> </w:t>
      </w:r>
      <w:r>
        <w:rPr>
          <w:rFonts w:cs="Arial"/>
          <w:lang w:val="sr-Cyrl-CS"/>
        </w:rPr>
        <w:t>наставне</w:t>
      </w:r>
      <w:r w:rsidRPr="00DF03BB">
        <w:rPr>
          <w:rFonts w:cs="Arial"/>
          <w:lang w:val="sr-Cyrl-CS"/>
        </w:rPr>
        <w:t xml:space="preserve"> </w:t>
      </w:r>
      <w:r>
        <w:rPr>
          <w:rFonts w:cs="Arial"/>
          <w:lang w:val="sr-Cyrl-CS"/>
        </w:rPr>
        <w:t>праксе</w:t>
      </w:r>
      <w:r w:rsidRPr="00DF03BB">
        <w:rPr>
          <w:rFonts w:cs="Arial"/>
          <w:lang w:val="sr-Cyrl-CS"/>
        </w:rPr>
        <w:t xml:space="preserve"> </w:t>
      </w:r>
      <w:r>
        <w:rPr>
          <w:rFonts w:cs="Arial"/>
          <w:lang w:val="sr-Cyrl-CS"/>
        </w:rPr>
        <w:t>у</w:t>
      </w:r>
      <w:r w:rsidRPr="00DF03BB">
        <w:rPr>
          <w:rFonts w:cs="Arial"/>
          <w:lang w:val="sr-Cyrl-CS"/>
        </w:rPr>
        <w:t xml:space="preserve"> </w:t>
      </w:r>
      <w:r>
        <w:rPr>
          <w:rFonts w:cs="Arial"/>
          <w:lang w:val="it-IT"/>
        </w:rPr>
        <w:t>ИТ</w:t>
      </w:r>
      <w:r w:rsidRPr="00DF03BB">
        <w:rPr>
          <w:rFonts w:cs="Arial"/>
          <w:lang w:val="it-IT"/>
        </w:rPr>
        <w:t xml:space="preserve"> </w:t>
      </w:r>
      <w:r>
        <w:rPr>
          <w:rFonts w:cs="Arial"/>
          <w:lang w:val="sr-Cyrl-CS"/>
        </w:rPr>
        <w:t>области</w:t>
      </w:r>
      <w:r w:rsidRPr="00DF03BB">
        <w:rPr>
          <w:rFonts w:cs="Arial"/>
          <w:lang w:val="sr-Cyrl-CS"/>
        </w:rPr>
        <w:t xml:space="preserve"> </w:t>
      </w:r>
      <w:r>
        <w:rPr>
          <w:rFonts w:cs="Arial"/>
          <w:lang w:val="sr-Cyrl-CS"/>
        </w:rPr>
        <w:t>у</w:t>
      </w:r>
      <w:r w:rsidRPr="00DF03BB">
        <w:rPr>
          <w:rFonts w:cs="Arial"/>
          <w:lang w:val="sr-Cyrl-CS"/>
        </w:rPr>
        <w:t xml:space="preserve"> </w:t>
      </w:r>
      <w:r>
        <w:rPr>
          <w:rFonts w:cs="Arial"/>
          <w:lang w:val="it-IT"/>
        </w:rPr>
        <w:t>П</w:t>
      </w:r>
      <w:r>
        <w:rPr>
          <w:rFonts w:cs="Arial"/>
          <w:lang w:val="sr-Cyrl-CS"/>
        </w:rPr>
        <w:t>ортугалији</w:t>
      </w:r>
      <w:r w:rsidRPr="00DF03BB">
        <w:rPr>
          <w:rFonts w:cs="Arial"/>
          <w:lang w:val="sr-Cyrl-CS"/>
        </w:rPr>
        <w:t xml:space="preserve"> </w:t>
      </w:r>
      <w:r>
        <w:rPr>
          <w:rFonts w:cs="Arial"/>
          <w:lang w:val="sr-Cyrl-CS"/>
        </w:rPr>
        <w:t>и</w:t>
      </w:r>
      <w:r w:rsidRPr="00DF03BB">
        <w:rPr>
          <w:rFonts w:cs="Arial"/>
          <w:lang w:val="sr-Cyrl-CS"/>
        </w:rPr>
        <w:t xml:space="preserve"> </w:t>
      </w:r>
      <w:r>
        <w:rPr>
          <w:rFonts w:cs="Arial"/>
          <w:lang w:val="it-IT"/>
        </w:rPr>
        <w:t>С</w:t>
      </w:r>
      <w:r>
        <w:rPr>
          <w:rFonts w:cs="Arial"/>
          <w:lang w:val="sr-Cyrl-CS"/>
        </w:rPr>
        <w:t>рбији</w:t>
      </w:r>
      <w:r w:rsidRPr="00DF03BB">
        <w:rPr>
          <w:rFonts w:cs="Arial"/>
          <w:lang w:val="sr-Cyrl-CS"/>
        </w:rPr>
        <w:t xml:space="preserve"> </w:t>
      </w:r>
      <w:r>
        <w:rPr>
          <w:rFonts w:cs="Arial"/>
          <w:lang w:val="sr-Cyrl-CS"/>
        </w:rPr>
        <w:t>засновано</w:t>
      </w:r>
      <w:r w:rsidRPr="00DF03BB">
        <w:rPr>
          <w:rFonts w:cs="Arial"/>
          <w:lang w:val="sr-Cyrl-CS"/>
        </w:rPr>
        <w:t xml:space="preserve"> </w:t>
      </w:r>
      <w:r>
        <w:rPr>
          <w:rFonts w:cs="Arial"/>
          <w:lang w:val="sr-Cyrl-CS"/>
        </w:rPr>
        <w:t>на</w:t>
      </w:r>
      <w:r w:rsidRPr="00DF03BB">
        <w:rPr>
          <w:rFonts w:cs="Arial"/>
          <w:lang w:val="sr-Cyrl-CS"/>
        </w:rPr>
        <w:t xml:space="preserve"> </w:t>
      </w:r>
      <w:r>
        <w:rPr>
          <w:rFonts w:cs="Arial"/>
          <w:lang w:val="sr-Cyrl-CS"/>
        </w:rPr>
        <w:t>техникама</w:t>
      </w:r>
      <w:r w:rsidRPr="00DF03BB">
        <w:rPr>
          <w:rFonts w:cs="Arial"/>
          <w:lang w:val="sr-Cyrl-CS"/>
        </w:rPr>
        <w:t xml:space="preserve"> </w:t>
      </w:r>
      <w:r>
        <w:rPr>
          <w:rFonts w:cs="Arial"/>
          <w:lang w:val="sr-Cyrl-CS"/>
        </w:rPr>
        <w:t>за</w:t>
      </w:r>
      <w:r w:rsidRPr="00DF03BB">
        <w:rPr>
          <w:rFonts w:cs="Arial"/>
          <w:lang w:val="sr-Cyrl-CS"/>
        </w:rPr>
        <w:t xml:space="preserve"> </w:t>
      </w:r>
      <w:r>
        <w:rPr>
          <w:rFonts w:cs="Arial"/>
          <w:lang w:val="sr-Cyrl-CS"/>
        </w:rPr>
        <w:t>анализу</w:t>
      </w:r>
      <w:r w:rsidRPr="00DF03BB">
        <w:rPr>
          <w:rFonts w:cs="Arial"/>
          <w:lang w:val="sr-Cyrl-CS"/>
        </w:rPr>
        <w:t xml:space="preserve"> </w:t>
      </w:r>
      <w:r>
        <w:rPr>
          <w:rFonts w:cs="Arial"/>
          <w:lang w:val="sr-Cyrl-CS"/>
        </w:rPr>
        <w:t>и</w:t>
      </w:r>
      <w:r w:rsidRPr="00DF03BB">
        <w:rPr>
          <w:rFonts w:cs="Arial"/>
          <w:lang w:val="sr-Cyrl-CS"/>
        </w:rPr>
        <w:t xml:space="preserve"> </w:t>
      </w:r>
      <w:r>
        <w:rPr>
          <w:rFonts w:cs="Arial"/>
          <w:lang w:val="sr-Cyrl-CS"/>
        </w:rPr>
        <w:t>истраживање</w:t>
      </w:r>
      <w:r w:rsidRPr="00DF03BB">
        <w:rPr>
          <w:rFonts w:cs="Arial"/>
          <w:lang w:val="sr-Cyrl-CS"/>
        </w:rPr>
        <w:t xml:space="preserve"> </w:t>
      </w:r>
      <w:r>
        <w:rPr>
          <w:rFonts w:cs="Arial"/>
          <w:lang w:val="sr-Cyrl-CS"/>
        </w:rPr>
        <w:t>података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технолошкког</w:t>
      </w:r>
      <w:r w:rsidRPr="00DF03BB">
        <w:rPr>
          <w:rFonts w:cs="Arial"/>
          <w:lang w:val="it-IT"/>
        </w:rPr>
        <w:t xml:space="preserve"> </w:t>
      </w:r>
      <w:r>
        <w:rPr>
          <w:rFonts w:cs="Arial"/>
          <w:lang w:val="it-IT"/>
        </w:rPr>
        <w:t>развоја</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Фондације</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науку</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технологију</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Португалије</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University of Minho</w:t>
      </w:r>
      <w:r w:rsidRPr="00DF03BB">
        <w:rPr>
          <w:rFonts w:cs="Arial"/>
          <w:lang w:val="it-IT"/>
        </w:rPr>
        <w:t xml:space="preserve">, </w:t>
      </w:r>
      <w:r>
        <w:rPr>
          <w:rFonts w:cs="Arial"/>
          <w:lang w:val="it-IT"/>
        </w:rPr>
        <w:t>Брага</w:t>
      </w:r>
      <w:r w:rsidRPr="00DF03BB">
        <w:rPr>
          <w:rFonts w:cs="Arial"/>
          <w:lang w:val="it-IT"/>
        </w:rPr>
        <w:t xml:space="preserve">, </w:t>
      </w:r>
      <w:r>
        <w:rPr>
          <w:rFonts w:cs="Arial"/>
          <w:lang w:val="it-IT"/>
        </w:rPr>
        <w:t>Португалија</w:t>
      </w:r>
      <w:r w:rsidRPr="00DF03BB">
        <w:rPr>
          <w:rFonts w:cs="Arial"/>
          <w:lang w:val="it-IT"/>
        </w:rPr>
        <w:t xml:space="preserve">, 2018-2019, </w:t>
      </w:r>
      <w:r w:rsidRPr="00975310">
        <w:rPr>
          <w:rFonts w:cs="Arial"/>
          <w:b/>
          <w:lang/>
        </w:rPr>
        <w:t>р</w:t>
      </w:r>
      <w:r w:rsidRPr="00975310">
        <w:rPr>
          <w:rFonts w:cs="Arial"/>
          <w:b/>
          <w:lang w:val="it-IT"/>
        </w:rPr>
        <w:t>уководилац пројекта</w:t>
      </w:r>
      <w:r w:rsidRPr="00DF03BB">
        <w:rPr>
          <w:rFonts w:cs="Arial"/>
          <w:lang w:val="it-IT"/>
        </w:rPr>
        <w:t>.</w:t>
      </w:r>
    </w:p>
    <w:p w:rsidR="002627D2" w:rsidRDefault="002627D2" w:rsidP="002627D2">
      <w:pPr>
        <w:numPr>
          <w:ilvl w:val="0"/>
          <w:numId w:val="18"/>
        </w:numPr>
        <w:spacing w:line="240" w:lineRule="auto"/>
        <w:rPr>
          <w:rFonts w:cs="Arial"/>
          <w:lang/>
        </w:rPr>
      </w:pPr>
      <w:r w:rsidRPr="00CA4F28">
        <w:rPr>
          <w:rFonts w:cs="Arial"/>
          <w:lang/>
        </w:rPr>
        <w:t>Развој и имплементација система за оцену перформанси високошколских институција и система у Србији (</w:t>
      </w:r>
      <w:r w:rsidRPr="00DF03BB">
        <w:rPr>
          <w:rFonts w:cs="Arial"/>
        </w:rPr>
        <w:t>PESHES</w:t>
      </w:r>
      <w:r w:rsidRPr="00CA4F28">
        <w:rPr>
          <w:rFonts w:cs="Arial"/>
          <w:lang/>
        </w:rPr>
        <w:t xml:space="preserve">), </w:t>
      </w:r>
      <w:r w:rsidRPr="00DF03BB">
        <w:rPr>
          <w:rFonts w:cs="Arial"/>
        </w:rPr>
        <w:t>Eng</w:t>
      </w:r>
      <w:r w:rsidRPr="00CA4F28">
        <w:rPr>
          <w:rFonts w:cs="Arial"/>
          <w:lang/>
        </w:rPr>
        <w:t xml:space="preserve">: </w:t>
      </w:r>
      <w:r w:rsidRPr="00DF03BB">
        <w:rPr>
          <w:rFonts w:cs="Arial"/>
        </w:rPr>
        <w:t>Development</w:t>
      </w:r>
      <w:r w:rsidRPr="00CA4F28">
        <w:rPr>
          <w:rFonts w:cs="Arial"/>
          <w:lang/>
        </w:rPr>
        <w:t xml:space="preserve"> </w:t>
      </w:r>
      <w:r w:rsidRPr="00DF03BB">
        <w:rPr>
          <w:rFonts w:cs="Arial"/>
        </w:rPr>
        <w:t>and</w:t>
      </w:r>
      <w:r w:rsidRPr="00CA4F28">
        <w:rPr>
          <w:rFonts w:cs="Arial"/>
          <w:lang/>
        </w:rPr>
        <w:t xml:space="preserve"> </w:t>
      </w:r>
      <w:r w:rsidRPr="00DF03BB">
        <w:rPr>
          <w:rFonts w:cs="Arial"/>
        </w:rPr>
        <w:t>Implementation</w:t>
      </w:r>
      <w:r w:rsidRPr="00CA4F28">
        <w:rPr>
          <w:rFonts w:cs="Arial"/>
          <w:lang/>
        </w:rPr>
        <w:t xml:space="preserve"> </w:t>
      </w:r>
      <w:r w:rsidRPr="00DF03BB">
        <w:rPr>
          <w:rFonts w:cs="Arial"/>
        </w:rPr>
        <w:t>of</w:t>
      </w:r>
      <w:r w:rsidRPr="00CA4F28">
        <w:rPr>
          <w:rFonts w:cs="Arial"/>
          <w:lang/>
        </w:rPr>
        <w:t xml:space="preserve"> </w:t>
      </w:r>
      <w:r w:rsidRPr="00DF03BB">
        <w:rPr>
          <w:rFonts w:cs="Arial"/>
        </w:rPr>
        <w:t>System</w:t>
      </w:r>
      <w:r w:rsidRPr="00CA4F28">
        <w:rPr>
          <w:rFonts w:cs="Arial"/>
          <w:lang/>
        </w:rPr>
        <w:t xml:space="preserve"> </w:t>
      </w:r>
      <w:r w:rsidRPr="00DF03BB">
        <w:rPr>
          <w:rFonts w:cs="Arial"/>
        </w:rPr>
        <w:t>for</w:t>
      </w:r>
      <w:r w:rsidRPr="00CA4F28">
        <w:rPr>
          <w:rFonts w:cs="Arial"/>
          <w:lang/>
        </w:rPr>
        <w:t xml:space="preserve"> </w:t>
      </w:r>
      <w:r w:rsidRPr="00DF03BB">
        <w:rPr>
          <w:rFonts w:cs="Arial"/>
        </w:rPr>
        <w:t>Performance</w:t>
      </w:r>
      <w:r w:rsidRPr="00CA4F28">
        <w:rPr>
          <w:rFonts w:cs="Arial"/>
          <w:lang/>
        </w:rPr>
        <w:t xml:space="preserve"> </w:t>
      </w:r>
      <w:r w:rsidRPr="00DF03BB">
        <w:rPr>
          <w:rFonts w:cs="Arial"/>
        </w:rPr>
        <w:t>Evaluation</w:t>
      </w:r>
      <w:r w:rsidRPr="00CA4F28">
        <w:rPr>
          <w:rFonts w:cs="Arial"/>
          <w:lang/>
        </w:rPr>
        <w:t xml:space="preserve"> </w:t>
      </w:r>
      <w:r w:rsidRPr="00DF03BB">
        <w:rPr>
          <w:rFonts w:cs="Arial"/>
        </w:rPr>
        <w:t>for</w:t>
      </w:r>
      <w:r w:rsidRPr="00CA4F28">
        <w:rPr>
          <w:rFonts w:cs="Arial"/>
          <w:lang/>
        </w:rPr>
        <w:t xml:space="preserve"> </w:t>
      </w:r>
      <w:r w:rsidRPr="00DF03BB">
        <w:rPr>
          <w:rFonts w:cs="Arial"/>
        </w:rPr>
        <w:t>Serbian</w:t>
      </w:r>
      <w:r w:rsidRPr="00CA4F28">
        <w:rPr>
          <w:rFonts w:cs="Arial"/>
          <w:lang/>
        </w:rPr>
        <w:t xml:space="preserve"> </w:t>
      </w:r>
      <w:r w:rsidRPr="00DF03BB">
        <w:rPr>
          <w:rFonts w:cs="Arial"/>
        </w:rPr>
        <w:t>HEIS</w:t>
      </w:r>
      <w:r w:rsidRPr="00CA4F28">
        <w:rPr>
          <w:rFonts w:cs="Arial"/>
          <w:lang/>
        </w:rPr>
        <w:t xml:space="preserve"> </w:t>
      </w:r>
      <w:r w:rsidRPr="00DF03BB">
        <w:rPr>
          <w:rFonts w:cs="Arial"/>
        </w:rPr>
        <w:t>and</w:t>
      </w:r>
      <w:r w:rsidRPr="00CA4F28">
        <w:rPr>
          <w:rFonts w:cs="Arial"/>
          <w:lang/>
        </w:rPr>
        <w:t xml:space="preserve"> </w:t>
      </w:r>
      <w:r w:rsidRPr="00DF03BB">
        <w:rPr>
          <w:rFonts w:cs="Arial"/>
        </w:rPr>
        <w:t>System</w:t>
      </w:r>
      <w:r w:rsidRPr="00CA4F28">
        <w:rPr>
          <w:rFonts w:cs="Arial"/>
          <w:lang/>
        </w:rPr>
        <w:t xml:space="preserve"> , 573820-</w:t>
      </w:r>
      <w:r w:rsidRPr="00DF03BB">
        <w:rPr>
          <w:rFonts w:cs="Arial"/>
        </w:rPr>
        <w:t>EPP</w:t>
      </w:r>
      <w:r w:rsidRPr="00CA4F28">
        <w:rPr>
          <w:rFonts w:cs="Arial"/>
          <w:lang/>
        </w:rPr>
        <w:t>-1-2016-1-</w:t>
      </w:r>
      <w:r w:rsidRPr="00DF03BB">
        <w:rPr>
          <w:rFonts w:cs="Arial"/>
        </w:rPr>
        <w:t>RS</w:t>
      </w:r>
      <w:r w:rsidRPr="00CA4F28">
        <w:rPr>
          <w:rFonts w:cs="Arial"/>
          <w:lang/>
        </w:rPr>
        <w:t>-</w:t>
      </w:r>
      <w:r w:rsidRPr="00DF03BB">
        <w:rPr>
          <w:rFonts w:cs="Arial"/>
        </w:rPr>
        <w:t>EPPKA</w:t>
      </w:r>
      <w:r w:rsidRPr="00CA4F28">
        <w:rPr>
          <w:rFonts w:cs="Arial"/>
          <w:lang/>
        </w:rPr>
        <w:t>2-</w:t>
      </w:r>
      <w:r w:rsidRPr="00DF03BB">
        <w:rPr>
          <w:rFonts w:cs="Arial"/>
        </w:rPr>
        <w:t>CBHE</w:t>
      </w:r>
      <w:r w:rsidRPr="00CA4F28">
        <w:rPr>
          <w:rFonts w:cs="Arial"/>
          <w:lang/>
        </w:rPr>
        <w:t>-</w:t>
      </w:r>
      <w:r w:rsidRPr="00DF03BB">
        <w:rPr>
          <w:rFonts w:cs="Arial"/>
        </w:rPr>
        <w:t>SP</w:t>
      </w:r>
      <w:r w:rsidRPr="00CA4F28">
        <w:rPr>
          <w:rFonts w:cs="Arial"/>
          <w:lang/>
        </w:rPr>
        <w:t xml:space="preserve">, </w:t>
      </w:r>
      <w:r w:rsidRPr="00DF03BB">
        <w:rPr>
          <w:rFonts w:cs="Arial"/>
        </w:rPr>
        <w:t>ERASMUS</w:t>
      </w:r>
      <w:r w:rsidRPr="00CA4F28">
        <w:rPr>
          <w:rFonts w:cs="Arial"/>
          <w:lang/>
        </w:rPr>
        <w:t xml:space="preserve">+ </w:t>
      </w:r>
      <w:r w:rsidRPr="00DF03BB">
        <w:rPr>
          <w:rFonts w:cs="Arial"/>
        </w:rPr>
        <w:t>KA</w:t>
      </w:r>
      <w:r w:rsidRPr="00CA4F28">
        <w:rPr>
          <w:rFonts w:cs="Arial"/>
          <w:lang/>
        </w:rPr>
        <w:t xml:space="preserve">2, </w:t>
      </w:r>
      <w:r w:rsidRPr="00DF03BB">
        <w:rPr>
          <w:rFonts w:cs="Arial"/>
        </w:rPr>
        <w:t>URL</w:t>
      </w:r>
      <w:r w:rsidRPr="00CA4F28">
        <w:rPr>
          <w:rFonts w:cs="Arial"/>
          <w:lang/>
        </w:rPr>
        <w:t xml:space="preserve">: </w:t>
      </w:r>
      <w:r w:rsidRPr="00DF03BB">
        <w:rPr>
          <w:rFonts w:cs="Arial"/>
        </w:rPr>
        <w:t>http</w:t>
      </w:r>
      <w:r w:rsidRPr="00CA4F28">
        <w:rPr>
          <w:rFonts w:cs="Arial"/>
          <w:lang/>
        </w:rPr>
        <w:t>://</w:t>
      </w:r>
      <w:r w:rsidRPr="00DF03BB">
        <w:rPr>
          <w:rFonts w:cs="Arial"/>
        </w:rPr>
        <w:t>peshes</w:t>
      </w:r>
      <w:r w:rsidRPr="00CA4F28">
        <w:rPr>
          <w:rFonts w:cs="Arial"/>
          <w:lang/>
        </w:rPr>
        <w:t>.</w:t>
      </w:r>
      <w:r w:rsidRPr="00DF03BB">
        <w:rPr>
          <w:rFonts w:cs="Arial"/>
        </w:rPr>
        <w:t>ius</w:t>
      </w:r>
      <w:r w:rsidRPr="00CA4F28">
        <w:rPr>
          <w:rFonts w:cs="Arial"/>
          <w:lang/>
        </w:rPr>
        <w:t>.</w:t>
      </w:r>
      <w:r w:rsidRPr="00DF03BB">
        <w:rPr>
          <w:rFonts w:cs="Arial"/>
        </w:rPr>
        <w:t>bg</w:t>
      </w:r>
      <w:r w:rsidRPr="00CA4F28">
        <w:rPr>
          <w:rFonts w:cs="Arial"/>
          <w:lang/>
        </w:rPr>
        <w:t>.</w:t>
      </w:r>
      <w:r w:rsidRPr="00DF03BB">
        <w:rPr>
          <w:rFonts w:cs="Arial"/>
        </w:rPr>
        <w:t>ac</w:t>
      </w:r>
      <w:r w:rsidRPr="00CA4F28">
        <w:rPr>
          <w:rFonts w:cs="Arial"/>
          <w:lang/>
        </w:rPr>
        <w:t>.</w:t>
      </w:r>
      <w:r w:rsidRPr="00DF03BB">
        <w:rPr>
          <w:rFonts w:cs="Arial"/>
        </w:rPr>
        <w:t>rs</w:t>
      </w:r>
      <w:r w:rsidRPr="00CA4F28">
        <w:rPr>
          <w:rFonts w:cs="Arial"/>
          <w:lang/>
        </w:rPr>
        <w:t xml:space="preserve">/, 2016-2019, </w:t>
      </w:r>
      <w:r w:rsidRPr="00975310">
        <w:rPr>
          <w:rFonts w:cs="Arial"/>
          <w:b/>
          <w:lang/>
        </w:rPr>
        <w:t>координатор партнерске институције</w:t>
      </w:r>
      <w:r w:rsidRPr="00CA4F28">
        <w:rPr>
          <w:rFonts w:cs="Arial"/>
          <w:lang/>
        </w:rPr>
        <w:t xml:space="preserve">, </w:t>
      </w:r>
      <w:r>
        <w:rPr>
          <w:rFonts w:cs="Arial"/>
          <w:lang/>
        </w:rPr>
        <w:t>Универзитет у Новом Саду.</w:t>
      </w:r>
    </w:p>
    <w:p w:rsidR="002627D2" w:rsidRDefault="002627D2" w:rsidP="002627D2">
      <w:pPr>
        <w:numPr>
          <w:ilvl w:val="0"/>
          <w:numId w:val="18"/>
        </w:numPr>
        <w:spacing w:line="240" w:lineRule="auto"/>
        <w:rPr>
          <w:rFonts w:cs="Arial"/>
          <w:lang/>
        </w:rPr>
      </w:pPr>
      <w:r w:rsidRPr="00DF03BB">
        <w:rPr>
          <w:rFonts w:cs="Arial"/>
          <w:lang w:val="it-IT"/>
        </w:rPr>
        <w:t xml:space="preserve">COST IC1404, Multi-Paradigm Modelling for Cyber-Physical Systems (MPM4CPS), URL: </w:t>
      </w:r>
      <w:r w:rsidRPr="00990649">
        <w:rPr>
          <w:rFonts w:cs="Arial"/>
          <w:lang w:val="it-IT"/>
        </w:rPr>
        <w:t>http://www.cost.eu/domains_actions/ict/Actions/IC1404</w:t>
      </w:r>
      <w:r>
        <w:rPr>
          <w:rFonts w:cs="Arial"/>
          <w:lang w:val="it-IT"/>
        </w:rPr>
        <w:t>,</w:t>
      </w:r>
      <w:r w:rsidRPr="00DF03BB">
        <w:rPr>
          <w:rFonts w:cs="Arial"/>
          <w:lang w:val="it-IT"/>
        </w:rPr>
        <w:t xml:space="preserve"> 2014-1018</w:t>
      </w:r>
      <w:r>
        <w:rPr>
          <w:rFonts w:cs="Arial"/>
          <w:lang/>
        </w:rPr>
        <w:t>,</w:t>
      </w:r>
      <w:r w:rsidRPr="00DF03BB">
        <w:rPr>
          <w:rFonts w:cs="Arial"/>
          <w:lang w:val="it-IT"/>
        </w:rPr>
        <w:t xml:space="preserve"> </w:t>
      </w:r>
      <w:r>
        <w:rPr>
          <w:rFonts w:cs="Arial"/>
          <w:b/>
          <w:lang/>
        </w:rPr>
        <w:t>ч</w:t>
      </w:r>
      <w:r w:rsidRPr="00C346A5">
        <w:rPr>
          <w:rFonts w:cs="Arial"/>
          <w:b/>
          <w:lang w:val="it-IT"/>
        </w:rPr>
        <w:t>лан управљачког одбора</w:t>
      </w:r>
      <w:r>
        <w:rPr>
          <w:rFonts w:cs="Arial"/>
          <w:lang w:val="it-IT"/>
        </w:rPr>
        <w:t xml:space="preserve"> </w:t>
      </w:r>
      <w:r>
        <w:rPr>
          <w:rFonts w:cs="Arial"/>
          <w:lang/>
        </w:rPr>
        <w:t xml:space="preserve">и </w:t>
      </w:r>
      <w:r w:rsidRPr="00C346A5">
        <w:rPr>
          <w:rFonts w:cs="Arial"/>
          <w:b/>
        </w:rPr>
        <w:t>STSM</w:t>
      </w:r>
      <w:r w:rsidRPr="00C346A5">
        <w:rPr>
          <w:rFonts w:cs="Arial"/>
          <w:b/>
          <w:lang/>
        </w:rPr>
        <w:t xml:space="preserve"> координатор</w:t>
      </w:r>
      <w:r w:rsidRPr="00DF03BB">
        <w:rPr>
          <w:rFonts w:cs="Arial"/>
          <w:lang w:val="it-IT"/>
        </w:rPr>
        <w:t xml:space="preserve">. </w:t>
      </w:r>
      <w:r>
        <w:rPr>
          <w:rFonts w:cs="Arial"/>
          <w:lang w:val="it-IT"/>
        </w:rPr>
        <w:t>Србија</w:t>
      </w:r>
      <w:r w:rsidRPr="00DF03BB">
        <w:rPr>
          <w:rFonts w:cs="Arial"/>
          <w:lang w:val="it-IT"/>
        </w:rPr>
        <w:t>.</w:t>
      </w:r>
    </w:p>
    <w:p w:rsidR="002627D2" w:rsidRPr="008B2B6A" w:rsidRDefault="002627D2" w:rsidP="002627D2">
      <w:pPr>
        <w:numPr>
          <w:ilvl w:val="0"/>
          <w:numId w:val="18"/>
        </w:numPr>
        <w:spacing w:line="240" w:lineRule="auto"/>
        <w:rPr>
          <w:rFonts w:cs="Arial"/>
          <w:lang/>
        </w:rPr>
      </w:pPr>
      <w:r w:rsidRPr="00DF03BB">
        <w:rPr>
          <w:rFonts w:cs="Arial"/>
          <w:lang w:val="it-IT"/>
        </w:rPr>
        <w:t>"</w:t>
      </w:r>
      <w:r>
        <w:rPr>
          <w:rFonts w:cs="Arial"/>
          <w:lang w:val="it-IT"/>
        </w:rPr>
        <w:t>Самоприлагодљиви</w:t>
      </w:r>
      <w:r w:rsidRPr="00DF03BB">
        <w:rPr>
          <w:rFonts w:cs="Arial"/>
          <w:lang w:val="it-IT"/>
        </w:rPr>
        <w:t xml:space="preserve"> </w:t>
      </w:r>
      <w:r>
        <w:rPr>
          <w:rFonts w:cs="Arial"/>
          <w:lang w:val="it-IT"/>
        </w:rPr>
        <w:t>интерфејси</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интеграцију</w:t>
      </w:r>
      <w:r w:rsidRPr="00DF03BB">
        <w:rPr>
          <w:rFonts w:cs="Arial"/>
          <w:lang w:val="it-IT"/>
        </w:rPr>
        <w:t xml:space="preserve"> </w:t>
      </w:r>
      <w:r>
        <w:rPr>
          <w:rFonts w:cs="Arial"/>
          <w:lang w:val="it-IT"/>
        </w:rPr>
        <w:t>информационих</w:t>
      </w:r>
      <w:r w:rsidRPr="00DF03BB">
        <w:rPr>
          <w:rFonts w:cs="Arial"/>
          <w:lang w:val="it-IT"/>
        </w:rPr>
        <w:t xml:space="preserve"> </w:t>
      </w:r>
      <w:r>
        <w:rPr>
          <w:rFonts w:cs="Arial"/>
          <w:lang w:val="it-IT"/>
        </w:rPr>
        <w:t>система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уређаја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DAAD </w:t>
      </w:r>
      <w:r>
        <w:rPr>
          <w:rFonts w:cs="Arial"/>
          <w:lang w:val="it-IT"/>
        </w:rPr>
        <w:t>Нема</w:t>
      </w:r>
      <w:r>
        <w:rPr>
          <w:rFonts w:cs="Arial"/>
          <w:lang/>
        </w:rPr>
        <w:t>чка</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Лајпцигу</w:t>
      </w:r>
      <w:r w:rsidRPr="00DF03BB">
        <w:rPr>
          <w:rFonts w:cs="Arial"/>
          <w:lang w:val="it-IT"/>
        </w:rPr>
        <w:t xml:space="preserve">, </w:t>
      </w:r>
      <w:r>
        <w:rPr>
          <w:rFonts w:cs="Arial"/>
          <w:lang w:val="it-IT"/>
        </w:rPr>
        <w:t>Институт</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примењену</w:t>
      </w:r>
      <w:r w:rsidRPr="00DF03BB">
        <w:rPr>
          <w:rFonts w:cs="Arial"/>
          <w:lang w:val="it-IT"/>
        </w:rPr>
        <w:t xml:space="preserve"> </w:t>
      </w:r>
      <w:r>
        <w:rPr>
          <w:rFonts w:cs="Arial"/>
          <w:lang w:val="it-IT"/>
        </w:rPr>
        <w:t>информатику</w:t>
      </w:r>
      <w:r w:rsidRPr="00DF03BB">
        <w:rPr>
          <w:rFonts w:cs="Arial"/>
          <w:lang w:val="it-IT"/>
        </w:rPr>
        <w:t xml:space="preserve"> (InfAI) e.V., </w:t>
      </w:r>
      <w:r>
        <w:rPr>
          <w:rFonts w:cs="Arial"/>
          <w:lang w:val="it-IT"/>
        </w:rPr>
        <w:t>Лајпциг</w:t>
      </w:r>
      <w:r w:rsidRPr="00DF03BB">
        <w:rPr>
          <w:rFonts w:cs="Arial"/>
          <w:lang w:val="it-IT"/>
        </w:rPr>
        <w:t xml:space="preserve">, </w:t>
      </w:r>
      <w:r>
        <w:rPr>
          <w:rFonts w:cs="Arial"/>
          <w:lang w:val="it-IT"/>
        </w:rPr>
        <w:t>Немачка</w:t>
      </w:r>
      <w:r w:rsidRPr="00DF03BB">
        <w:rPr>
          <w:rFonts w:cs="Arial"/>
          <w:lang w:val="it-IT"/>
        </w:rPr>
        <w:t xml:space="preserve">, 2016-2017, </w:t>
      </w:r>
      <w:r w:rsidRPr="00C346A5">
        <w:rPr>
          <w:rFonts w:cs="Arial"/>
          <w:b/>
          <w:lang/>
        </w:rPr>
        <w:t>р</w:t>
      </w:r>
      <w:r w:rsidRPr="00C346A5">
        <w:rPr>
          <w:rFonts w:cs="Arial"/>
          <w:b/>
          <w:lang w:val="it-IT"/>
        </w:rPr>
        <w:t>уководилац пројекта</w:t>
      </w:r>
      <w:r w:rsidRPr="00DF03BB">
        <w:rPr>
          <w:rFonts w:cs="Arial"/>
          <w:lang w:val="it-IT"/>
        </w:rPr>
        <w:t>.</w:t>
      </w:r>
    </w:p>
    <w:p w:rsidR="002627D2" w:rsidRPr="002D5C8B" w:rsidRDefault="002627D2" w:rsidP="002627D2">
      <w:pPr>
        <w:numPr>
          <w:ilvl w:val="0"/>
          <w:numId w:val="18"/>
        </w:numPr>
        <w:spacing w:line="240" w:lineRule="auto"/>
        <w:rPr>
          <w:rFonts w:cs="Arial"/>
          <w:lang/>
        </w:rPr>
      </w:pPr>
      <w:r w:rsidRPr="00DF03BB">
        <w:rPr>
          <w:rFonts w:cs="Arial"/>
          <w:lang w:val="it-IT"/>
        </w:rPr>
        <w:t>"</w:t>
      </w:r>
      <w:r>
        <w:rPr>
          <w:rFonts w:cs="Arial"/>
          <w:lang w:val="sr-Cyrl-CS"/>
        </w:rPr>
        <w:t>Доменски</w:t>
      </w:r>
      <w:r w:rsidRPr="00DF03BB">
        <w:rPr>
          <w:rFonts w:cs="Arial"/>
          <w:lang w:val="sr-Cyrl-CS"/>
        </w:rPr>
        <w:t xml:space="preserve"> </w:t>
      </w:r>
      <w:r>
        <w:rPr>
          <w:rFonts w:cs="Arial"/>
          <w:lang w:val="sr-Cyrl-CS"/>
        </w:rPr>
        <w:t>оријентисано</w:t>
      </w:r>
      <w:r w:rsidRPr="00DF03BB">
        <w:rPr>
          <w:rFonts w:cs="Arial"/>
          <w:lang w:val="sr-Cyrl-CS"/>
        </w:rPr>
        <w:t xml:space="preserve"> </w:t>
      </w:r>
      <w:r>
        <w:rPr>
          <w:rFonts w:cs="Arial"/>
          <w:lang w:val="sr-Cyrl-CS"/>
        </w:rPr>
        <w:t>моделовање</w:t>
      </w:r>
      <w:r w:rsidRPr="00DF03BB">
        <w:rPr>
          <w:rFonts w:cs="Arial"/>
          <w:lang w:val="sr-Cyrl-CS"/>
        </w:rPr>
        <w:t xml:space="preserve"> </w:t>
      </w:r>
      <w:r>
        <w:rPr>
          <w:rFonts w:cs="Arial"/>
          <w:lang w:val="sr-Cyrl-CS"/>
        </w:rPr>
        <w:t>и</w:t>
      </w:r>
      <w:r w:rsidRPr="00DF03BB">
        <w:rPr>
          <w:rFonts w:cs="Arial"/>
          <w:lang w:val="sr-Cyrl-CS"/>
        </w:rPr>
        <w:t xml:space="preserve"> </w:t>
      </w:r>
      <w:r>
        <w:rPr>
          <w:rFonts w:cs="Arial"/>
          <w:lang w:val="sr-Cyrl-CS"/>
        </w:rPr>
        <w:t>језици</w:t>
      </w:r>
      <w:r w:rsidRPr="00DF03BB">
        <w:rPr>
          <w:rFonts w:cs="Arial"/>
          <w:lang w:val="sr-Cyrl-CS"/>
        </w:rPr>
        <w:t xml:space="preserve"> </w:t>
      </w:r>
      <w:r>
        <w:rPr>
          <w:rFonts w:cs="Arial"/>
          <w:lang w:val="sr-Cyrl-CS"/>
        </w:rPr>
        <w:t>у</w:t>
      </w:r>
      <w:r w:rsidRPr="00DF03BB">
        <w:rPr>
          <w:rFonts w:cs="Arial"/>
          <w:lang w:val="sr-Cyrl-CS"/>
        </w:rPr>
        <w:t xml:space="preserve"> </w:t>
      </w:r>
      <w:r>
        <w:rPr>
          <w:rFonts w:cs="Arial"/>
          <w:lang w:val="sr-Cyrl-CS"/>
        </w:rPr>
        <w:t>обезбеђивању</w:t>
      </w:r>
      <w:r w:rsidRPr="00DF03BB">
        <w:rPr>
          <w:rFonts w:cs="Arial"/>
          <w:lang w:val="sr-Cyrl-CS"/>
        </w:rPr>
        <w:t xml:space="preserve"> </w:t>
      </w:r>
      <w:r>
        <w:rPr>
          <w:rFonts w:cs="Arial"/>
          <w:lang w:val="sr-Cyrl-CS"/>
        </w:rPr>
        <w:t>ефикасног</w:t>
      </w:r>
      <w:r w:rsidRPr="00DF03BB">
        <w:rPr>
          <w:rFonts w:cs="Arial"/>
          <w:lang w:val="sr-Cyrl-CS"/>
        </w:rPr>
        <w:t xml:space="preserve"> </w:t>
      </w:r>
      <w:r>
        <w:rPr>
          <w:rFonts w:cs="Arial"/>
          <w:lang w:val="sr-Cyrl-CS"/>
        </w:rPr>
        <w:t>развоја</w:t>
      </w:r>
      <w:r w:rsidRPr="00DF03BB">
        <w:rPr>
          <w:rFonts w:cs="Arial"/>
          <w:lang w:val="sr-Cyrl-CS"/>
        </w:rPr>
        <w:t xml:space="preserve"> </w:t>
      </w:r>
      <w:r>
        <w:rPr>
          <w:rFonts w:cs="Arial"/>
          <w:lang w:val="sr-Cyrl-CS"/>
        </w:rPr>
        <w:t>софтвера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w:t>
      </w:r>
      <w:r>
        <w:rPr>
          <w:rFonts w:cs="Arial"/>
          <w:lang w:val="sr-Cyrl-CS"/>
        </w:rPr>
        <w:t>Јавн</w:t>
      </w:r>
      <w:r>
        <w:rPr>
          <w:rFonts w:cs="Arial"/>
          <w:lang/>
        </w:rPr>
        <w:t>е</w:t>
      </w:r>
      <w:r w:rsidRPr="00DF03BB">
        <w:rPr>
          <w:rFonts w:cs="Arial"/>
          <w:lang w:val="sr-Cyrl-CS"/>
        </w:rPr>
        <w:t xml:space="preserve"> </w:t>
      </w:r>
      <w:r>
        <w:rPr>
          <w:rFonts w:cs="Arial"/>
          <w:lang w:val="sr-Cyrl-CS"/>
        </w:rPr>
        <w:t>агенциј</w:t>
      </w:r>
      <w:r>
        <w:rPr>
          <w:rFonts w:cs="Arial"/>
          <w:lang/>
        </w:rPr>
        <w:t>е</w:t>
      </w:r>
      <w:r w:rsidRPr="00DF03BB">
        <w:rPr>
          <w:rFonts w:cs="Arial"/>
          <w:lang w:val="sr-Cyrl-CS"/>
        </w:rPr>
        <w:t xml:space="preserve"> </w:t>
      </w:r>
      <w:r>
        <w:rPr>
          <w:rFonts w:cs="Arial"/>
          <w:lang w:val="sr-Cyrl-CS"/>
        </w:rPr>
        <w:t>за</w:t>
      </w:r>
      <w:r w:rsidRPr="00DF03BB">
        <w:rPr>
          <w:rFonts w:cs="Arial"/>
          <w:lang w:val="sr-Cyrl-CS"/>
        </w:rPr>
        <w:t xml:space="preserve"> </w:t>
      </w:r>
      <w:r>
        <w:rPr>
          <w:rFonts w:cs="Arial"/>
          <w:lang w:val="sr-Cyrl-CS"/>
        </w:rPr>
        <w:t>истраживачку</w:t>
      </w:r>
      <w:r w:rsidRPr="00DF03BB">
        <w:rPr>
          <w:rFonts w:cs="Arial"/>
          <w:lang w:val="sr-Cyrl-CS"/>
        </w:rPr>
        <w:t xml:space="preserve"> </w:t>
      </w:r>
      <w:r>
        <w:rPr>
          <w:rFonts w:cs="Arial"/>
          <w:lang w:val="sr-Cyrl-CS"/>
        </w:rPr>
        <w:t>делатност</w:t>
      </w:r>
      <w:r w:rsidRPr="00DF03BB">
        <w:rPr>
          <w:rFonts w:cs="Arial"/>
          <w:lang w:val="sr-Cyrl-CS"/>
        </w:rPr>
        <w:t xml:space="preserve"> </w:t>
      </w:r>
      <w:r>
        <w:rPr>
          <w:rFonts w:cs="Arial"/>
          <w:lang w:val="sr-Cyrl-CS"/>
        </w:rPr>
        <w:t>Републике</w:t>
      </w:r>
      <w:r w:rsidRPr="00DF03BB">
        <w:rPr>
          <w:rFonts w:cs="Arial"/>
          <w:lang w:val="sr-Cyrl-CS"/>
        </w:rPr>
        <w:t xml:space="preserve"> </w:t>
      </w:r>
      <w:r>
        <w:rPr>
          <w:rFonts w:cs="Arial"/>
          <w:lang w:val="sr-Cyrl-CS"/>
        </w:rPr>
        <w:t>Словеније</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Марибору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електротехнику</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рачунарство</w:t>
      </w:r>
      <w:r w:rsidRPr="00DF03BB">
        <w:rPr>
          <w:rFonts w:cs="Arial"/>
          <w:lang w:val="it-IT"/>
        </w:rPr>
        <w:t xml:space="preserve">, </w:t>
      </w:r>
      <w:r>
        <w:rPr>
          <w:rFonts w:cs="Arial"/>
          <w:lang w:val="it-IT"/>
        </w:rPr>
        <w:t>Марибор</w:t>
      </w:r>
      <w:r w:rsidRPr="00DF03BB">
        <w:rPr>
          <w:rFonts w:cs="Arial"/>
          <w:lang w:val="it-IT"/>
        </w:rPr>
        <w:t xml:space="preserve">, </w:t>
      </w:r>
      <w:r>
        <w:rPr>
          <w:rFonts w:cs="Arial"/>
          <w:lang w:val="it-IT"/>
        </w:rPr>
        <w:t>Словенија</w:t>
      </w:r>
      <w:r w:rsidRPr="00DF03BB">
        <w:rPr>
          <w:rFonts w:cs="Arial"/>
          <w:lang w:val="it-IT"/>
        </w:rPr>
        <w:t xml:space="preserve">; 2015, </w:t>
      </w:r>
      <w:r w:rsidRPr="00C346A5">
        <w:rPr>
          <w:rFonts w:cs="Arial"/>
          <w:b/>
          <w:lang/>
        </w:rPr>
        <w:t>р</w:t>
      </w:r>
      <w:r w:rsidRPr="00C346A5">
        <w:rPr>
          <w:rFonts w:cs="Arial"/>
          <w:b/>
          <w:lang w:val="it-IT"/>
        </w:rPr>
        <w:t>уководилац пројекта</w:t>
      </w:r>
      <w:r w:rsidRPr="00DF03BB">
        <w:rPr>
          <w:rFonts w:cs="Arial"/>
          <w:lang w:val="it-IT"/>
        </w:rPr>
        <w:t>.</w:t>
      </w:r>
    </w:p>
    <w:p w:rsidR="002627D2" w:rsidRPr="002D5C8B" w:rsidRDefault="002627D2" w:rsidP="002627D2">
      <w:pPr>
        <w:numPr>
          <w:ilvl w:val="0"/>
          <w:numId w:val="18"/>
        </w:numPr>
        <w:spacing w:line="240" w:lineRule="auto"/>
        <w:rPr>
          <w:rFonts w:cs="Arial"/>
          <w:lang/>
        </w:rPr>
      </w:pPr>
      <w:r w:rsidRPr="00DF03BB">
        <w:rPr>
          <w:rFonts w:cs="Arial"/>
          <w:lang w:val="it-IT"/>
        </w:rPr>
        <w:t>"</w:t>
      </w:r>
      <w:r>
        <w:rPr>
          <w:rFonts w:cs="Arial"/>
          <w:lang w:val="sr-Latn-CS"/>
        </w:rPr>
        <w:t>Проналажење</w:t>
      </w:r>
      <w:r w:rsidRPr="00DF03BB">
        <w:rPr>
          <w:rFonts w:cs="Arial"/>
          <w:lang w:val="sr-Latn-CS"/>
        </w:rPr>
        <w:t xml:space="preserve"> </w:t>
      </w:r>
      <w:r>
        <w:rPr>
          <w:rFonts w:cs="Arial"/>
          <w:lang w:val="sr-Latn-CS"/>
        </w:rPr>
        <w:t>ефективних</w:t>
      </w:r>
      <w:r w:rsidRPr="00DF03BB">
        <w:rPr>
          <w:rFonts w:cs="Arial"/>
          <w:lang w:val="sr-Latn-CS"/>
        </w:rPr>
        <w:t xml:space="preserve"> </w:t>
      </w:r>
      <w:r>
        <w:rPr>
          <w:rFonts w:cs="Arial"/>
          <w:lang w:val="sr-Latn-CS"/>
        </w:rPr>
        <w:t>метода</w:t>
      </w:r>
      <w:r w:rsidRPr="00DF03BB">
        <w:rPr>
          <w:rFonts w:cs="Arial"/>
          <w:lang w:val="sr-Latn-CS"/>
        </w:rPr>
        <w:t xml:space="preserve"> </w:t>
      </w:r>
      <w:r>
        <w:rPr>
          <w:rFonts w:cs="Arial"/>
          <w:lang w:val="sr-Latn-CS"/>
        </w:rPr>
        <w:t>и</w:t>
      </w:r>
      <w:r w:rsidRPr="00DF03BB">
        <w:rPr>
          <w:rFonts w:cs="Arial"/>
          <w:lang w:val="sr-Latn-CS"/>
        </w:rPr>
        <w:t xml:space="preserve"> </w:t>
      </w:r>
      <w:r>
        <w:rPr>
          <w:rFonts w:cs="Arial"/>
          <w:lang w:val="sr-Latn-CS"/>
        </w:rPr>
        <w:t>архитектура</w:t>
      </w:r>
      <w:r w:rsidRPr="00DF03BB">
        <w:rPr>
          <w:rFonts w:cs="Arial"/>
          <w:lang w:val="sr-Latn-CS"/>
        </w:rPr>
        <w:t xml:space="preserve"> </w:t>
      </w:r>
      <w:r>
        <w:rPr>
          <w:rFonts w:cs="Arial"/>
          <w:lang w:val="sr-Latn-CS"/>
        </w:rPr>
        <w:t>за</w:t>
      </w:r>
      <w:r w:rsidRPr="00DF03BB">
        <w:rPr>
          <w:rFonts w:cs="Arial"/>
          <w:lang w:val="sr-Latn-CS"/>
        </w:rPr>
        <w:t xml:space="preserve"> </w:t>
      </w:r>
      <w:r>
        <w:rPr>
          <w:rFonts w:cs="Arial"/>
          <w:lang w:val="sr-Latn-CS"/>
        </w:rPr>
        <w:t>интеграцију</w:t>
      </w:r>
      <w:r w:rsidRPr="00DF03BB">
        <w:rPr>
          <w:rFonts w:cs="Arial"/>
          <w:lang w:val="sr-Latn-CS"/>
        </w:rPr>
        <w:t xml:space="preserve"> </w:t>
      </w:r>
      <w:r>
        <w:rPr>
          <w:rFonts w:cs="Arial"/>
          <w:lang w:val="sr-Latn-CS"/>
        </w:rPr>
        <w:t>простора</w:t>
      </w:r>
      <w:r w:rsidRPr="00DF03BB">
        <w:rPr>
          <w:rFonts w:cs="Arial"/>
          <w:lang w:val="sr-Latn-CS"/>
        </w:rPr>
        <w:t xml:space="preserve"> </w:t>
      </w:r>
      <w:r>
        <w:rPr>
          <w:rFonts w:cs="Arial"/>
          <w:lang w:val="sr-Latn-CS"/>
        </w:rPr>
        <w:t>моделовања</w:t>
      </w:r>
      <w:r w:rsidRPr="00DF03BB">
        <w:rPr>
          <w:rFonts w:cs="Arial"/>
          <w:lang w:val="sr-Latn-CS"/>
        </w:rPr>
        <w:t xml:space="preserve"> </w:t>
      </w:r>
      <w:r>
        <w:rPr>
          <w:rFonts w:cs="Arial"/>
          <w:lang w:val="sr-Latn-CS"/>
        </w:rPr>
        <w:t>са</w:t>
      </w:r>
      <w:r w:rsidRPr="00DF03BB">
        <w:rPr>
          <w:rFonts w:cs="Arial"/>
          <w:lang w:val="sr-Latn-CS"/>
        </w:rPr>
        <w:t xml:space="preserve"> </w:t>
      </w:r>
      <w:r>
        <w:rPr>
          <w:rFonts w:cs="Arial"/>
          <w:lang w:val="sr-Latn-CS"/>
        </w:rPr>
        <w:t>применама</w:t>
      </w:r>
      <w:r w:rsidRPr="00DF03BB">
        <w:rPr>
          <w:rFonts w:cs="Arial"/>
          <w:lang w:val="sr-Latn-CS"/>
        </w:rPr>
        <w:t xml:space="preserve"> </w:t>
      </w:r>
      <w:r>
        <w:rPr>
          <w:rFonts w:cs="Arial"/>
          <w:lang w:val="sr-Latn-CS"/>
        </w:rPr>
        <w:t>у</w:t>
      </w:r>
      <w:r w:rsidRPr="00DF03BB">
        <w:rPr>
          <w:rFonts w:cs="Arial"/>
          <w:lang w:val="sr-Latn-CS"/>
        </w:rPr>
        <w:t xml:space="preserve"> </w:t>
      </w:r>
      <w:r>
        <w:rPr>
          <w:rFonts w:cs="Arial"/>
          <w:lang w:val="sr-Latn-CS"/>
        </w:rPr>
        <w:t>различитим</w:t>
      </w:r>
      <w:r w:rsidRPr="00DF03BB">
        <w:rPr>
          <w:rFonts w:cs="Arial"/>
          <w:lang w:val="sr-Latn-CS"/>
        </w:rPr>
        <w:t xml:space="preserve"> </w:t>
      </w:r>
      <w:r>
        <w:rPr>
          <w:rFonts w:cs="Arial"/>
          <w:lang w:val="sr-Latn-CS"/>
        </w:rPr>
        <w:t>проблемским</w:t>
      </w:r>
      <w:r w:rsidRPr="00DF03BB">
        <w:rPr>
          <w:rFonts w:cs="Arial"/>
          <w:lang w:val="sr-Latn-CS"/>
        </w:rPr>
        <w:t xml:space="preserve"> </w:t>
      </w:r>
      <w:r>
        <w:rPr>
          <w:rFonts w:cs="Arial"/>
          <w:lang w:val="sr-Latn-CS"/>
        </w:rPr>
        <w:t>доменима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DAAD</w:t>
      </w:r>
      <w:r w:rsidRPr="00DF03BB">
        <w:rPr>
          <w:rFonts w:cs="Arial"/>
          <w:lang w:val="it-IT"/>
        </w:rPr>
        <w:t xml:space="preserve"> </w:t>
      </w:r>
      <w:r>
        <w:rPr>
          <w:rFonts w:cs="Arial"/>
          <w:lang w:val="it-IT"/>
        </w:rPr>
        <w:t>Нема</w:t>
      </w:r>
      <w:r>
        <w:rPr>
          <w:rFonts w:cs="Arial"/>
          <w:lang/>
        </w:rPr>
        <w:t>чка</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Лајпцигу</w:t>
      </w:r>
      <w:r w:rsidRPr="00DF03BB">
        <w:rPr>
          <w:rFonts w:cs="Arial"/>
          <w:lang w:val="it-IT"/>
        </w:rPr>
        <w:t xml:space="preserve">, </w:t>
      </w:r>
      <w:r>
        <w:rPr>
          <w:rFonts w:cs="Arial"/>
          <w:lang w:val="it-IT"/>
        </w:rPr>
        <w:t>Институт</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примењену</w:t>
      </w:r>
      <w:r w:rsidRPr="00DF03BB">
        <w:rPr>
          <w:rFonts w:cs="Arial"/>
          <w:lang w:val="it-IT"/>
        </w:rPr>
        <w:t xml:space="preserve"> </w:t>
      </w:r>
      <w:r>
        <w:rPr>
          <w:rFonts w:cs="Arial"/>
          <w:lang w:val="it-IT"/>
        </w:rPr>
        <w:t>информатику</w:t>
      </w:r>
      <w:r w:rsidRPr="00DF03BB">
        <w:rPr>
          <w:rFonts w:cs="Arial"/>
          <w:lang w:val="it-IT"/>
        </w:rPr>
        <w:t xml:space="preserve"> (InfAI) e.V., </w:t>
      </w:r>
      <w:r>
        <w:rPr>
          <w:rFonts w:cs="Arial"/>
          <w:lang w:val="it-IT"/>
        </w:rPr>
        <w:t>Лајпциг</w:t>
      </w:r>
      <w:r w:rsidRPr="00DF03BB">
        <w:rPr>
          <w:rFonts w:cs="Arial"/>
          <w:lang w:val="it-IT"/>
        </w:rPr>
        <w:t xml:space="preserve">, </w:t>
      </w:r>
      <w:r>
        <w:rPr>
          <w:rFonts w:cs="Arial"/>
          <w:lang w:val="it-IT"/>
        </w:rPr>
        <w:t>Немачка</w:t>
      </w:r>
      <w:r w:rsidRPr="00DF03BB">
        <w:rPr>
          <w:rFonts w:cs="Arial"/>
          <w:lang w:val="it-IT"/>
        </w:rPr>
        <w:t xml:space="preserve">, 2014-2015, </w:t>
      </w:r>
      <w:r w:rsidRPr="00C346A5">
        <w:rPr>
          <w:rFonts w:cs="Arial"/>
          <w:b/>
          <w:lang/>
        </w:rPr>
        <w:t>р</w:t>
      </w:r>
      <w:r w:rsidRPr="00C346A5">
        <w:rPr>
          <w:rFonts w:cs="Arial"/>
          <w:b/>
          <w:lang w:val="it-IT"/>
        </w:rPr>
        <w:t>уководилац пројекта</w:t>
      </w:r>
      <w:r w:rsidRPr="00DF03BB">
        <w:rPr>
          <w:rFonts w:cs="Arial"/>
          <w:lang w:val="it-IT"/>
        </w:rPr>
        <w:t>.</w:t>
      </w:r>
    </w:p>
    <w:p w:rsidR="002627D2" w:rsidRDefault="002627D2" w:rsidP="002627D2">
      <w:pPr>
        <w:numPr>
          <w:ilvl w:val="0"/>
          <w:numId w:val="18"/>
        </w:numPr>
        <w:spacing w:line="240" w:lineRule="auto"/>
        <w:rPr>
          <w:rFonts w:cs="Arial"/>
          <w:lang/>
        </w:rPr>
      </w:pPr>
      <w:r w:rsidRPr="00DF03BB">
        <w:rPr>
          <w:rFonts w:cs="Arial"/>
          <w:lang w:val="it-IT"/>
        </w:rPr>
        <w:t>"</w:t>
      </w:r>
      <w:r>
        <w:rPr>
          <w:rFonts w:cs="Arial"/>
          <w:lang w:val="sr-Latn-CS"/>
        </w:rPr>
        <w:t>Интелигентни</w:t>
      </w:r>
      <w:r w:rsidRPr="00DF03BB">
        <w:rPr>
          <w:rFonts w:cs="Arial"/>
          <w:lang w:val="sr-Latn-CS"/>
        </w:rPr>
        <w:t xml:space="preserve"> </w:t>
      </w:r>
      <w:r>
        <w:rPr>
          <w:rFonts w:cs="Arial"/>
          <w:lang w:val="sr-Latn-CS"/>
        </w:rPr>
        <w:t>системи</w:t>
      </w:r>
      <w:r w:rsidRPr="00DF03BB">
        <w:rPr>
          <w:rFonts w:cs="Arial"/>
          <w:lang w:val="sr-Latn-CS"/>
        </w:rPr>
        <w:t xml:space="preserve"> </w:t>
      </w:r>
      <w:r>
        <w:rPr>
          <w:rFonts w:cs="Arial"/>
          <w:lang w:val="sr-Latn-CS"/>
        </w:rPr>
        <w:t>за</w:t>
      </w:r>
      <w:r w:rsidRPr="00DF03BB">
        <w:rPr>
          <w:rFonts w:cs="Arial"/>
          <w:lang w:val="sr-Latn-CS"/>
        </w:rPr>
        <w:t xml:space="preserve"> </w:t>
      </w:r>
      <w:r>
        <w:rPr>
          <w:rFonts w:cs="Arial"/>
          <w:lang w:val="sr-Latn-CS"/>
        </w:rPr>
        <w:t>развој</w:t>
      </w:r>
      <w:r w:rsidRPr="00DF03BB">
        <w:rPr>
          <w:rFonts w:cs="Arial"/>
          <w:lang w:val="sr-Latn-CS"/>
        </w:rPr>
        <w:t xml:space="preserve"> </w:t>
      </w:r>
      <w:r>
        <w:rPr>
          <w:rFonts w:cs="Arial"/>
          <w:lang w:val="sr-Latn-CS"/>
        </w:rPr>
        <w:t>софтверских</w:t>
      </w:r>
      <w:r w:rsidRPr="00DF03BB">
        <w:rPr>
          <w:rFonts w:cs="Arial"/>
          <w:lang w:val="sr-Latn-CS"/>
        </w:rPr>
        <w:t xml:space="preserve"> </w:t>
      </w:r>
      <w:r>
        <w:rPr>
          <w:rFonts w:cs="Arial"/>
          <w:lang w:val="sr-Latn-CS"/>
        </w:rPr>
        <w:t>производа</w:t>
      </w:r>
      <w:r w:rsidRPr="00DF03BB">
        <w:rPr>
          <w:rFonts w:cs="Arial"/>
          <w:lang w:val="sr-Latn-CS"/>
        </w:rPr>
        <w:t xml:space="preserve"> </w:t>
      </w:r>
      <w:r>
        <w:rPr>
          <w:rFonts w:cs="Arial"/>
          <w:lang w:val="sr-Latn-CS"/>
        </w:rPr>
        <w:t>и</w:t>
      </w:r>
      <w:r w:rsidRPr="00DF03BB">
        <w:rPr>
          <w:rFonts w:cs="Arial"/>
          <w:lang w:val="sr-Latn-CS"/>
        </w:rPr>
        <w:t xml:space="preserve"> </w:t>
      </w:r>
      <w:r>
        <w:rPr>
          <w:rFonts w:cs="Arial"/>
          <w:lang w:val="sr-Latn-CS"/>
        </w:rPr>
        <w:t>подршку</w:t>
      </w:r>
      <w:r w:rsidRPr="00DF03BB">
        <w:rPr>
          <w:rFonts w:cs="Arial"/>
          <w:lang w:val="sr-Latn-CS"/>
        </w:rPr>
        <w:t xml:space="preserve"> </w:t>
      </w:r>
      <w:r>
        <w:rPr>
          <w:rFonts w:cs="Arial"/>
          <w:lang w:val="sr-Latn-CS"/>
        </w:rPr>
        <w:t>пословања</w:t>
      </w:r>
      <w:r w:rsidRPr="00DF03BB">
        <w:rPr>
          <w:rFonts w:cs="Arial"/>
          <w:lang w:val="sr-Latn-CS"/>
        </w:rPr>
        <w:t xml:space="preserve"> </w:t>
      </w:r>
      <w:r>
        <w:rPr>
          <w:rFonts w:cs="Arial"/>
          <w:lang w:val="sr-Latn-CS"/>
        </w:rPr>
        <w:t>засновани</w:t>
      </w:r>
      <w:r w:rsidRPr="00DF03BB">
        <w:rPr>
          <w:rFonts w:cs="Arial"/>
          <w:lang w:val="sr-Latn-CS"/>
        </w:rPr>
        <w:t xml:space="preserve"> </w:t>
      </w:r>
      <w:r>
        <w:rPr>
          <w:rFonts w:cs="Arial"/>
          <w:lang w:val="sr-Latn-CS"/>
        </w:rPr>
        <w:t>на</w:t>
      </w:r>
      <w:r w:rsidRPr="00DF03BB">
        <w:rPr>
          <w:rFonts w:cs="Arial"/>
          <w:lang w:val="sr-Latn-CS"/>
        </w:rPr>
        <w:t xml:space="preserve"> </w:t>
      </w:r>
      <w:r>
        <w:rPr>
          <w:rFonts w:cs="Arial"/>
          <w:lang w:val="sr-Latn-CS"/>
        </w:rPr>
        <w:t>моделима</w:t>
      </w:r>
      <w:r w:rsidRPr="00DF03BB">
        <w:rPr>
          <w:rFonts w:cs="Arial"/>
          <w:lang w:val="it-IT"/>
        </w:rPr>
        <w:t xml:space="preserve">", </w:t>
      </w:r>
      <w:r>
        <w:rPr>
          <w:rFonts w:cs="Arial"/>
          <w:lang w:val="it-IT"/>
        </w:rPr>
        <w:t>Министарство</w:t>
      </w:r>
      <w:r w:rsidRPr="00DF03BB">
        <w:rPr>
          <w:rFonts w:cs="Arial"/>
          <w:lang w:val="it-IT"/>
        </w:rPr>
        <w:t xml:space="preserve"> </w:t>
      </w:r>
      <w:r>
        <w:rPr>
          <w:rFonts w:cs="Arial"/>
          <w:lang/>
        </w:rPr>
        <w:t>п</w:t>
      </w:r>
      <w:r>
        <w:rPr>
          <w:rFonts w:cs="Arial"/>
          <w:lang w:val="it-IT"/>
        </w:rPr>
        <w:t>росвете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2011-2019, </w:t>
      </w:r>
      <w:r>
        <w:rPr>
          <w:rFonts w:cs="Arial"/>
          <w:lang w:val="it-IT"/>
        </w:rPr>
        <w:t>III</w:t>
      </w:r>
      <w:r w:rsidRPr="00DF03BB">
        <w:rPr>
          <w:rFonts w:cs="Arial"/>
          <w:lang w:val="it-IT"/>
        </w:rPr>
        <w:t xml:space="preserve">-44010, </w:t>
      </w:r>
      <w:r w:rsidRPr="00C346A5">
        <w:rPr>
          <w:rFonts w:cs="Arial"/>
          <w:b/>
          <w:lang/>
        </w:rPr>
        <w:t>р</w:t>
      </w:r>
      <w:r w:rsidRPr="00C346A5">
        <w:rPr>
          <w:rFonts w:cs="Arial"/>
          <w:b/>
          <w:lang w:val="it-IT"/>
        </w:rPr>
        <w:t>уководилац пројекта</w:t>
      </w:r>
      <w:r w:rsidRPr="00DF03BB">
        <w:rPr>
          <w:rFonts w:cs="Arial"/>
          <w:lang w:val="it-IT"/>
        </w:rPr>
        <w:t>.</w:t>
      </w:r>
      <w:r>
        <w:rPr>
          <w:rFonts w:cs="Arial"/>
          <w:lang w:val="it-IT"/>
        </w:rPr>
        <w:t xml:space="preserve"> (</w:t>
      </w:r>
      <w:r>
        <w:rPr>
          <w:rFonts w:cs="Arial"/>
          <w:lang w:val="sr-Cyrl-CS"/>
        </w:rPr>
        <w:t>Обезбеђење</w:t>
      </w:r>
      <w:r w:rsidRPr="00DF03BB">
        <w:rPr>
          <w:rFonts w:cs="Arial"/>
          <w:lang w:val="sr-Cyrl-CS"/>
        </w:rPr>
        <w:t xml:space="preserve"> </w:t>
      </w:r>
      <w:r>
        <w:rPr>
          <w:rFonts w:cs="Arial"/>
          <w:lang w:val="sr-Cyrl-CS"/>
        </w:rPr>
        <w:t>методолошких</w:t>
      </w:r>
      <w:r w:rsidRPr="00DF03BB">
        <w:rPr>
          <w:rFonts w:cs="Arial"/>
          <w:lang w:val="sr-Cyrl-CS"/>
        </w:rPr>
        <w:t xml:space="preserve"> </w:t>
      </w:r>
      <w:r>
        <w:rPr>
          <w:rFonts w:cs="Arial"/>
          <w:lang w:val="sr-Cyrl-CS"/>
        </w:rPr>
        <w:t>и</w:t>
      </w:r>
      <w:r w:rsidRPr="00DF03BB">
        <w:rPr>
          <w:rFonts w:cs="Arial"/>
          <w:lang w:val="sr-Cyrl-CS"/>
        </w:rPr>
        <w:t xml:space="preserve"> </w:t>
      </w:r>
      <w:r>
        <w:rPr>
          <w:rFonts w:cs="Arial"/>
          <w:lang w:val="sr-Cyrl-CS"/>
        </w:rPr>
        <w:t>технолошких</w:t>
      </w:r>
      <w:r w:rsidRPr="00DF03BB">
        <w:rPr>
          <w:rFonts w:cs="Arial"/>
          <w:lang w:val="sr-Cyrl-CS"/>
        </w:rPr>
        <w:t xml:space="preserve"> </w:t>
      </w:r>
      <w:r>
        <w:rPr>
          <w:rFonts w:cs="Arial"/>
          <w:lang w:val="sr-Cyrl-CS"/>
        </w:rPr>
        <w:t>основа</w:t>
      </w:r>
      <w:r w:rsidRPr="00DF03BB">
        <w:rPr>
          <w:rFonts w:cs="Arial"/>
          <w:lang w:val="sr-Cyrl-CS"/>
        </w:rPr>
        <w:t xml:space="preserve"> </w:t>
      </w:r>
      <w:r>
        <w:rPr>
          <w:rFonts w:cs="Arial"/>
          <w:lang w:val="sr-Cyrl-CS"/>
        </w:rPr>
        <w:t>за</w:t>
      </w:r>
      <w:r w:rsidRPr="00DF03BB">
        <w:rPr>
          <w:rFonts w:cs="Arial"/>
          <w:lang w:val="sr-Cyrl-CS"/>
        </w:rPr>
        <w:t xml:space="preserve"> </w:t>
      </w:r>
      <w:r>
        <w:rPr>
          <w:rFonts w:cs="Arial"/>
          <w:lang w:val="hr-HR"/>
        </w:rPr>
        <w:t>повез</w:t>
      </w:r>
      <w:r>
        <w:rPr>
          <w:rFonts w:cs="Arial"/>
          <w:lang w:val="sr-Cyrl-CS"/>
        </w:rPr>
        <w:t>ивање</w:t>
      </w:r>
      <w:r w:rsidRPr="00DF03BB">
        <w:rPr>
          <w:rFonts w:cs="Arial"/>
          <w:lang w:val="sr-Cyrl-CS"/>
        </w:rPr>
        <w:t xml:space="preserve"> </w:t>
      </w:r>
      <w:r>
        <w:rPr>
          <w:rFonts w:cs="Arial"/>
          <w:lang w:val="hr-HR"/>
        </w:rPr>
        <w:t>организацион</w:t>
      </w:r>
      <w:r>
        <w:rPr>
          <w:rFonts w:cs="Arial"/>
          <w:lang w:val="sr-Cyrl-CS"/>
        </w:rPr>
        <w:t>е</w:t>
      </w:r>
      <w:r w:rsidRPr="00DF03BB">
        <w:rPr>
          <w:rFonts w:cs="Arial"/>
          <w:lang w:val="hr-HR"/>
        </w:rPr>
        <w:t xml:space="preserve"> </w:t>
      </w:r>
      <w:r>
        <w:rPr>
          <w:rFonts w:cs="Arial"/>
          <w:lang w:val="hr-HR"/>
        </w:rPr>
        <w:t>стратегиј</w:t>
      </w:r>
      <w:r>
        <w:rPr>
          <w:rFonts w:cs="Arial"/>
          <w:lang w:val="sr-Cyrl-CS"/>
        </w:rPr>
        <w:t>е</w:t>
      </w:r>
      <w:r w:rsidRPr="00DF03BB">
        <w:rPr>
          <w:rFonts w:cs="Arial"/>
          <w:lang w:val="hr-HR"/>
        </w:rPr>
        <w:t xml:space="preserve"> </w:t>
      </w:r>
      <w:r>
        <w:rPr>
          <w:rFonts w:cs="Arial"/>
          <w:lang w:val="hr-HR"/>
        </w:rPr>
        <w:t>и</w:t>
      </w:r>
      <w:r w:rsidRPr="00DF03BB">
        <w:rPr>
          <w:rFonts w:cs="Arial"/>
          <w:lang w:val="hr-HR"/>
        </w:rPr>
        <w:t xml:space="preserve"> </w:t>
      </w:r>
      <w:r>
        <w:rPr>
          <w:rFonts w:cs="Arial"/>
          <w:lang w:val="hr-HR"/>
        </w:rPr>
        <w:t>перформанс</w:t>
      </w:r>
      <w:r>
        <w:rPr>
          <w:rFonts w:cs="Arial"/>
          <w:lang w:val="sr-Cyrl-CS"/>
        </w:rPr>
        <w:t>и</w:t>
      </w:r>
      <w:r w:rsidRPr="00DF03BB">
        <w:rPr>
          <w:rFonts w:cs="Arial"/>
          <w:lang w:val="hr-HR"/>
        </w:rPr>
        <w:t xml:space="preserve"> </w:t>
      </w:r>
      <w:r>
        <w:rPr>
          <w:rFonts w:cs="Arial"/>
          <w:lang w:val="hr-HR"/>
        </w:rPr>
        <w:t>са</w:t>
      </w:r>
      <w:r w:rsidRPr="00DF03BB">
        <w:rPr>
          <w:rFonts w:cs="Arial"/>
          <w:lang w:val="hr-HR"/>
        </w:rPr>
        <w:t xml:space="preserve"> </w:t>
      </w:r>
      <w:r>
        <w:rPr>
          <w:rFonts w:cs="Arial"/>
          <w:lang w:val="sr-Cyrl-CS"/>
        </w:rPr>
        <w:t>оперативним</w:t>
      </w:r>
      <w:r w:rsidRPr="00DF03BB">
        <w:rPr>
          <w:rFonts w:cs="Arial"/>
          <w:lang w:val="sr-Cyrl-CS"/>
        </w:rPr>
        <w:t xml:space="preserve"> </w:t>
      </w:r>
      <w:r>
        <w:rPr>
          <w:rFonts w:cs="Arial"/>
          <w:lang w:val="hr-HR"/>
        </w:rPr>
        <w:t>процесима</w:t>
      </w:r>
      <w:r w:rsidRPr="00DF03BB">
        <w:rPr>
          <w:rFonts w:cs="Arial"/>
          <w:lang w:val="hr-HR"/>
        </w:rPr>
        <w:t xml:space="preserve"> </w:t>
      </w:r>
      <w:r>
        <w:rPr>
          <w:rFonts w:cs="Arial"/>
          <w:lang w:val="sr-Cyrl-CS"/>
        </w:rPr>
        <w:t>пословања</w:t>
      </w:r>
      <w:r w:rsidRPr="00DF03BB">
        <w:rPr>
          <w:rFonts w:cs="Arial"/>
          <w:lang w:val="sr-Cyrl-CS"/>
        </w:rPr>
        <w:t>.</w:t>
      </w:r>
      <w:r w:rsidRPr="00803D86">
        <w:rPr>
          <w:rFonts w:cs="Arial"/>
          <w:lang w:val="it-IT"/>
        </w:rPr>
        <w:t xml:space="preserve"> </w:t>
      </w:r>
      <w:r>
        <w:rPr>
          <w:rFonts w:cs="Arial"/>
          <w:lang w:val="sr-Cyrl-CS"/>
        </w:rPr>
        <w:t>Обезбеђење</w:t>
      </w:r>
      <w:r w:rsidRPr="00DF03BB">
        <w:rPr>
          <w:rFonts w:cs="Arial"/>
          <w:lang w:val="sr-Cyrl-CS"/>
        </w:rPr>
        <w:t xml:space="preserve"> </w:t>
      </w:r>
      <w:r>
        <w:rPr>
          <w:rFonts w:cs="Arial"/>
          <w:lang w:val="sr-Cyrl-CS"/>
        </w:rPr>
        <w:t>развојне</w:t>
      </w:r>
      <w:r w:rsidRPr="00DF03BB">
        <w:rPr>
          <w:rFonts w:cs="Arial"/>
          <w:lang w:val="sr-Cyrl-CS"/>
        </w:rPr>
        <w:t xml:space="preserve"> </w:t>
      </w:r>
      <w:r>
        <w:rPr>
          <w:rFonts w:cs="Arial"/>
          <w:lang w:val="sr-Cyrl-CS"/>
        </w:rPr>
        <w:t>основе</w:t>
      </w:r>
      <w:r w:rsidRPr="00DF03BB">
        <w:rPr>
          <w:rFonts w:cs="Arial"/>
          <w:lang w:val="sr-Cyrl-CS"/>
        </w:rPr>
        <w:t xml:space="preserve"> </w:t>
      </w:r>
      <w:r>
        <w:rPr>
          <w:rFonts w:cs="Arial"/>
          <w:lang w:val="sr-Cyrl-CS"/>
        </w:rPr>
        <w:t>за</w:t>
      </w:r>
      <w:r w:rsidRPr="00DF03BB">
        <w:rPr>
          <w:rFonts w:cs="Arial"/>
          <w:lang w:val="sr-Cyrl-CS"/>
        </w:rPr>
        <w:t xml:space="preserve"> </w:t>
      </w:r>
      <w:r>
        <w:rPr>
          <w:rFonts w:cs="Arial"/>
          <w:lang w:val="sr-Cyrl-CS"/>
        </w:rPr>
        <w:t>креирање</w:t>
      </w:r>
      <w:r w:rsidRPr="00DF03BB">
        <w:rPr>
          <w:rFonts w:cs="Arial"/>
          <w:lang w:val="sr-Cyrl-CS"/>
        </w:rPr>
        <w:t xml:space="preserve"> </w:t>
      </w:r>
      <w:r>
        <w:rPr>
          <w:rFonts w:cs="Arial"/>
          <w:lang w:val="sr-Cyrl-CS"/>
        </w:rPr>
        <w:t>софтверских</w:t>
      </w:r>
      <w:r w:rsidRPr="00DF03BB">
        <w:rPr>
          <w:rFonts w:cs="Arial"/>
          <w:lang w:val="sr-Cyrl-CS"/>
        </w:rPr>
        <w:t xml:space="preserve"> </w:t>
      </w:r>
      <w:r>
        <w:rPr>
          <w:rFonts w:cs="Arial"/>
          <w:lang w:val="sr-Cyrl-CS"/>
        </w:rPr>
        <w:t>система</w:t>
      </w:r>
      <w:r w:rsidRPr="00DF03BB">
        <w:rPr>
          <w:rFonts w:cs="Arial"/>
          <w:lang w:val="sr-Cyrl-CS"/>
        </w:rPr>
        <w:t xml:space="preserve"> </w:t>
      </w:r>
      <w:r>
        <w:rPr>
          <w:rFonts w:cs="Arial"/>
          <w:lang w:val="sr-Cyrl-CS"/>
        </w:rPr>
        <w:t>који</w:t>
      </w:r>
      <w:r w:rsidRPr="00DF03BB">
        <w:rPr>
          <w:rFonts w:cs="Arial"/>
          <w:lang w:val="sr-Cyrl-CS"/>
        </w:rPr>
        <w:t xml:space="preserve"> </w:t>
      </w:r>
      <w:r>
        <w:rPr>
          <w:rFonts w:cs="Arial"/>
          <w:lang w:val="sr-Cyrl-CS"/>
        </w:rPr>
        <w:t>ће</w:t>
      </w:r>
      <w:r w:rsidRPr="00DF03BB">
        <w:rPr>
          <w:rFonts w:cs="Arial"/>
          <w:lang w:val="sr-Cyrl-CS"/>
        </w:rPr>
        <w:t xml:space="preserve"> </w:t>
      </w:r>
      <w:r>
        <w:rPr>
          <w:rFonts w:cs="Arial"/>
          <w:lang w:val="sr-Cyrl-CS"/>
        </w:rPr>
        <w:t>подржавати</w:t>
      </w:r>
      <w:r w:rsidRPr="00DF03BB">
        <w:rPr>
          <w:rFonts w:cs="Arial"/>
          <w:lang w:val="sr-Cyrl-CS"/>
        </w:rPr>
        <w:t xml:space="preserve"> </w:t>
      </w:r>
      <w:r>
        <w:rPr>
          <w:rFonts w:cs="Arial"/>
          <w:lang w:val="sr-Cyrl-CS"/>
        </w:rPr>
        <w:t>све</w:t>
      </w:r>
      <w:r w:rsidRPr="00DF03BB">
        <w:rPr>
          <w:rFonts w:cs="Arial"/>
          <w:lang w:val="sr-Cyrl-CS"/>
        </w:rPr>
        <w:t xml:space="preserve"> </w:t>
      </w:r>
      <w:r>
        <w:rPr>
          <w:rFonts w:cs="Arial"/>
          <w:lang w:val="hr-HR"/>
        </w:rPr>
        <w:t>аспект</w:t>
      </w:r>
      <w:r>
        <w:rPr>
          <w:rFonts w:cs="Arial"/>
          <w:lang w:val="sr-Cyrl-CS"/>
        </w:rPr>
        <w:t>е</w:t>
      </w:r>
      <w:r w:rsidRPr="00DF03BB">
        <w:rPr>
          <w:rFonts w:cs="Arial"/>
          <w:lang w:val="sr-Cyrl-CS"/>
        </w:rPr>
        <w:t xml:space="preserve"> </w:t>
      </w:r>
      <w:r>
        <w:rPr>
          <w:rFonts w:cs="Arial"/>
          <w:lang w:val="hr-HR"/>
        </w:rPr>
        <w:t>пословања</w:t>
      </w:r>
      <w:r w:rsidRPr="00DF03BB">
        <w:rPr>
          <w:rFonts w:cs="Arial"/>
          <w:lang w:val="hr-HR"/>
        </w:rPr>
        <w:t xml:space="preserve">, </w:t>
      </w:r>
      <w:r>
        <w:rPr>
          <w:rFonts w:cs="Arial"/>
          <w:lang w:val="hr-HR"/>
        </w:rPr>
        <w:t>од</w:t>
      </w:r>
      <w:r w:rsidRPr="00DF03BB">
        <w:rPr>
          <w:rFonts w:cs="Arial"/>
          <w:lang w:val="hr-HR"/>
        </w:rPr>
        <w:t xml:space="preserve"> </w:t>
      </w:r>
      <w:r>
        <w:rPr>
          <w:rFonts w:cs="Arial"/>
          <w:lang w:val="hr-HR"/>
        </w:rPr>
        <w:t>базичне</w:t>
      </w:r>
      <w:r w:rsidRPr="00DF03BB">
        <w:rPr>
          <w:rFonts w:cs="Arial"/>
          <w:lang w:val="hr-HR"/>
        </w:rPr>
        <w:t xml:space="preserve"> </w:t>
      </w:r>
      <w:r>
        <w:rPr>
          <w:rFonts w:cs="Arial"/>
          <w:lang w:val="hr-HR"/>
        </w:rPr>
        <w:t>обраде</w:t>
      </w:r>
      <w:r w:rsidRPr="00DF03BB">
        <w:rPr>
          <w:rFonts w:cs="Arial"/>
          <w:lang w:val="hr-HR"/>
        </w:rPr>
        <w:t xml:space="preserve"> </w:t>
      </w:r>
      <w:r>
        <w:rPr>
          <w:rFonts w:cs="Arial"/>
          <w:lang w:val="hr-HR"/>
        </w:rPr>
        <w:t>и</w:t>
      </w:r>
      <w:r w:rsidRPr="00DF03BB">
        <w:rPr>
          <w:rFonts w:cs="Arial"/>
          <w:lang w:val="hr-HR"/>
        </w:rPr>
        <w:t xml:space="preserve"> </w:t>
      </w:r>
      <w:r>
        <w:rPr>
          <w:rFonts w:cs="Arial"/>
          <w:lang w:val="hr-HR"/>
        </w:rPr>
        <w:t>складиштења</w:t>
      </w:r>
      <w:r w:rsidRPr="00DF03BB">
        <w:rPr>
          <w:rFonts w:cs="Arial"/>
          <w:lang w:val="hr-HR"/>
        </w:rPr>
        <w:t xml:space="preserve"> </w:t>
      </w:r>
      <w:r>
        <w:rPr>
          <w:rFonts w:cs="Arial"/>
          <w:lang w:val="hr-HR"/>
        </w:rPr>
        <w:t>података</w:t>
      </w:r>
      <w:r w:rsidRPr="00DF03BB">
        <w:rPr>
          <w:rFonts w:cs="Arial"/>
          <w:lang w:val="hr-HR"/>
        </w:rPr>
        <w:t xml:space="preserve"> </w:t>
      </w:r>
      <w:r>
        <w:rPr>
          <w:rFonts w:cs="Arial"/>
          <w:lang w:val="hr-HR"/>
        </w:rPr>
        <w:t>и</w:t>
      </w:r>
      <w:r w:rsidRPr="00DF03BB">
        <w:rPr>
          <w:rFonts w:cs="Arial"/>
          <w:lang w:val="hr-HR"/>
        </w:rPr>
        <w:t xml:space="preserve"> </w:t>
      </w:r>
      <w:r>
        <w:rPr>
          <w:rFonts w:cs="Arial"/>
          <w:lang w:val="hr-HR"/>
        </w:rPr>
        <w:t>докумената</w:t>
      </w:r>
      <w:r w:rsidRPr="00DF03BB">
        <w:rPr>
          <w:rFonts w:cs="Arial"/>
          <w:lang w:val="sr-Cyrl-CS"/>
        </w:rPr>
        <w:t>,</w:t>
      </w:r>
      <w:r w:rsidRPr="00DF03BB">
        <w:rPr>
          <w:rFonts w:cs="Arial"/>
          <w:lang w:val="hr-HR"/>
        </w:rPr>
        <w:t xml:space="preserve"> </w:t>
      </w:r>
      <w:r>
        <w:rPr>
          <w:rFonts w:cs="Arial"/>
          <w:lang w:val="hr-HR"/>
        </w:rPr>
        <w:t>до</w:t>
      </w:r>
      <w:r w:rsidRPr="00DF03BB">
        <w:rPr>
          <w:rFonts w:cs="Arial"/>
          <w:lang w:val="hr-HR"/>
        </w:rPr>
        <w:t xml:space="preserve"> </w:t>
      </w:r>
      <w:r>
        <w:rPr>
          <w:rFonts w:cs="Arial"/>
          <w:lang w:val="hr-HR"/>
        </w:rPr>
        <w:t>подршке</w:t>
      </w:r>
      <w:r w:rsidRPr="00DF03BB">
        <w:rPr>
          <w:rFonts w:cs="Arial"/>
          <w:lang w:val="hr-HR"/>
        </w:rPr>
        <w:t xml:space="preserve"> </w:t>
      </w:r>
      <w:r>
        <w:rPr>
          <w:rFonts w:cs="Arial"/>
          <w:lang w:val="hr-HR"/>
        </w:rPr>
        <w:t>одлучивању</w:t>
      </w:r>
      <w:r w:rsidRPr="00DF03BB">
        <w:rPr>
          <w:rFonts w:cs="Arial"/>
          <w:lang w:val="hr-HR"/>
        </w:rPr>
        <w:t xml:space="preserve"> </w:t>
      </w:r>
      <w:r>
        <w:rPr>
          <w:rFonts w:cs="Arial"/>
          <w:lang w:val="hr-HR"/>
        </w:rPr>
        <w:t>и</w:t>
      </w:r>
      <w:r w:rsidRPr="00DF03BB">
        <w:rPr>
          <w:rFonts w:cs="Arial"/>
          <w:lang w:val="hr-HR"/>
        </w:rPr>
        <w:t xml:space="preserve"> </w:t>
      </w:r>
      <w:r>
        <w:rPr>
          <w:rFonts w:cs="Arial"/>
          <w:lang w:val="hr-HR"/>
        </w:rPr>
        <w:t>стратешком</w:t>
      </w:r>
      <w:r w:rsidRPr="00DF03BB">
        <w:rPr>
          <w:rFonts w:cs="Arial"/>
          <w:lang w:val="hr-HR"/>
        </w:rPr>
        <w:t xml:space="preserve"> </w:t>
      </w:r>
      <w:r>
        <w:rPr>
          <w:rFonts w:cs="Arial"/>
          <w:lang w:val="hr-HR"/>
        </w:rPr>
        <w:t>планирању</w:t>
      </w:r>
      <w:r w:rsidRPr="00DF03BB">
        <w:rPr>
          <w:rFonts w:cs="Arial"/>
          <w:lang w:val="sr-Cyrl-CS"/>
        </w:rPr>
        <w:t>.</w:t>
      </w:r>
      <w:r>
        <w:rPr>
          <w:rFonts w:cs="Arial"/>
          <w:lang w:val="sr-Cyrl-CS"/>
        </w:rPr>
        <w:t xml:space="preserve"> Универзитет у Новом Саду, Факултет техничких наука; Универзитет у Крагујевцу, Факултет инжењерских наука, Економски факултет, Природно-математички факултет, Факултет техничких наука у Чачку; Универзитет у Београду, Факултет организационих наука и партиципанти: </w:t>
      </w:r>
      <w:r>
        <w:rPr>
          <w:rFonts w:cs="Arial"/>
          <w:lang/>
        </w:rPr>
        <w:t xml:space="preserve">IN2 </w:t>
      </w:r>
      <w:r>
        <w:rPr>
          <w:rFonts w:cs="Arial"/>
          <w:lang/>
        </w:rPr>
        <w:t xml:space="preserve">Београд, </w:t>
      </w:r>
      <w:r>
        <w:rPr>
          <w:rFonts w:cs="Arial"/>
        </w:rPr>
        <w:t>ProZone</w:t>
      </w:r>
      <w:r w:rsidRPr="00BD0201">
        <w:rPr>
          <w:rFonts w:cs="Arial"/>
          <w:lang w:val="sr-Cyrl-CS"/>
        </w:rPr>
        <w:t xml:space="preserve"> </w:t>
      </w:r>
      <w:r>
        <w:rPr>
          <w:rFonts w:cs="Arial"/>
          <w:lang/>
        </w:rPr>
        <w:t>Нови Сад и Покрајински секретаријат за привреду АП Војводине, Нови Сад</w:t>
      </w:r>
      <w:r>
        <w:rPr>
          <w:rFonts w:cs="Arial"/>
          <w:lang w:val="sr-Cyrl-CS"/>
        </w:rPr>
        <w:t>.</w:t>
      </w:r>
      <w:r>
        <w:rPr>
          <w:rFonts w:cs="Arial"/>
          <w:lang w:val="it-IT"/>
        </w:rPr>
        <w:t>)</w:t>
      </w:r>
    </w:p>
    <w:p w:rsidR="002627D2" w:rsidRPr="00803D86" w:rsidRDefault="002627D2" w:rsidP="002627D2">
      <w:pPr>
        <w:numPr>
          <w:ilvl w:val="0"/>
          <w:numId w:val="18"/>
        </w:numPr>
        <w:spacing w:line="240" w:lineRule="auto"/>
        <w:rPr>
          <w:rFonts w:cs="Arial"/>
          <w:lang/>
        </w:rPr>
      </w:pPr>
      <w:r w:rsidRPr="003A56BA">
        <w:rPr>
          <w:rFonts w:cs="Arial"/>
          <w:lang/>
        </w:rPr>
        <w:t>"</w:t>
      </w:r>
      <w:r>
        <w:rPr>
          <w:rFonts w:cs="Arial"/>
          <w:lang/>
        </w:rPr>
        <w:t>Ра</w:t>
      </w:r>
      <w:r>
        <w:rPr>
          <w:rFonts w:cs="Arial"/>
          <w:lang w:val="sr-Latn-CS"/>
        </w:rPr>
        <w:t>звој</w:t>
      </w:r>
      <w:r w:rsidRPr="00DF03BB">
        <w:rPr>
          <w:rFonts w:cs="Arial"/>
          <w:lang w:val="sr-Latn-CS"/>
        </w:rPr>
        <w:t xml:space="preserve"> </w:t>
      </w:r>
      <w:r>
        <w:rPr>
          <w:rFonts w:cs="Arial"/>
          <w:lang w:val="sr-Latn-CS"/>
        </w:rPr>
        <w:t>интелигентног</w:t>
      </w:r>
      <w:r w:rsidRPr="00DF03BB">
        <w:rPr>
          <w:rFonts w:cs="Arial"/>
          <w:lang w:val="sr-Latn-CS"/>
        </w:rPr>
        <w:t xml:space="preserve"> </w:t>
      </w:r>
      <w:r>
        <w:rPr>
          <w:rFonts w:cs="Arial"/>
          <w:lang w:val="sr-Latn-CS"/>
        </w:rPr>
        <w:t>окружења</w:t>
      </w:r>
      <w:r w:rsidRPr="00DF03BB">
        <w:rPr>
          <w:rFonts w:cs="Arial"/>
          <w:lang w:val="sr-Latn-CS"/>
        </w:rPr>
        <w:t xml:space="preserve"> </w:t>
      </w:r>
      <w:r>
        <w:rPr>
          <w:rFonts w:cs="Arial"/>
          <w:lang w:val="sr-Latn-CS"/>
        </w:rPr>
        <w:t>за</w:t>
      </w:r>
      <w:r w:rsidRPr="00DF03BB">
        <w:rPr>
          <w:rFonts w:cs="Arial"/>
          <w:lang w:val="sr-Latn-CS"/>
        </w:rPr>
        <w:t xml:space="preserve"> </w:t>
      </w:r>
      <w:r>
        <w:rPr>
          <w:rFonts w:cs="Arial"/>
          <w:lang w:val="sr-Latn-CS"/>
        </w:rPr>
        <w:t>пројектовање</w:t>
      </w:r>
      <w:r w:rsidRPr="00DF03BB">
        <w:rPr>
          <w:rFonts w:cs="Arial"/>
          <w:lang w:val="sr-Latn-CS"/>
        </w:rPr>
        <w:t xml:space="preserve"> </w:t>
      </w:r>
      <w:r>
        <w:rPr>
          <w:rFonts w:cs="Arial"/>
          <w:lang w:val="sr-Latn-CS"/>
        </w:rPr>
        <w:t>и</w:t>
      </w:r>
      <w:r w:rsidRPr="00DF03BB">
        <w:rPr>
          <w:rFonts w:cs="Arial"/>
          <w:lang w:val="sr-Latn-CS"/>
        </w:rPr>
        <w:t xml:space="preserve"> </w:t>
      </w:r>
      <w:r>
        <w:rPr>
          <w:rFonts w:cs="Arial"/>
          <w:lang w:val="sr-Latn-CS"/>
        </w:rPr>
        <w:t>имплементацију</w:t>
      </w:r>
      <w:r w:rsidRPr="00DF03BB">
        <w:rPr>
          <w:rFonts w:cs="Arial"/>
          <w:lang w:val="sr-Latn-CS"/>
        </w:rPr>
        <w:t xml:space="preserve"> </w:t>
      </w:r>
      <w:r>
        <w:rPr>
          <w:rFonts w:cs="Arial"/>
          <w:lang w:val="sr-Latn-CS"/>
        </w:rPr>
        <w:t>информационих</w:t>
      </w:r>
      <w:r w:rsidRPr="00DF03BB">
        <w:rPr>
          <w:rFonts w:cs="Arial"/>
          <w:lang w:val="sr-Latn-CS"/>
        </w:rPr>
        <w:t xml:space="preserve"> </w:t>
      </w:r>
      <w:r>
        <w:rPr>
          <w:rFonts w:cs="Arial"/>
          <w:lang w:val="sr-Latn-CS"/>
        </w:rPr>
        <w:t>система</w:t>
      </w:r>
      <w:r w:rsidRPr="003A56BA">
        <w:rPr>
          <w:rFonts w:cs="Arial"/>
          <w:lang/>
        </w:rPr>
        <w:t xml:space="preserve">", </w:t>
      </w:r>
      <w:r>
        <w:rPr>
          <w:rFonts w:cs="Arial"/>
          <w:lang/>
        </w:rPr>
        <w:t>Министарство</w:t>
      </w:r>
      <w:r w:rsidRPr="003A56BA">
        <w:rPr>
          <w:rFonts w:cs="Arial"/>
          <w:lang/>
        </w:rPr>
        <w:t xml:space="preserve"> </w:t>
      </w:r>
      <w:r>
        <w:rPr>
          <w:rFonts w:cs="Arial"/>
          <w:lang/>
        </w:rPr>
        <w:t>за</w:t>
      </w:r>
      <w:r w:rsidRPr="003A56BA">
        <w:rPr>
          <w:rFonts w:cs="Arial"/>
          <w:lang/>
        </w:rPr>
        <w:t xml:space="preserve"> </w:t>
      </w:r>
      <w:r>
        <w:rPr>
          <w:rFonts w:cs="Arial"/>
          <w:lang/>
        </w:rPr>
        <w:t>науку</w:t>
      </w:r>
      <w:r w:rsidRPr="003A56BA">
        <w:rPr>
          <w:rFonts w:cs="Arial"/>
          <w:lang/>
        </w:rPr>
        <w:t xml:space="preserve"> </w:t>
      </w:r>
      <w:r>
        <w:rPr>
          <w:rFonts w:cs="Arial"/>
          <w:lang/>
        </w:rPr>
        <w:t>и</w:t>
      </w:r>
      <w:r w:rsidRPr="003A56BA">
        <w:rPr>
          <w:rFonts w:cs="Arial"/>
          <w:lang/>
        </w:rPr>
        <w:t xml:space="preserve"> </w:t>
      </w:r>
      <w:r>
        <w:rPr>
          <w:rFonts w:cs="Arial"/>
          <w:lang/>
        </w:rPr>
        <w:t>технолошки</w:t>
      </w:r>
      <w:r w:rsidRPr="003A56BA">
        <w:rPr>
          <w:rFonts w:cs="Arial"/>
          <w:lang/>
        </w:rPr>
        <w:t xml:space="preserve"> </w:t>
      </w:r>
      <w:r>
        <w:rPr>
          <w:rFonts w:cs="Arial"/>
          <w:lang/>
        </w:rPr>
        <w:t>развој</w:t>
      </w:r>
      <w:r w:rsidRPr="003A56BA">
        <w:rPr>
          <w:rFonts w:cs="Arial"/>
          <w:lang/>
        </w:rPr>
        <w:t xml:space="preserve"> </w:t>
      </w:r>
      <w:r>
        <w:rPr>
          <w:rFonts w:cs="Arial"/>
          <w:lang/>
        </w:rPr>
        <w:t>Републике</w:t>
      </w:r>
      <w:r w:rsidRPr="003A56BA">
        <w:rPr>
          <w:rFonts w:cs="Arial"/>
          <w:lang/>
        </w:rPr>
        <w:t xml:space="preserve"> </w:t>
      </w:r>
      <w:r>
        <w:rPr>
          <w:rFonts w:cs="Arial"/>
          <w:lang/>
        </w:rPr>
        <w:t>Србије</w:t>
      </w:r>
      <w:r w:rsidRPr="003A56BA">
        <w:rPr>
          <w:rFonts w:cs="Arial"/>
          <w:lang/>
        </w:rPr>
        <w:t xml:space="preserve">, </w:t>
      </w:r>
      <w:r w:rsidRPr="00AA32C6">
        <w:rPr>
          <w:szCs w:val="24"/>
        </w:rPr>
        <w:t>TR</w:t>
      </w:r>
      <w:r w:rsidRPr="00DD0C85">
        <w:rPr>
          <w:szCs w:val="24"/>
          <w:lang/>
        </w:rPr>
        <w:t>-13029</w:t>
      </w:r>
      <w:r>
        <w:rPr>
          <w:szCs w:val="24"/>
          <w:lang/>
        </w:rPr>
        <w:t xml:space="preserve">, </w:t>
      </w:r>
      <w:r w:rsidRPr="003A56BA">
        <w:rPr>
          <w:rFonts w:cs="Arial"/>
          <w:lang/>
        </w:rPr>
        <w:t xml:space="preserve">2008-2010, </w:t>
      </w:r>
      <w:r w:rsidRPr="00C346A5">
        <w:rPr>
          <w:rFonts w:cs="Arial"/>
          <w:b/>
          <w:lang/>
        </w:rPr>
        <w:t>р</w:t>
      </w:r>
      <w:r w:rsidRPr="00C346A5">
        <w:rPr>
          <w:rFonts w:cs="Arial"/>
          <w:b/>
          <w:lang/>
        </w:rPr>
        <w:t>уководилац пројекта</w:t>
      </w:r>
      <w:r w:rsidRPr="003A56BA">
        <w:rPr>
          <w:rFonts w:cs="Arial"/>
          <w:lang/>
        </w:rPr>
        <w:t>.</w:t>
      </w:r>
      <w:r>
        <w:rPr>
          <w:rFonts w:cs="Arial"/>
          <w:lang/>
        </w:rPr>
        <w:t xml:space="preserve"> (</w:t>
      </w:r>
      <w:r>
        <w:rPr>
          <w:rFonts w:cs="Arial"/>
          <w:lang/>
        </w:rPr>
        <w:t>Развој</w:t>
      </w:r>
      <w:r w:rsidRPr="00F87C4C">
        <w:rPr>
          <w:rFonts w:cs="Arial"/>
          <w:lang/>
        </w:rPr>
        <w:t xml:space="preserve"> </w:t>
      </w:r>
      <w:r>
        <w:rPr>
          <w:rFonts w:cs="Arial"/>
          <w:lang/>
        </w:rPr>
        <w:t>метода</w:t>
      </w:r>
      <w:r w:rsidRPr="00F87C4C">
        <w:rPr>
          <w:rFonts w:cs="Arial"/>
          <w:lang/>
        </w:rPr>
        <w:t xml:space="preserve"> </w:t>
      </w:r>
      <w:r>
        <w:rPr>
          <w:rFonts w:cs="Arial"/>
          <w:lang/>
        </w:rPr>
        <w:t>и</w:t>
      </w:r>
      <w:r w:rsidRPr="00F87C4C">
        <w:rPr>
          <w:rFonts w:cs="Arial"/>
          <w:lang/>
        </w:rPr>
        <w:t xml:space="preserve"> </w:t>
      </w:r>
      <w:r>
        <w:rPr>
          <w:rFonts w:cs="Arial"/>
          <w:lang/>
        </w:rPr>
        <w:t>алата</w:t>
      </w:r>
      <w:r w:rsidRPr="00F87C4C">
        <w:rPr>
          <w:rFonts w:cs="Arial"/>
          <w:lang/>
        </w:rPr>
        <w:t xml:space="preserve"> </w:t>
      </w:r>
      <w:r>
        <w:rPr>
          <w:rFonts w:cs="Arial"/>
          <w:lang/>
        </w:rPr>
        <w:t>за</w:t>
      </w:r>
      <w:r w:rsidRPr="00F87C4C">
        <w:rPr>
          <w:rFonts w:cs="Arial"/>
          <w:lang/>
        </w:rPr>
        <w:t xml:space="preserve"> </w:t>
      </w:r>
      <w:r>
        <w:rPr>
          <w:rFonts w:cs="Arial"/>
          <w:lang/>
        </w:rPr>
        <w:t>развој</w:t>
      </w:r>
      <w:r w:rsidRPr="00F87C4C">
        <w:rPr>
          <w:rFonts w:cs="Arial"/>
          <w:lang/>
        </w:rPr>
        <w:t xml:space="preserve"> </w:t>
      </w:r>
      <w:r>
        <w:rPr>
          <w:rFonts w:cs="Arial"/>
          <w:lang/>
        </w:rPr>
        <w:t>информационих</w:t>
      </w:r>
      <w:r w:rsidRPr="00F87C4C">
        <w:rPr>
          <w:rFonts w:cs="Arial"/>
          <w:lang/>
        </w:rPr>
        <w:t xml:space="preserve"> </w:t>
      </w:r>
      <w:r>
        <w:rPr>
          <w:rFonts w:cs="Arial"/>
          <w:lang/>
        </w:rPr>
        <w:t>система</w:t>
      </w:r>
      <w:r w:rsidRPr="00F87C4C">
        <w:rPr>
          <w:rFonts w:cs="Arial"/>
          <w:lang/>
        </w:rPr>
        <w:t xml:space="preserve">, </w:t>
      </w:r>
      <w:r>
        <w:rPr>
          <w:rFonts w:cs="Arial"/>
          <w:lang/>
        </w:rPr>
        <w:t>заснован</w:t>
      </w:r>
      <w:r w:rsidRPr="00F87C4C">
        <w:rPr>
          <w:rFonts w:cs="Arial"/>
          <w:lang/>
        </w:rPr>
        <w:t xml:space="preserve"> </w:t>
      </w:r>
      <w:r>
        <w:rPr>
          <w:rFonts w:cs="Arial"/>
          <w:lang/>
        </w:rPr>
        <w:t>на</w:t>
      </w:r>
      <w:r w:rsidRPr="00F87C4C">
        <w:rPr>
          <w:rFonts w:cs="Arial"/>
          <w:lang/>
        </w:rPr>
        <w:t xml:space="preserve"> </w:t>
      </w:r>
      <w:r w:rsidRPr="00F87C4C">
        <w:rPr>
          <w:rFonts w:cs="Arial"/>
          <w:i/>
          <w:lang/>
        </w:rPr>
        <w:t>Model-Driven Software Development</w:t>
      </w:r>
      <w:r w:rsidRPr="00F87C4C">
        <w:rPr>
          <w:rFonts w:cs="Arial"/>
          <w:lang/>
        </w:rPr>
        <w:t xml:space="preserve"> </w:t>
      </w:r>
      <w:r>
        <w:rPr>
          <w:rFonts w:cs="Arial"/>
          <w:lang/>
        </w:rPr>
        <w:t>приступу</w:t>
      </w:r>
      <w:r w:rsidRPr="00F87C4C">
        <w:rPr>
          <w:rFonts w:cs="Arial"/>
          <w:lang/>
        </w:rPr>
        <w:t xml:space="preserve"> </w:t>
      </w:r>
      <w:r>
        <w:rPr>
          <w:rFonts w:cs="Arial"/>
          <w:lang/>
        </w:rPr>
        <w:t>и</w:t>
      </w:r>
      <w:r w:rsidRPr="00F87C4C">
        <w:rPr>
          <w:rFonts w:cs="Arial"/>
          <w:lang/>
        </w:rPr>
        <w:t xml:space="preserve"> </w:t>
      </w:r>
      <w:r>
        <w:rPr>
          <w:rFonts w:cs="Arial"/>
          <w:lang/>
        </w:rPr>
        <w:t>концептима</w:t>
      </w:r>
      <w:r w:rsidRPr="00F87C4C">
        <w:rPr>
          <w:rFonts w:cs="Arial"/>
          <w:lang/>
        </w:rPr>
        <w:t xml:space="preserve"> </w:t>
      </w:r>
      <w:r>
        <w:rPr>
          <w:rFonts w:cs="Arial"/>
          <w:lang/>
        </w:rPr>
        <w:t>доменски</w:t>
      </w:r>
      <w:r w:rsidRPr="00F87C4C">
        <w:rPr>
          <w:rFonts w:cs="Arial"/>
          <w:lang/>
        </w:rPr>
        <w:t xml:space="preserve"> </w:t>
      </w:r>
      <w:r>
        <w:rPr>
          <w:rFonts w:cs="Arial"/>
          <w:lang/>
        </w:rPr>
        <w:t>оријентисаних</w:t>
      </w:r>
      <w:r w:rsidRPr="00F87C4C">
        <w:rPr>
          <w:rFonts w:cs="Arial"/>
          <w:lang/>
        </w:rPr>
        <w:t xml:space="preserve"> </w:t>
      </w:r>
      <w:r>
        <w:rPr>
          <w:rFonts w:cs="Arial"/>
          <w:lang/>
        </w:rPr>
        <w:t>језика</w:t>
      </w:r>
      <w:r w:rsidRPr="00F87C4C">
        <w:rPr>
          <w:rFonts w:cs="Arial"/>
          <w:lang/>
        </w:rPr>
        <w:t>.</w:t>
      </w:r>
      <w:r>
        <w:rPr>
          <w:rFonts w:cs="Arial"/>
          <w:lang/>
        </w:rPr>
        <w:t xml:space="preserve"> </w:t>
      </w:r>
      <w:r>
        <w:rPr>
          <w:szCs w:val="24"/>
          <w:lang/>
        </w:rPr>
        <w:t>Универзитет у Новом Саду, Факултет техничких наука</w:t>
      </w:r>
      <w:r w:rsidRPr="00803D86">
        <w:rPr>
          <w:szCs w:val="24"/>
          <w:lang/>
        </w:rPr>
        <w:t xml:space="preserve">; </w:t>
      </w:r>
      <w:r>
        <w:rPr>
          <w:szCs w:val="24"/>
          <w:lang/>
        </w:rPr>
        <w:t>Универзитет у Крагујевцу</w:t>
      </w:r>
      <w:r w:rsidRPr="00803D86">
        <w:rPr>
          <w:szCs w:val="24"/>
          <w:lang/>
        </w:rPr>
        <w:t xml:space="preserve">, </w:t>
      </w:r>
      <w:r>
        <w:rPr>
          <w:szCs w:val="24"/>
          <w:lang/>
        </w:rPr>
        <w:t>Економски факултет и Машински факултет</w:t>
      </w:r>
      <w:r w:rsidRPr="00803D86">
        <w:rPr>
          <w:szCs w:val="24"/>
          <w:lang/>
        </w:rPr>
        <w:t xml:space="preserve">; </w:t>
      </w:r>
      <w:r>
        <w:rPr>
          <w:szCs w:val="24"/>
          <w:lang/>
        </w:rPr>
        <w:t>ЗАСТАВА</w:t>
      </w:r>
      <w:r w:rsidRPr="00803D86">
        <w:rPr>
          <w:szCs w:val="24"/>
          <w:lang/>
        </w:rPr>
        <w:t xml:space="preserve"> </w:t>
      </w:r>
      <w:r>
        <w:rPr>
          <w:szCs w:val="24"/>
          <w:lang/>
        </w:rPr>
        <w:t>А</w:t>
      </w:r>
      <w:r w:rsidRPr="00803D86">
        <w:rPr>
          <w:szCs w:val="24"/>
          <w:lang/>
        </w:rPr>
        <w:t>.</w:t>
      </w:r>
      <w:r>
        <w:rPr>
          <w:szCs w:val="24"/>
          <w:lang/>
        </w:rPr>
        <w:t>Д</w:t>
      </w:r>
      <w:r w:rsidRPr="00803D86">
        <w:rPr>
          <w:szCs w:val="24"/>
          <w:lang/>
        </w:rPr>
        <w:t xml:space="preserve">. </w:t>
      </w:r>
      <w:r>
        <w:rPr>
          <w:szCs w:val="24"/>
          <w:lang/>
        </w:rPr>
        <w:t>Крагујевац</w:t>
      </w:r>
      <w:r>
        <w:rPr>
          <w:szCs w:val="24"/>
          <w:lang/>
        </w:rPr>
        <w:t>.</w:t>
      </w:r>
      <w:r>
        <w:rPr>
          <w:rFonts w:cs="Arial"/>
          <w:lang/>
        </w:rPr>
        <w:t>)</w:t>
      </w:r>
    </w:p>
    <w:p w:rsidR="002627D2" w:rsidRDefault="002627D2" w:rsidP="002627D2">
      <w:pPr>
        <w:numPr>
          <w:ilvl w:val="0"/>
          <w:numId w:val="18"/>
        </w:numPr>
        <w:spacing w:line="240" w:lineRule="auto"/>
        <w:rPr>
          <w:rFonts w:cs="Arial"/>
          <w:lang/>
        </w:rPr>
      </w:pPr>
      <w:r w:rsidRPr="00BE0D67">
        <w:rPr>
          <w:rFonts w:cs="Arial"/>
          <w:lang/>
        </w:rPr>
        <w:lastRenderedPageBreak/>
        <w:t>“</w:t>
      </w:r>
      <w:r w:rsidRPr="004D0427">
        <w:rPr>
          <w:rFonts w:cs="Arial"/>
          <w:lang/>
        </w:rPr>
        <w:t>Географски</w:t>
      </w:r>
      <w:r w:rsidRPr="0014383D">
        <w:rPr>
          <w:rFonts w:cs="Arial"/>
          <w:lang/>
        </w:rPr>
        <w:t xml:space="preserve"> </w:t>
      </w:r>
      <w:r w:rsidRPr="004D0427">
        <w:rPr>
          <w:rFonts w:cs="Arial"/>
          <w:lang/>
        </w:rPr>
        <w:t>информациони</w:t>
      </w:r>
      <w:r w:rsidRPr="0014383D">
        <w:rPr>
          <w:rFonts w:cs="Arial"/>
          <w:lang/>
        </w:rPr>
        <w:t xml:space="preserve"> </w:t>
      </w:r>
      <w:r w:rsidRPr="004D0427">
        <w:rPr>
          <w:rFonts w:cs="Arial"/>
          <w:lang/>
        </w:rPr>
        <w:t>систем</w:t>
      </w:r>
      <w:r w:rsidRPr="0014383D">
        <w:rPr>
          <w:rFonts w:cs="Arial"/>
          <w:lang/>
        </w:rPr>
        <w:t xml:space="preserve"> </w:t>
      </w:r>
      <w:r w:rsidRPr="004D0427">
        <w:rPr>
          <w:rFonts w:cs="Arial"/>
          <w:lang/>
        </w:rPr>
        <w:t>водопривреде</w:t>
      </w:r>
      <w:r w:rsidRPr="0014383D">
        <w:rPr>
          <w:rFonts w:cs="Arial"/>
          <w:lang/>
        </w:rPr>
        <w:t xml:space="preserve"> </w:t>
      </w:r>
      <w:r w:rsidRPr="004D0427">
        <w:rPr>
          <w:rFonts w:cs="Arial"/>
          <w:lang/>
        </w:rPr>
        <w:t>Србије</w:t>
      </w:r>
      <w:r w:rsidRPr="0014383D">
        <w:rPr>
          <w:rFonts w:cs="Arial"/>
          <w:lang/>
        </w:rPr>
        <w:t xml:space="preserve">", </w:t>
      </w:r>
      <w:r w:rsidRPr="004D0427">
        <w:rPr>
          <w:rFonts w:cs="Arial"/>
          <w:lang/>
        </w:rPr>
        <w:t>Министарство</w:t>
      </w:r>
      <w:r w:rsidRPr="0014383D">
        <w:rPr>
          <w:rFonts w:cs="Arial"/>
          <w:lang/>
        </w:rPr>
        <w:t xml:space="preserve"> </w:t>
      </w:r>
      <w:r w:rsidRPr="004D0427">
        <w:rPr>
          <w:rFonts w:cs="Arial"/>
          <w:lang/>
        </w:rPr>
        <w:t>накуе</w:t>
      </w:r>
      <w:r w:rsidRPr="0014383D">
        <w:rPr>
          <w:rFonts w:cs="Arial"/>
          <w:lang/>
        </w:rPr>
        <w:t xml:space="preserve"> </w:t>
      </w:r>
      <w:r w:rsidRPr="004D0427">
        <w:rPr>
          <w:rFonts w:cs="Arial"/>
          <w:lang/>
        </w:rPr>
        <w:t>и</w:t>
      </w:r>
      <w:r w:rsidRPr="0014383D">
        <w:rPr>
          <w:rFonts w:cs="Arial"/>
          <w:lang/>
        </w:rPr>
        <w:t xml:space="preserve"> </w:t>
      </w:r>
      <w:r w:rsidRPr="004D0427">
        <w:rPr>
          <w:rFonts w:cs="Arial"/>
          <w:lang/>
        </w:rPr>
        <w:t>за</w:t>
      </w:r>
      <w:r>
        <w:rPr>
          <w:rFonts w:cs="Arial"/>
          <w:lang/>
        </w:rPr>
        <w:t>ш</w:t>
      </w:r>
      <w:r w:rsidRPr="004D0427">
        <w:rPr>
          <w:rFonts w:cs="Arial"/>
          <w:lang/>
        </w:rPr>
        <w:t>тите</w:t>
      </w:r>
      <w:r w:rsidRPr="0014383D">
        <w:rPr>
          <w:rFonts w:cs="Arial"/>
          <w:lang/>
        </w:rPr>
        <w:t xml:space="preserve"> </w:t>
      </w:r>
      <w:r>
        <w:rPr>
          <w:rFonts w:cs="Arial"/>
          <w:lang/>
        </w:rPr>
        <w:t>ж</w:t>
      </w:r>
      <w:r w:rsidRPr="004D0427">
        <w:rPr>
          <w:rFonts w:cs="Arial"/>
          <w:lang/>
        </w:rPr>
        <w:t>ивотне</w:t>
      </w:r>
      <w:r w:rsidRPr="0014383D">
        <w:rPr>
          <w:rFonts w:cs="Arial"/>
          <w:lang/>
        </w:rPr>
        <w:t xml:space="preserve"> </w:t>
      </w:r>
      <w:r w:rsidRPr="004D0427">
        <w:rPr>
          <w:rFonts w:cs="Arial"/>
          <w:lang/>
        </w:rPr>
        <w:t>средине</w:t>
      </w:r>
      <w:r w:rsidRPr="0014383D">
        <w:rPr>
          <w:rFonts w:cs="Arial"/>
          <w:lang/>
        </w:rPr>
        <w:t xml:space="preserve"> </w:t>
      </w:r>
      <w:r w:rsidRPr="004D0427">
        <w:rPr>
          <w:rFonts w:cs="Arial"/>
          <w:lang/>
        </w:rPr>
        <w:t>и</w:t>
      </w:r>
      <w:r w:rsidRPr="0014383D">
        <w:rPr>
          <w:rFonts w:cs="Arial"/>
          <w:lang/>
        </w:rPr>
        <w:t xml:space="preserve"> </w:t>
      </w:r>
      <w:r w:rsidRPr="004D0427">
        <w:rPr>
          <w:rFonts w:cs="Arial"/>
          <w:lang/>
        </w:rPr>
        <w:t>Министарство</w:t>
      </w:r>
      <w:r w:rsidRPr="0014383D">
        <w:rPr>
          <w:rFonts w:cs="Arial"/>
          <w:lang/>
        </w:rPr>
        <w:t xml:space="preserve"> </w:t>
      </w:r>
      <w:r w:rsidRPr="004D0427">
        <w:rPr>
          <w:rFonts w:cs="Arial"/>
          <w:lang/>
        </w:rPr>
        <w:t>пољопривреде</w:t>
      </w:r>
      <w:r w:rsidRPr="0014383D">
        <w:rPr>
          <w:rFonts w:cs="Arial"/>
          <w:lang/>
        </w:rPr>
        <w:t xml:space="preserve">, </w:t>
      </w:r>
      <w:r>
        <w:rPr>
          <w:rFonts w:cs="Arial"/>
          <w:lang/>
        </w:rPr>
        <w:t>ш</w:t>
      </w:r>
      <w:r w:rsidRPr="004D0427">
        <w:rPr>
          <w:rFonts w:cs="Arial"/>
          <w:lang/>
        </w:rPr>
        <w:t>умарства</w:t>
      </w:r>
      <w:r w:rsidRPr="0014383D">
        <w:rPr>
          <w:rFonts w:cs="Arial"/>
          <w:lang/>
        </w:rPr>
        <w:t xml:space="preserve"> </w:t>
      </w:r>
      <w:r w:rsidRPr="004D0427">
        <w:rPr>
          <w:rFonts w:cs="Arial"/>
          <w:lang/>
        </w:rPr>
        <w:t>и</w:t>
      </w:r>
      <w:r w:rsidRPr="0014383D">
        <w:rPr>
          <w:rFonts w:cs="Arial"/>
          <w:lang/>
        </w:rPr>
        <w:t xml:space="preserve"> </w:t>
      </w:r>
      <w:r w:rsidRPr="004D0427">
        <w:rPr>
          <w:rFonts w:cs="Arial"/>
          <w:lang/>
        </w:rPr>
        <w:t>водопривреде</w:t>
      </w:r>
      <w:r w:rsidRPr="0014383D">
        <w:rPr>
          <w:rFonts w:cs="Arial"/>
          <w:lang/>
        </w:rPr>
        <w:t xml:space="preserve"> - </w:t>
      </w:r>
      <w:r w:rsidRPr="004D0427">
        <w:rPr>
          <w:rFonts w:cs="Arial"/>
          <w:lang/>
        </w:rPr>
        <w:t>Републи</w:t>
      </w:r>
      <w:r>
        <w:rPr>
          <w:rFonts w:cs="Arial"/>
          <w:lang/>
        </w:rPr>
        <w:t>ч</w:t>
      </w:r>
      <w:r w:rsidRPr="004D0427">
        <w:rPr>
          <w:rFonts w:cs="Arial"/>
          <w:lang/>
        </w:rPr>
        <w:t>ка</w:t>
      </w:r>
      <w:r w:rsidRPr="0014383D">
        <w:rPr>
          <w:rFonts w:cs="Arial"/>
          <w:lang/>
        </w:rPr>
        <w:t xml:space="preserve"> </w:t>
      </w:r>
      <w:r w:rsidRPr="004D0427">
        <w:rPr>
          <w:rFonts w:cs="Arial"/>
          <w:lang/>
        </w:rPr>
        <w:t>дирекција</w:t>
      </w:r>
      <w:r w:rsidRPr="0014383D">
        <w:rPr>
          <w:rFonts w:cs="Arial"/>
          <w:lang/>
        </w:rPr>
        <w:t xml:space="preserve"> </w:t>
      </w:r>
      <w:r w:rsidRPr="004D0427">
        <w:rPr>
          <w:rFonts w:cs="Arial"/>
          <w:lang/>
        </w:rPr>
        <w:t>за</w:t>
      </w:r>
      <w:r w:rsidRPr="0014383D">
        <w:rPr>
          <w:rFonts w:cs="Arial"/>
          <w:lang/>
        </w:rPr>
        <w:t xml:space="preserve"> </w:t>
      </w:r>
      <w:r w:rsidRPr="004D0427">
        <w:rPr>
          <w:rFonts w:cs="Arial"/>
          <w:lang/>
        </w:rPr>
        <w:t>воде</w:t>
      </w:r>
      <w:r w:rsidRPr="0014383D">
        <w:rPr>
          <w:rFonts w:cs="Arial"/>
          <w:lang/>
        </w:rPr>
        <w:t xml:space="preserve">, </w:t>
      </w:r>
      <w:r>
        <w:rPr>
          <w:rFonts w:cs="Arial"/>
        </w:rPr>
        <w:t>NVP</w:t>
      </w:r>
      <w:r w:rsidRPr="0014383D">
        <w:rPr>
          <w:rFonts w:cs="Arial"/>
          <w:lang/>
        </w:rPr>
        <w:t>38</w:t>
      </w:r>
      <w:r w:rsidRPr="004D0427">
        <w:rPr>
          <w:rFonts w:cs="Arial"/>
          <w:lang/>
        </w:rPr>
        <w:t>А</w:t>
      </w:r>
      <w:r w:rsidRPr="0014383D">
        <w:rPr>
          <w:rFonts w:cs="Arial"/>
          <w:lang/>
        </w:rPr>
        <w:t xml:space="preserve">, 2004-2007, </w:t>
      </w:r>
      <w:r w:rsidRPr="00C346A5">
        <w:rPr>
          <w:rFonts w:cs="Arial"/>
          <w:b/>
          <w:lang/>
        </w:rPr>
        <w:t>члан пројектног тима</w:t>
      </w:r>
      <w:r>
        <w:rPr>
          <w:rFonts w:cs="Arial"/>
          <w:lang/>
        </w:rPr>
        <w:t>. (</w:t>
      </w:r>
      <w:r>
        <w:rPr>
          <w:rFonts w:cs="Arial"/>
          <w:lang w:val="it-IT"/>
        </w:rPr>
        <w:t>Страте</w:t>
      </w:r>
      <w:r>
        <w:rPr>
          <w:rFonts w:cs="Arial"/>
          <w:lang w:val="sr-Latn-CS"/>
        </w:rPr>
        <w:t>шка</w:t>
      </w:r>
      <w:r w:rsidRPr="00DF03BB">
        <w:rPr>
          <w:rFonts w:cs="Arial"/>
          <w:lang w:val="sr-Latn-CS"/>
        </w:rPr>
        <w:t xml:space="preserve"> </w:t>
      </w:r>
      <w:r>
        <w:rPr>
          <w:rFonts w:cs="Arial"/>
          <w:lang w:val="sr-Latn-CS"/>
        </w:rPr>
        <w:t>студија</w:t>
      </w:r>
      <w:r w:rsidRPr="00DF03BB">
        <w:rPr>
          <w:rFonts w:cs="Arial"/>
          <w:lang w:val="sr-Latn-CS"/>
        </w:rPr>
        <w:t xml:space="preserve"> </w:t>
      </w:r>
      <w:r>
        <w:rPr>
          <w:rFonts w:cs="Arial"/>
          <w:lang w:val="sr-Latn-CS"/>
        </w:rPr>
        <w:t>развоја</w:t>
      </w:r>
      <w:r w:rsidRPr="00DF03BB">
        <w:rPr>
          <w:rFonts w:cs="Arial"/>
          <w:lang w:val="sr-Latn-CS"/>
        </w:rPr>
        <w:t xml:space="preserve"> </w:t>
      </w:r>
      <w:r>
        <w:rPr>
          <w:rFonts w:cs="Arial"/>
          <w:lang w:val="sr-Latn-CS"/>
        </w:rPr>
        <w:t>ГИС</w:t>
      </w:r>
      <w:r w:rsidRPr="00DF03BB">
        <w:rPr>
          <w:rFonts w:cs="Arial"/>
          <w:lang w:val="sr-Latn-CS"/>
        </w:rPr>
        <w:t xml:space="preserve"> </w:t>
      </w:r>
      <w:r>
        <w:rPr>
          <w:rFonts w:cs="Arial"/>
          <w:lang w:val="sr-Latn-CS"/>
        </w:rPr>
        <w:t>Водопривредног</w:t>
      </w:r>
      <w:r w:rsidRPr="00DF03BB">
        <w:rPr>
          <w:rFonts w:cs="Arial"/>
          <w:lang w:val="sr-Latn-CS"/>
        </w:rPr>
        <w:t xml:space="preserve"> </w:t>
      </w:r>
      <w:r>
        <w:rPr>
          <w:rFonts w:cs="Arial"/>
          <w:lang w:val="sr-Latn-CS"/>
        </w:rPr>
        <w:t>система</w:t>
      </w:r>
      <w:r w:rsidRPr="00DF03BB">
        <w:rPr>
          <w:rFonts w:cs="Arial"/>
          <w:lang w:val="sr-Latn-CS"/>
        </w:rPr>
        <w:t xml:space="preserve"> </w:t>
      </w:r>
      <w:r>
        <w:rPr>
          <w:rFonts w:cs="Arial"/>
          <w:lang w:val="sr-Latn-CS"/>
        </w:rPr>
        <w:t>Србије</w:t>
      </w:r>
      <w:r w:rsidRPr="00DF03BB">
        <w:rPr>
          <w:rFonts w:cs="Arial"/>
          <w:lang w:val="sr-Latn-CS"/>
        </w:rPr>
        <w:t>.</w:t>
      </w:r>
      <w:r>
        <w:rPr>
          <w:rFonts w:cs="Arial"/>
          <w:lang/>
        </w:rPr>
        <w:t>)</w:t>
      </w:r>
    </w:p>
    <w:p w:rsidR="002627D2" w:rsidRDefault="002627D2" w:rsidP="002627D2">
      <w:pPr>
        <w:numPr>
          <w:ilvl w:val="0"/>
          <w:numId w:val="18"/>
        </w:numPr>
        <w:spacing w:line="240" w:lineRule="auto"/>
        <w:rPr>
          <w:rFonts w:cs="Arial"/>
          <w:lang/>
        </w:rPr>
      </w:pPr>
      <w:r w:rsidRPr="002926DE">
        <w:rPr>
          <w:rFonts w:cs="Arial"/>
          <w:lang/>
        </w:rPr>
        <w:t>"</w:t>
      </w:r>
      <w:r>
        <w:rPr>
          <w:rFonts w:cs="Arial"/>
          <w:lang/>
        </w:rPr>
        <w:t>Истра</w:t>
      </w:r>
      <w:r>
        <w:rPr>
          <w:rFonts w:cs="Arial"/>
          <w:lang/>
        </w:rPr>
        <w:t>ж</w:t>
      </w:r>
      <w:r>
        <w:rPr>
          <w:rFonts w:cs="Arial"/>
          <w:lang/>
        </w:rPr>
        <w:t>ивање</w:t>
      </w:r>
      <w:r w:rsidRPr="002926DE">
        <w:rPr>
          <w:rFonts w:cs="Arial"/>
          <w:lang/>
        </w:rPr>
        <w:t xml:space="preserve"> </w:t>
      </w:r>
      <w:r>
        <w:rPr>
          <w:rFonts w:cs="Arial"/>
          <w:lang/>
        </w:rPr>
        <w:t>и</w:t>
      </w:r>
      <w:r w:rsidRPr="002926DE">
        <w:rPr>
          <w:rFonts w:cs="Arial"/>
          <w:lang/>
        </w:rPr>
        <w:t xml:space="preserve"> </w:t>
      </w:r>
      <w:r>
        <w:rPr>
          <w:rFonts w:cs="Arial"/>
          <w:lang/>
        </w:rPr>
        <w:t>развој</w:t>
      </w:r>
      <w:r w:rsidRPr="002926DE">
        <w:rPr>
          <w:rFonts w:cs="Arial"/>
          <w:lang/>
        </w:rPr>
        <w:t xml:space="preserve"> </w:t>
      </w:r>
      <w:r>
        <w:rPr>
          <w:rFonts w:cs="Arial"/>
          <w:lang/>
        </w:rPr>
        <w:t>структура</w:t>
      </w:r>
      <w:r w:rsidRPr="002926DE">
        <w:rPr>
          <w:rFonts w:cs="Arial"/>
          <w:lang/>
        </w:rPr>
        <w:t xml:space="preserve"> </w:t>
      </w:r>
      <w:r>
        <w:rPr>
          <w:rFonts w:cs="Arial"/>
          <w:lang/>
        </w:rPr>
        <w:t>ра</w:t>
      </w:r>
      <w:r>
        <w:rPr>
          <w:rFonts w:cs="Arial"/>
          <w:lang/>
        </w:rPr>
        <w:t>ч</w:t>
      </w:r>
      <w:r>
        <w:rPr>
          <w:rFonts w:cs="Arial"/>
          <w:lang/>
        </w:rPr>
        <w:t>унарски</w:t>
      </w:r>
      <w:r w:rsidRPr="002926DE">
        <w:rPr>
          <w:rFonts w:cs="Arial"/>
          <w:lang/>
        </w:rPr>
        <w:t xml:space="preserve"> </w:t>
      </w:r>
      <w:r>
        <w:rPr>
          <w:rFonts w:cs="Arial"/>
          <w:lang/>
        </w:rPr>
        <w:t>интегрисаних</w:t>
      </w:r>
      <w:r w:rsidRPr="002926DE">
        <w:rPr>
          <w:rFonts w:cs="Arial"/>
          <w:lang/>
        </w:rPr>
        <w:t xml:space="preserve"> </w:t>
      </w:r>
      <w:r>
        <w:rPr>
          <w:rFonts w:cs="Arial"/>
          <w:lang/>
        </w:rPr>
        <w:t>роботизованих</w:t>
      </w:r>
      <w:r w:rsidRPr="002926DE">
        <w:rPr>
          <w:rFonts w:cs="Arial"/>
          <w:lang/>
        </w:rPr>
        <w:t xml:space="preserve"> </w:t>
      </w:r>
      <w:r>
        <w:rPr>
          <w:rFonts w:cs="Arial"/>
          <w:lang/>
        </w:rPr>
        <w:t>ефективних</w:t>
      </w:r>
      <w:r w:rsidRPr="002926DE">
        <w:rPr>
          <w:rFonts w:cs="Arial"/>
          <w:lang/>
        </w:rPr>
        <w:t xml:space="preserve"> </w:t>
      </w:r>
      <w:r>
        <w:rPr>
          <w:rFonts w:cs="Arial"/>
          <w:lang/>
        </w:rPr>
        <w:t>производних</w:t>
      </w:r>
      <w:r w:rsidRPr="002926DE">
        <w:rPr>
          <w:rFonts w:cs="Arial"/>
          <w:lang/>
        </w:rPr>
        <w:t xml:space="preserve"> </w:t>
      </w:r>
      <w:r>
        <w:rPr>
          <w:rFonts w:cs="Arial"/>
          <w:lang/>
        </w:rPr>
        <w:t>система</w:t>
      </w:r>
      <w:r w:rsidRPr="002926DE">
        <w:rPr>
          <w:rFonts w:cs="Arial"/>
          <w:lang/>
        </w:rPr>
        <w:t xml:space="preserve">", </w:t>
      </w:r>
      <w:r>
        <w:rPr>
          <w:rFonts w:cs="Arial"/>
          <w:lang/>
        </w:rPr>
        <w:t>Министарство</w:t>
      </w:r>
      <w:r w:rsidRPr="002926DE">
        <w:rPr>
          <w:rFonts w:cs="Arial"/>
          <w:lang/>
        </w:rPr>
        <w:t xml:space="preserve"> </w:t>
      </w:r>
      <w:r>
        <w:rPr>
          <w:rFonts w:cs="Arial"/>
          <w:lang/>
        </w:rPr>
        <w:t>за</w:t>
      </w:r>
      <w:r w:rsidRPr="002926DE">
        <w:rPr>
          <w:rFonts w:cs="Arial"/>
          <w:lang/>
        </w:rPr>
        <w:t xml:space="preserve"> </w:t>
      </w:r>
      <w:r>
        <w:rPr>
          <w:rFonts w:cs="Arial"/>
          <w:lang/>
        </w:rPr>
        <w:t>науку</w:t>
      </w:r>
      <w:r w:rsidRPr="002926DE">
        <w:rPr>
          <w:rFonts w:cs="Arial"/>
          <w:lang/>
        </w:rPr>
        <w:t xml:space="preserve"> </w:t>
      </w:r>
      <w:r>
        <w:rPr>
          <w:rFonts w:cs="Arial"/>
          <w:lang/>
        </w:rPr>
        <w:t>и</w:t>
      </w:r>
      <w:r w:rsidRPr="002926DE">
        <w:rPr>
          <w:rFonts w:cs="Arial"/>
          <w:lang/>
        </w:rPr>
        <w:t xml:space="preserve"> </w:t>
      </w:r>
      <w:r>
        <w:rPr>
          <w:rFonts w:cs="Arial"/>
          <w:lang/>
        </w:rPr>
        <w:t>технологију</w:t>
      </w:r>
      <w:r w:rsidRPr="002926DE">
        <w:rPr>
          <w:rFonts w:cs="Arial"/>
          <w:lang/>
        </w:rPr>
        <w:t xml:space="preserve"> </w:t>
      </w:r>
      <w:r>
        <w:rPr>
          <w:rFonts w:cs="Arial"/>
          <w:lang/>
        </w:rPr>
        <w:t>Републике</w:t>
      </w:r>
      <w:r w:rsidRPr="002926DE">
        <w:rPr>
          <w:rFonts w:cs="Arial"/>
          <w:lang/>
        </w:rPr>
        <w:t xml:space="preserve"> </w:t>
      </w:r>
      <w:r>
        <w:rPr>
          <w:rFonts w:cs="Arial"/>
          <w:lang/>
        </w:rPr>
        <w:t>Србије</w:t>
      </w:r>
      <w:r w:rsidRPr="002926DE">
        <w:rPr>
          <w:rFonts w:cs="Arial"/>
          <w:lang/>
        </w:rPr>
        <w:t xml:space="preserve">, </w:t>
      </w:r>
      <w:r>
        <w:rPr>
          <w:rFonts w:cs="Arial"/>
          <w:lang/>
        </w:rPr>
        <w:t>Факултет</w:t>
      </w:r>
      <w:r w:rsidRPr="002926DE">
        <w:rPr>
          <w:rFonts w:cs="Arial"/>
          <w:lang/>
        </w:rPr>
        <w:t xml:space="preserve"> </w:t>
      </w:r>
      <w:r>
        <w:rPr>
          <w:rFonts w:cs="Arial"/>
          <w:lang/>
        </w:rPr>
        <w:t>техни</w:t>
      </w:r>
      <w:r>
        <w:rPr>
          <w:rFonts w:cs="Arial"/>
          <w:lang/>
        </w:rPr>
        <w:t>ч</w:t>
      </w:r>
      <w:r>
        <w:rPr>
          <w:rFonts w:cs="Arial"/>
          <w:lang/>
        </w:rPr>
        <w:t>ких</w:t>
      </w:r>
      <w:r w:rsidRPr="002926DE">
        <w:rPr>
          <w:rFonts w:cs="Arial"/>
          <w:lang/>
        </w:rPr>
        <w:t xml:space="preserve"> </w:t>
      </w:r>
      <w:r>
        <w:rPr>
          <w:rFonts w:cs="Arial"/>
          <w:lang/>
        </w:rPr>
        <w:t>наука</w:t>
      </w:r>
      <w:r w:rsidRPr="002926DE">
        <w:rPr>
          <w:rFonts w:cs="Arial"/>
          <w:lang/>
        </w:rPr>
        <w:t xml:space="preserve">, 1996-2000, </w:t>
      </w:r>
      <w:r w:rsidRPr="00C346A5">
        <w:rPr>
          <w:rFonts w:cs="Arial"/>
          <w:b/>
          <w:lang/>
        </w:rPr>
        <w:t>сарадник</w:t>
      </w:r>
      <w:r w:rsidRPr="00C346A5">
        <w:rPr>
          <w:rFonts w:cs="Arial"/>
          <w:b/>
          <w:lang/>
        </w:rPr>
        <w:t xml:space="preserve"> </w:t>
      </w:r>
      <w:r w:rsidRPr="00C346A5">
        <w:rPr>
          <w:rFonts w:cs="Arial"/>
          <w:b/>
          <w:lang/>
        </w:rPr>
        <w:t>на</w:t>
      </w:r>
      <w:r w:rsidRPr="00C346A5">
        <w:rPr>
          <w:rFonts w:cs="Arial"/>
          <w:b/>
          <w:lang/>
        </w:rPr>
        <w:t xml:space="preserve"> </w:t>
      </w:r>
      <w:r w:rsidRPr="00C346A5">
        <w:rPr>
          <w:rFonts w:cs="Arial"/>
          <w:b/>
          <w:lang/>
        </w:rPr>
        <w:t>пројекту</w:t>
      </w:r>
      <w:r>
        <w:rPr>
          <w:rFonts w:cs="Arial"/>
          <w:lang/>
        </w:rPr>
        <w:t>. (Развој</w:t>
      </w:r>
      <w:r w:rsidRPr="005D2D2E">
        <w:rPr>
          <w:rFonts w:cs="Arial"/>
          <w:lang/>
        </w:rPr>
        <w:t xml:space="preserve"> </w:t>
      </w:r>
      <w:r>
        <w:rPr>
          <w:rFonts w:cs="Arial"/>
          <w:lang/>
        </w:rPr>
        <w:t>лабораторијског</w:t>
      </w:r>
      <w:r w:rsidRPr="005D2D2E">
        <w:rPr>
          <w:rFonts w:cs="Arial"/>
          <w:lang/>
        </w:rPr>
        <w:t xml:space="preserve"> </w:t>
      </w:r>
      <w:r>
        <w:rPr>
          <w:rFonts w:cs="Arial"/>
          <w:lang/>
        </w:rPr>
        <w:t>ЦАСЕ</w:t>
      </w:r>
      <w:r w:rsidRPr="005D2D2E">
        <w:rPr>
          <w:rFonts w:cs="Arial"/>
          <w:lang/>
        </w:rPr>
        <w:t xml:space="preserve"> </w:t>
      </w:r>
      <w:r>
        <w:rPr>
          <w:rFonts w:cs="Arial"/>
          <w:lang/>
        </w:rPr>
        <w:t>производа</w:t>
      </w:r>
      <w:r w:rsidRPr="005D2D2E">
        <w:rPr>
          <w:rFonts w:cs="Arial"/>
          <w:lang/>
        </w:rPr>
        <w:t xml:space="preserve"> </w:t>
      </w:r>
      <w:r>
        <w:rPr>
          <w:rFonts w:cs="Arial"/>
          <w:lang/>
        </w:rPr>
        <w:t>под</w:t>
      </w:r>
      <w:r w:rsidRPr="005D2D2E">
        <w:rPr>
          <w:rFonts w:cs="Arial"/>
          <w:lang/>
        </w:rPr>
        <w:t xml:space="preserve"> </w:t>
      </w:r>
      <w:r>
        <w:rPr>
          <w:rFonts w:cs="Arial"/>
          <w:lang/>
        </w:rPr>
        <w:t>називом</w:t>
      </w:r>
      <w:r w:rsidRPr="005D2D2E">
        <w:rPr>
          <w:rFonts w:cs="Arial"/>
          <w:lang/>
        </w:rPr>
        <w:t xml:space="preserve"> "</w:t>
      </w:r>
      <w:r>
        <w:rPr>
          <w:rFonts w:cs="Arial"/>
          <w:lang/>
        </w:rPr>
        <w:t>IIS</w:t>
      </w:r>
      <w:r w:rsidRPr="005D2D2E">
        <w:rPr>
          <w:rFonts w:cs="Arial"/>
          <w:lang/>
        </w:rPr>
        <w:t>*</w:t>
      </w:r>
      <w:r>
        <w:rPr>
          <w:rFonts w:cs="Arial"/>
          <w:lang/>
        </w:rPr>
        <w:t>CASE</w:t>
      </w:r>
      <w:r w:rsidRPr="005D2D2E">
        <w:rPr>
          <w:rFonts w:cs="Arial"/>
          <w:lang/>
        </w:rPr>
        <w:t xml:space="preserve"> - </w:t>
      </w:r>
      <w:r>
        <w:rPr>
          <w:rFonts w:cs="Arial"/>
          <w:lang/>
        </w:rPr>
        <w:t>Пакет</w:t>
      </w:r>
      <w:r w:rsidRPr="005D2D2E">
        <w:rPr>
          <w:rFonts w:cs="Arial"/>
          <w:lang/>
        </w:rPr>
        <w:t xml:space="preserve"> </w:t>
      </w:r>
      <w:r>
        <w:rPr>
          <w:rFonts w:cs="Arial"/>
          <w:lang/>
        </w:rPr>
        <w:t>за</w:t>
      </w:r>
      <w:r w:rsidRPr="005D2D2E">
        <w:rPr>
          <w:rFonts w:cs="Arial"/>
          <w:lang/>
        </w:rPr>
        <w:t xml:space="preserve"> </w:t>
      </w:r>
      <w:r>
        <w:rPr>
          <w:rFonts w:cs="Arial"/>
          <w:lang/>
        </w:rPr>
        <w:t>пројектовање</w:t>
      </w:r>
      <w:r w:rsidRPr="005D2D2E">
        <w:rPr>
          <w:rFonts w:cs="Arial"/>
          <w:lang/>
        </w:rPr>
        <w:t xml:space="preserve"> </w:t>
      </w:r>
      <w:r>
        <w:rPr>
          <w:rFonts w:cs="Arial"/>
          <w:lang/>
        </w:rPr>
        <w:t>и</w:t>
      </w:r>
      <w:r w:rsidRPr="005D2D2E">
        <w:rPr>
          <w:rFonts w:cs="Arial"/>
          <w:lang/>
        </w:rPr>
        <w:t xml:space="preserve"> </w:t>
      </w:r>
      <w:r>
        <w:rPr>
          <w:rFonts w:cs="Arial"/>
          <w:lang/>
        </w:rPr>
        <w:t>генерисање</w:t>
      </w:r>
      <w:r w:rsidRPr="005D2D2E">
        <w:rPr>
          <w:rFonts w:cs="Arial"/>
          <w:lang/>
        </w:rPr>
        <w:t xml:space="preserve"> </w:t>
      </w:r>
      <w:r>
        <w:rPr>
          <w:rFonts w:cs="Arial"/>
          <w:lang/>
        </w:rPr>
        <w:t>ш</w:t>
      </w:r>
      <w:r>
        <w:rPr>
          <w:rFonts w:cs="Arial"/>
          <w:lang/>
        </w:rPr>
        <w:t>еме</w:t>
      </w:r>
      <w:r w:rsidRPr="005D2D2E">
        <w:rPr>
          <w:rFonts w:cs="Arial"/>
          <w:lang/>
        </w:rPr>
        <w:t xml:space="preserve"> </w:t>
      </w:r>
      <w:r>
        <w:rPr>
          <w:rFonts w:cs="Arial"/>
          <w:lang/>
        </w:rPr>
        <w:t>базе</w:t>
      </w:r>
      <w:r w:rsidRPr="005D2D2E">
        <w:rPr>
          <w:rFonts w:cs="Arial"/>
          <w:lang/>
        </w:rPr>
        <w:t xml:space="preserve"> </w:t>
      </w:r>
      <w:r>
        <w:rPr>
          <w:rFonts w:cs="Arial"/>
          <w:lang/>
        </w:rPr>
        <w:t>података</w:t>
      </w:r>
      <w:r w:rsidRPr="005D2D2E">
        <w:rPr>
          <w:rFonts w:cs="Arial"/>
          <w:lang/>
        </w:rPr>
        <w:t xml:space="preserve"> </w:t>
      </w:r>
      <w:r>
        <w:rPr>
          <w:rFonts w:cs="Arial"/>
          <w:lang/>
        </w:rPr>
        <w:t>и</w:t>
      </w:r>
      <w:r w:rsidRPr="005D2D2E">
        <w:rPr>
          <w:rFonts w:cs="Arial"/>
          <w:lang/>
        </w:rPr>
        <w:t xml:space="preserve"> </w:t>
      </w:r>
      <w:r>
        <w:rPr>
          <w:rFonts w:cs="Arial"/>
          <w:lang/>
        </w:rPr>
        <w:t>апликација</w:t>
      </w:r>
      <w:r w:rsidRPr="005D2D2E">
        <w:rPr>
          <w:rFonts w:cs="Arial"/>
          <w:lang/>
        </w:rPr>
        <w:t xml:space="preserve"> </w:t>
      </w:r>
      <w:r>
        <w:rPr>
          <w:rFonts w:cs="Arial"/>
          <w:lang/>
        </w:rPr>
        <w:t>помо</w:t>
      </w:r>
      <w:r>
        <w:rPr>
          <w:rFonts w:cs="Arial"/>
          <w:lang/>
        </w:rPr>
        <w:t>ћ</w:t>
      </w:r>
      <w:r>
        <w:rPr>
          <w:rFonts w:cs="Arial"/>
          <w:lang/>
        </w:rPr>
        <w:t>у</w:t>
      </w:r>
      <w:r w:rsidRPr="005D2D2E">
        <w:rPr>
          <w:rFonts w:cs="Arial"/>
          <w:lang/>
        </w:rPr>
        <w:t xml:space="preserve"> </w:t>
      </w:r>
      <w:r>
        <w:rPr>
          <w:rFonts w:cs="Arial"/>
          <w:lang/>
        </w:rPr>
        <w:t>типова</w:t>
      </w:r>
      <w:r w:rsidRPr="005D2D2E">
        <w:rPr>
          <w:rFonts w:cs="Arial"/>
          <w:lang/>
        </w:rPr>
        <w:t xml:space="preserve"> </w:t>
      </w:r>
      <w:r>
        <w:rPr>
          <w:rFonts w:cs="Arial"/>
          <w:lang/>
        </w:rPr>
        <w:t>форми</w:t>
      </w:r>
      <w:r w:rsidRPr="005D2D2E">
        <w:rPr>
          <w:rFonts w:cs="Arial"/>
          <w:lang/>
        </w:rPr>
        <w:t>"</w:t>
      </w:r>
      <w:r w:rsidRPr="007D41EB">
        <w:rPr>
          <w:rFonts w:cs="Arial"/>
          <w:lang/>
        </w:rPr>
        <w:t xml:space="preserve">. </w:t>
      </w:r>
      <w:r>
        <w:rPr>
          <w:rFonts w:cs="Arial"/>
          <w:lang/>
        </w:rPr>
        <w:t>Реализација</w:t>
      </w:r>
      <w:r w:rsidRPr="005D2D2E">
        <w:rPr>
          <w:rFonts w:cs="Arial"/>
          <w:lang/>
        </w:rPr>
        <w:t xml:space="preserve"> IIS*CASE: V.5.0 </w:t>
      </w:r>
      <w:r>
        <w:rPr>
          <w:rFonts w:cs="Arial"/>
          <w:lang/>
        </w:rPr>
        <w:t>у</w:t>
      </w:r>
      <w:r w:rsidRPr="005D2D2E">
        <w:rPr>
          <w:rFonts w:cs="Arial"/>
          <w:lang/>
        </w:rPr>
        <w:t xml:space="preserve"> </w:t>
      </w:r>
      <w:r>
        <w:rPr>
          <w:rFonts w:cs="Arial"/>
          <w:lang/>
        </w:rPr>
        <w:t>окружењу</w:t>
      </w:r>
      <w:r w:rsidRPr="005D2D2E">
        <w:rPr>
          <w:rFonts w:cs="Arial"/>
          <w:lang/>
        </w:rPr>
        <w:t xml:space="preserve"> Java, JDeveloper, JDBC, MS C++, ODBC </w:t>
      </w:r>
      <w:r>
        <w:rPr>
          <w:rFonts w:cs="Arial"/>
          <w:lang/>
        </w:rPr>
        <w:t>и било којег</w:t>
      </w:r>
      <w:r w:rsidRPr="005D2D2E">
        <w:rPr>
          <w:rFonts w:cs="Arial"/>
          <w:lang/>
        </w:rPr>
        <w:t xml:space="preserve"> RDBMS</w:t>
      </w:r>
      <w:r>
        <w:rPr>
          <w:rFonts w:cs="Arial"/>
          <w:lang/>
        </w:rPr>
        <w:t xml:space="preserve">, </w:t>
      </w:r>
      <w:r>
        <w:rPr>
          <w:rFonts w:cs="Arial"/>
          <w:lang/>
        </w:rPr>
        <w:t xml:space="preserve">за избором </w:t>
      </w:r>
      <w:r w:rsidRPr="005D2D2E">
        <w:rPr>
          <w:rFonts w:cs="Arial"/>
          <w:lang/>
        </w:rPr>
        <w:t>Oracle</w:t>
      </w:r>
      <w:r>
        <w:rPr>
          <w:rFonts w:cs="Arial"/>
          <w:lang/>
        </w:rPr>
        <w:t xml:space="preserve"> </w:t>
      </w:r>
      <w:r w:rsidRPr="007921C2">
        <w:rPr>
          <w:rFonts w:cs="Arial"/>
          <w:lang/>
        </w:rPr>
        <w:t>R</w:t>
      </w:r>
      <w:r>
        <w:rPr>
          <w:rFonts w:cs="Arial"/>
          <w:lang/>
        </w:rPr>
        <w:t>DBMS.)</w:t>
      </w:r>
    </w:p>
    <w:p w:rsidR="00466BDE" w:rsidRPr="005D2D2E" w:rsidRDefault="00466BDE" w:rsidP="002C47C9">
      <w:pPr>
        <w:numPr>
          <w:ilvl w:val="0"/>
          <w:numId w:val="18"/>
        </w:numPr>
        <w:spacing w:line="240" w:lineRule="auto"/>
        <w:rPr>
          <w:rFonts w:cs="Arial"/>
          <w:lang/>
        </w:rPr>
      </w:pPr>
      <w:r w:rsidRPr="00855B62">
        <w:rPr>
          <w:rFonts w:cs="Arial"/>
          <w:lang/>
        </w:rPr>
        <w:t>"</w:t>
      </w:r>
      <w:r w:rsidRPr="00C35A3F">
        <w:rPr>
          <w:rFonts w:cs="Arial"/>
          <w:lang/>
        </w:rPr>
        <w:t>Истра</w:t>
      </w:r>
      <w:r>
        <w:rPr>
          <w:rFonts w:cs="Arial"/>
          <w:lang/>
        </w:rPr>
        <w:t>ж</w:t>
      </w:r>
      <w:r w:rsidRPr="00C35A3F">
        <w:rPr>
          <w:rFonts w:cs="Arial"/>
          <w:lang/>
        </w:rPr>
        <w:t>ивања</w:t>
      </w:r>
      <w:r w:rsidRPr="00855B62">
        <w:rPr>
          <w:rFonts w:cs="Arial"/>
          <w:lang/>
        </w:rPr>
        <w:t xml:space="preserve"> </w:t>
      </w:r>
      <w:r w:rsidRPr="00C35A3F">
        <w:rPr>
          <w:rFonts w:cs="Arial"/>
          <w:lang/>
        </w:rPr>
        <w:t>развоја</w:t>
      </w:r>
      <w:r w:rsidRPr="00855B62">
        <w:rPr>
          <w:rFonts w:cs="Arial"/>
          <w:lang/>
        </w:rPr>
        <w:t xml:space="preserve"> </w:t>
      </w:r>
      <w:r w:rsidRPr="00C35A3F">
        <w:rPr>
          <w:rFonts w:cs="Arial"/>
          <w:lang/>
        </w:rPr>
        <w:t>информаци</w:t>
      </w:r>
      <w:r w:rsidR="008F7BD0">
        <w:rPr>
          <w:rFonts w:cs="Arial"/>
          <w:lang/>
        </w:rPr>
        <w:t>о</w:t>
      </w:r>
      <w:r w:rsidRPr="00C35A3F">
        <w:rPr>
          <w:rFonts w:cs="Arial"/>
          <w:lang/>
        </w:rPr>
        <w:t>но</w:t>
      </w:r>
      <w:r w:rsidRPr="00855B62">
        <w:rPr>
          <w:rFonts w:cs="Arial"/>
          <w:lang/>
        </w:rPr>
        <w:t>-</w:t>
      </w:r>
      <w:r w:rsidRPr="00C35A3F">
        <w:rPr>
          <w:rFonts w:cs="Arial"/>
          <w:lang/>
        </w:rPr>
        <w:t>управља</w:t>
      </w:r>
      <w:r>
        <w:rPr>
          <w:rFonts w:cs="Arial"/>
          <w:lang/>
        </w:rPr>
        <w:t>ч</w:t>
      </w:r>
      <w:r w:rsidRPr="00C35A3F">
        <w:rPr>
          <w:rFonts w:cs="Arial"/>
          <w:lang/>
        </w:rPr>
        <w:t>ких</w:t>
      </w:r>
      <w:r w:rsidRPr="00855B62">
        <w:rPr>
          <w:rFonts w:cs="Arial"/>
          <w:lang/>
        </w:rPr>
        <w:t xml:space="preserve"> </w:t>
      </w:r>
      <w:r w:rsidRPr="00C35A3F">
        <w:rPr>
          <w:rFonts w:cs="Arial"/>
          <w:lang/>
        </w:rPr>
        <w:t>система</w:t>
      </w:r>
      <w:r w:rsidRPr="00855B62">
        <w:rPr>
          <w:rFonts w:cs="Arial"/>
          <w:lang/>
        </w:rPr>
        <w:t xml:space="preserve"> </w:t>
      </w:r>
      <w:r w:rsidRPr="00C35A3F">
        <w:rPr>
          <w:rFonts w:cs="Arial"/>
          <w:lang/>
        </w:rPr>
        <w:t>и</w:t>
      </w:r>
      <w:r w:rsidRPr="00855B62">
        <w:rPr>
          <w:rFonts w:cs="Arial"/>
          <w:lang/>
        </w:rPr>
        <w:t xml:space="preserve"> </w:t>
      </w:r>
      <w:r w:rsidRPr="00C35A3F">
        <w:rPr>
          <w:rFonts w:cs="Arial"/>
          <w:lang/>
        </w:rPr>
        <w:t>поступака</w:t>
      </w:r>
      <w:r w:rsidRPr="00855B62">
        <w:rPr>
          <w:rFonts w:cs="Arial"/>
          <w:lang/>
        </w:rPr>
        <w:t xml:space="preserve"> </w:t>
      </w:r>
      <w:r w:rsidRPr="00C35A3F">
        <w:rPr>
          <w:rFonts w:cs="Arial"/>
          <w:lang/>
        </w:rPr>
        <w:t>управљања</w:t>
      </w:r>
      <w:r w:rsidRPr="00855B62">
        <w:rPr>
          <w:rFonts w:cs="Arial"/>
          <w:lang/>
        </w:rPr>
        <w:t xml:space="preserve"> </w:t>
      </w:r>
      <w:r w:rsidRPr="00C35A3F">
        <w:rPr>
          <w:rFonts w:cs="Arial"/>
          <w:lang/>
        </w:rPr>
        <w:t>процесима</w:t>
      </w:r>
      <w:r w:rsidRPr="00855B62">
        <w:rPr>
          <w:rFonts w:cs="Arial"/>
          <w:lang/>
        </w:rPr>
        <w:t xml:space="preserve"> </w:t>
      </w:r>
      <w:r w:rsidRPr="00C35A3F">
        <w:rPr>
          <w:rFonts w:cs="Arial"/>
          <w:lang/>
        </w:rPr>
        <w:t>рада</w:t>
      </w:r>
      <w:r w:rsidRPr="00855B62">
        <w:rPr>
          <w:rFonts w:cs="Arial"/>
          <w:lang/>
        </w:rPr>
        <w:t xml:space="preserve"> </w:t>
      </w:r>
      <w:r w:rsidRPr="00C35A3F">
        <w:rPr>
          <w:rFonts w:cs="Arial"/>
          <w:lang/>
        </w:rPr>
        <w:t>и</w:t>
      </w:r>
      <w:r w:rsidRPr="00855B62">
        <w:rPr>
          <w:rFonts w:cs="Arial"/>
          <w:lang/>
        </w:rPr>
        <w:t xml:space="preserve"> </w:t>
      </w:r>
      <w:r w:rsidRPr="00C35A3F">
        <w:rPr>
          <w:rFonts w:cs="Arial"/>
          <w:lang/>
        </w:rPr>
        <w:t>производње</w:t>
      </w:r>
      <w:r w:rsidRPr="00855B62">
        <w:rPr>
          <w:rFonts w:cs="Arial"/>
          <w:lang/>
        </w:rPr>
        <w:t xml:space="preserve">", </w:t>
      </w:r>
      <w:r w:rsidRPr="00C35A3F">
        <w:rPr>
          <w:rFonts w:cs="Arial"/>
          <w:lang/>
        </w:rPr>
        <w:t>Министарство</w:t>
      </w:r>
      <w:r w:rsidRPr="00855B62">
        <w:rPr>
          <w:rFonts w:cs="Arial"/>
          <w:lang/>
        </w:rPr>
        <w:t xml:space="preserve"> </w:t>
      </w:r>
      <w:r w:rsidRPr="00C35A3F">
        <w:rPr>
          <w:rFonts w:cs="Arial"/>
          <w:lang/>
        </w:rPr>
        <w:t>за</w:t>
      </w:r>
      <w:r w:rsidRPr="00855B62">
        <w:rPr>
          <w:rFonts w:cs="Arial"/>
          <w:lang/>
        </w:rPr>
        <w:t xml:space="preserve"> </w:t>
      </w:r>
      <w:r w:rsidRPr="00C35A3F">
        <w:rPr>
          <w:rFonts w:cs="Arial"/>
          <w:lang/>
        </w:rPr>
        <w:t>науку</w:t>
      </w:r>
      <w:r w:rsidRPr="00855B62">
        <w:rPr>
          <w:rFonts w:cs="Arial"/>
          <w:lang/>
        </w:rPr>
        <w:t xml:space="preserve"> </w:t>
      </w:r>
      <w:r w:rsidRPr="00C35A3F">
        <w:rPr>
          <w:rFonts w:cs="Arial"/>
          <w:lang/>
        </w:rPr>
        <w:t>и</w:t>
      </w:r>
      <w:r w:rsidRPr="00855B62">
        <w:rPr>
          <w:rFonts w:cs="Arial"/>
          <w:lang/>
        </w:rPr>
        <w:t xml:space="preserve"> </w:t>
      </w:r>
      <w:r w:rsidRPr="00C35A3F">
        <w:rPr>
          <w:rFonts w:cs="Arial"/>
          <w:lang/>
        </w:rPr>
        <w:t>технологију</w:t>
      </w:r>
      <w:r w:rsidRPr="00855B62">
        <w:rPr>
          <w:rFonts w:cs="Arial"/>
          <w:lang/>
        </w:rPr>
        <w:t xml:space="preserve"> </w:t>
      </w:r>
      <w:r w:rsidRPr="00C35A3F">
        <w:rPr>
          <w:rFonts w:cs="Arial"/>
          <w:lang/>
        </w:rPr>
        <w:t>Републике</w:t>
      </w:r>
      <w:r w:rsidRPr="00855B62">
        <w:rPr>
          <w:rFonts w:cs="Arial"/>
          <w:lang/>
        </w:rPr>
        <w:t xml:space="preserve"> </w:t>
      </w:r>
      <w:r w:rsidRPr="00C35A3F">
        <w:rPr>
          <w:rFonts w:cs="Arial"/>
          <w:lang/>
        </w:rPr>
        <w:t>Србије</w:t>
      </w:r>
      <w:r w:rsidRPr="00855B62">
        <w:rPr>
          <w:rFonts w:cs="Arial"/>
          <w:lang/>
        </w:rPr>
        <w:t xml:space="preserve">, </w:t>
      </w:r>
      <w:r w:rsidRPr="00C35A3F">
        <w:rPr>
          <w:rFonts w:cs="Arial"/>
          <w:lang/>
        </w:rPr>
        <w:t>Факултет</w:t>
      </w:r>
      <w:r w:rsidRPr="00855B62">
        <w:rPr>
          <w:rFonts w:cs="Arial"/>
          <w:lang/>
        </w:rPr>
        <w:t xml:space="preserve"> </w:t>
      </w:r>
      <w:r w:rsidRPr="00C35A3F">
        <w:rPr>
          <w:rFonts w:cs="Arial"/>
          <w:lang/>
        </w:rPr>
        <w:t>техни</w:t>
      </w:r>
      <w:r>
        <w:rPr>
          <w:rFonts w:cs="Arial"/>
          <w:lang/>
        </w:rPr>
        <w:t>ч</w:t>
      </w:r>
      <w:r w:rsidRPr="00C35A3F">
        <w:rPr>
          <w:rFonts w:cs="Arial"/>
          <w:lang/>
        </w:rPr>
        <w:t>ких</w:t>
      </w:r>
      <w:r w:rsidRPr="00855B62">
        <w:rPr>
          <w:rFonts w:cs="Arial"/>
          <w:lang/>
        </w:rPr>
        <w:t xml:space="preserve"> </w:t>
      </w:r>
      <w:r w:rsidRPr="00C35A3F">
        <w:rPr>
          <w:rFonts w:cs="Arial"/>
          <w:lang/>
        </w:rPr>
        <w:t>наука</w:t>
      </w:r>
      <w:r w:rsidRPr="00855B62">
        <w:rPr>
          <w:rFonts w:cs="Arial"/>
          <w:lang/>
        </w:rPr>
        <w:t xml:space="preserve">, 1991-1995, </w:t>
      </w:r>
      <w:r w:rsidRPr="00C346A5">
        <w:rPr>
          <w:rFonts w:cs="Arial"/>
          <w:b/>
          <w:lang/>
        </w:rPr>
        <w:t>сарадник на пројекту</w:t>
      </w:r>
      <w:r w:rsidRPr="00855B62">
        <w:rPr>
          <w:rFonts w:cs="Arial"/>
          <w:lang/>
        </w:rPr>
        <w:t>.</w:t>
      </w:r>
      <w:r>
        <w:rPr>
          <w:rFonts w:cs="Arial"/>
          <w:lang/>
        </w:rPr>
        <w:t xml:space="preserve"> (</w:t>
      </w:r>
      <w:r w:rsidRPr="00C35A3F">
        <w:rPr>
          <w:rFonts w:cs="Arial"/>
          <w:lang/>
        </w:rPr>
        <w:t>Развој</w:t>
      </w:r>
      <w:r w:rsidRPr="00855B62">
        <w:rPr>
          <w:rFonts w:cs="Arial"/>
          <w:lang/>
        </w:rPr>
        <w:t xml:space="preserve"> </w:t>
      </w:r>
      <w:r w:rsidRPr="00C35A3F">
        <w:rPr>
          <w:rFonts w:cs="Arial"/>
          <w:lang/>
        </w:rPr>
        <w:t>лабораторијског</w:t>
      </w:r>
      <w:r w:rsidRPr="00855B62">
        <w:rPr>
          <w:rFonts w:cs="Arial"/>
          <w:lang/>
        </w:rPr>
        <w:t xml:space="preserve"> </w:t>
      </w:r>
      <w:r w:rsidRPr="00DF03BB">
        <w:rPr>
          <w:rFonts w:cs="Arial"/>
        </w:rPr>
        <w:t>CASE</w:t>
      </w:r>
      <w:r w:rsidRPr="00855B62">
        <w:rPr>
          <w:rFonts w:cs="Arial"/>
          <w:lang/>
        </w:rPr>
        <w:t xml:space="preserve"> </w:t>
      </w:r>
      <w:r w:rsidRPr="00C35A3F">
        <w:rPr>
          <w:rFonts w:cs="Arial"/>
          <w:lang/>
        </w:rPr>
        <w:t>производа</w:t>
      </w:r>
      <w:r w:rsidRPr="00855B62">
        <w:rPr>
          <w:rFonts w:cs="Arial"/>
          <w:lang/>
        </w:rPr>
        <w:t xml:space="preserve"> </w:t>
      </w:r>
      <w:r w:rsidRPr="00C35A3F">
        <w:rPr>
          <w:rFonts w:cs="Arial"/>
          <w:lang/>
        </w:rPr>
        <w:t>под</w:t>
      </w:r>
      <w:r w:rsidRPr="00855B62">
        <w:rPr>
          <w:rFonts w:cs="Arial"/>
          <w:lang/>
        </w:rPr>
        <w:t xml:space="preserve"> </w:t>
      </w:r>
      <w:r w:rsidRPr="00C35A3F">
        <w:rPr>
          <w:rFonts w:cs="Arial"/>
          <w:lang/>
        </w:rPr>
        <w:t>називом</w:t>
      </w:r>
      <w:r w:rsidRPr="00855B62">
        <w:rPr>
          <w:rFonts w:cs="Arial"/>
          <w:lang/>
        </w:rPr>
        <w:t xml:space="preserve"> "</w:t>
      </w:r>
      <w:r w:rsidRPr="00DF03BB">
        <w:rPr>
          <w:rFonts w:cs="Arial"/>
        </w:rPr>
        <w:t>IIS</w:t>
      </w:r>
      <w:r w:rsidRPr="00855B62">
        <w:rPr>
          <w:rFonts w:cs="Arial"/>
          <w:lang/>
        </w:rPr>
        <w:t>*</w:t>
      </w:r>
      <w:r w:rsidRPr="00DF03BB">
        <w:rPr>
          <w:rFonts w:cs="Arial"/>
        </w:rPr>
        <w:t>CASE</w:t>
      </w:r>
      <w:r w:rsidRPr="00855B62">
        <w:rPr>
          <w:rFonts w:cs="Arial"/>
          <w:lang/>
        </w:rPr>
        <w:t xml:space="preserve"> - </w:t>
      </w:r>
      <w:r w:rsidRPr="00C35A3F">
        <w:rPr>
          <w:rFonts w:cs="Arial"/>
          <w:lang/>
        </w:rPr>
        <w:t>Пакет</w:t>
      </w:r>
      <w:r w:rsidRPr="00855B62">
        <w:rPr>
          <w:rFonts w:cs="Arial"/>
          <w:lang/>
        </w:rPr>
        <w:t xml:space="preserve"> </w:t>
      </w:r>
      <w:r w:rsidRPr="00C35A3F">
        <w:rPr>
          <w:rFonts w:cs="Arial"/>
          <w:lang/>
        </w:rPr>
        <w:t>за</w:t>
      </w:r>
      <w:r w:rsidRPr="00855B62">
        <w:rPr>
          <w:rFonts w:cs="Arial"/>
          <w:lang/>
        </w:rPr>
        <w:t xml:space="preserve"> </w:t>
      </w:r>
      <w:r w:rsidRPr="00C35A3F">
        <w:rPr>
          <w:rFonts w:cs="Arial"/>
          <w:lang/>
        </w:rPr>
        <w:t>пројектовање</w:t>
      </w:r>
      <w:r w:rsidRPr="00855B62">
        <w:rPr>
          <w:rFonts w:cs="Arial"/>
          <w:lang/>
        </w:rPr>
        <w:t xml:space="preserve"> </w:t>
      </w:r>
      <w:r w:rsidRPr="00C35A3F">
        <w:rPr>
          <w:rFonts w:cs="Arial"/>
          <w:lang/>
        </w:rPr>
        <w:t>и</w:t>
      </w:r>
      <w:r w:rsidRPr="00855B62">
        <w:rPr>
          <w:rFonts w:cs="Arial"/>
          <w:lang/>
        </w:rPr>
        <w:t xml:space="preserve"> </w:t>
      </w:r>
      <w:r w:rsidRPr="00C35A3F">
        <w:rPr>
          <w:rFonts w:cs="Arial"/>
          <w:lang/>
        </w:rPr>
        <w:t>генерисање</w:t>
      </w:r>
      <w:r w:rsidRPr="00855B62">
        <w:rPr>
          <w:rFonts w:cs="Arial"/>
          <w:lang/>
        </w:rPr>
        <w:t xml:space="preserve"> </w:t>
      </w:r>
      <w:r>
        <w:rPr>
          <w:rFonts w:cs="Arial"/>
          <w:lang/>
        </w:rPr>
        <w:t>ш</w:t>
      </w:r>
      <w:r w:rsidRPr="00C35A3F">
        <w:rPr>
          <w:rFonts w:cs="Arial"/>
          <w:lang/>
        </w:rPr>
        <w:t>еме</w:t>
      </w:r>
      <w:r w:rsidRPr="00855B62">
        <w:rPr>
          <w:rFonts w:cs="Arial"/>
          <w:lang/>
        </w:rPr>
        <w:t xml:space="preserve"> </w:t>
      </w:r>
      <w:r w:rsidRPr="00C35A3F">
        <w:rPr>
          <w:rFonts w:cs="Arial"/>
          <w:lang/>
        </w:rPr>
        <w:t>базе</w:t>
      </w:r>
      <w:r w:rsidRPr="00855B62">
        <w:rPr>
          <w:rFonts w:cs="Arial"/>
          <w:lang/>
        </w:rPr>
        <w:t xml:space="preserve"> </w:t>
      </w:r>
      <w:r w:rsidRPr="00C35A3F">
        <w:rPr>
          <w:rFonts w:cs="Arial"/>
          <w:lang/>
        </w:rPr>
        <w:t>података</w:t>
      </w:r>
      <w:r w:rsidRPr="00855B62">
        <w:rPr>
          <w:rFonts w:cs="Arial"/>
          <w:lang/>
        </w:rPr>
        <w:t xml:space="preserve"> </w:t>
      </w:r>
      <w:r w:rsidRPr="00C35A3F">
        <w:rPr>
          <w:rFonts w:cs="Arial"/>
          <w:lang/>
        </w:rPr>
        <w:t>и</w:t>
      </w:r>
      <w:r w:rsidRPr="00855B62">
        <w:rPr>
          <w:rFonts w:cs="Arial"/>
          <w:lang/>
        </w:rPr>
        <w:t xml:space="preserve"> </w:t>
      </w:r>
      <w:r w:rsidRPr="00C35A3F">
        <w:rPr>
          <w:rFonts w:cs="Arial"/>
          <w:lang/>
        </w:rPr>
        <w:t>апликација</w:t>
      </w:r>
      <w:r w:rsidRPr="00855B62">
        <w:rPr>
          <w:rFonts w:cs="Arial"/>
          <w:lang/>
        </w:rPr>
        <w:t xml:space="preserve"> </w:t>
      </w:r>
      <w:r w:rsidRPr="00C35A3F">
        <w:rPr>
          <w:rFonts w:cs="Arial"/>
          <w:lang/>
        </w:rPr>
        <w:t>помо</w:t>
      </w:r>
      <w:r>
        <w:rPr>
          <w:rFonts w:cs="Arial"/>
          <w:lang/>
        </w:rPr>
        <w:t>ћ</w:t>
      </w:r>
      <w:r w:rsidRPr="00C35A3F">
        <w:rPr>
          <w:rFonts w:cs="Arial"/>
          <w:lang/>
        </w:rPr>
        <w:t>у</w:t>
      </w:r>
      <w:r w:rsidRPr="00855B62">
        <w:rPr>
          <w:rFonts w:cs="Arial"/>
          <w:lang/>
        </w:rPr>
        <w:t xml:space="preserve"> </w:t>
      </w:r>
      <w:r w:rsidRPr="00C35A3F">
        <w:rPr>
          <w:rFonts w:cs="Arial"/>
          <w:lang/>
        </w:rPr>
        <w:t>типова</w:t>
      </w:r>
      <w:r w:rsidRPr="00855B62">
        <w:rPr>
          <w:rFonts w:cs="Arial"/>
          <w:lang/>
        </w:rPr>
        <w:t xml:space="preserve"> </w:t>
      </w:r>
      <w:r w:rsidRPr="00C35A3F">
        <w:rPr>
          <w:rFonts w:cs="Arial"/>
          <w:lang/>
        </w:rPr>
        <w:t>форми</w:t>
      </w:r>
      <w:r w:rsidRPr="00855B62">
        <w:rPr>
          <w:rFonts w:cs="Arial"/>
          <w:lang/>
        </w:rPr>
        <w:t>"</w:t>
      </w:r>
      <w:r w:rsidRPr="007D41EB">
        <w:rPr>
          <w:rFonts w:cs="Arial"/>
          <w:lang/>
        </w:rPr>
        <w:t>.</w:t>
      </w:r>
      <w:r>
        <w:rPr>
          <w:rFonts w:cs="Arial"/>
          <w:lang/>
        </w:rPr>
        <w:t xml:space="preserve"> </w:t>
      </w:r>
      <w:r w:rsidRPr="00C35A3F">
        <w:rPr>
          <w:rFonts w:cs="Arial"/>
          <w:lang/>
        </w:rPr>
        <w:t>Реализација</w:t>
      </w:r>
      <w:r w:rsidRPr="00855B62">
        <w:rPr>
          <w:rFonts w:cs="Arial"/>
          <w:lang/>
        </w:rPr>
        <w:t xml:space="preserve"> </w:t>
      </w:r>
      <w:r w:rsidRPr="00DF03BB">
        <w:rPr>
          <w:rFonts w:cs="Arial"/>
        </w:rPr>
        <w:t>IIS</w:t>
      </w:r>
      <w:r w:rsidRPr="00855B62">
        <w:rPr>
          <w:rFonts w:cs="Arial"/>
          <w:lang/>
        </w:rPr>
        <w:t>*</w:t>
      </w:r>
      <w:r w:rsidRPr="00DF03BB">
        <w:rPr>
          <w:rFonts w:cs="Arial"/>
        </w:rPr>
        <w:t>CASE</w:t>
      </w:r>
      <w:r w:rsidRPr="00855B62">
        <w:rPr>
          <w:rFonts w:cs="Arial"/>
          <w:lang/>
        </w:rPr>
        <w:t xml:space="preserve">: </w:t>
      </w:r>
      <w:r w:rsidRPr="00DF03BB">
        <w:rPr>
          <w:rFonts w:cs="Arial"/>
        </w:rPr>
        <w:t>V</w:t>
      </w:r>
      <w:r w:rsidRPr="00855B62">
        <w:rPr>
          <w:rFonts w:cs="Arial"/>
          <w:lang/>
        </w:rPr>
        <w:t xml:space="preserve">.3.0 </w:t>
      </w:r>
      <w:r w:rsidRPr="00C35A3F">
        <w:rPr>
          <w:rFonts w:cs="Arial"/>
          <w:lang/>
        </w:rPr>
        <w:t>у</w:t>
      </w:r>
      <w:r w:rsidRPr="00855B62">
        <w:rPr>
          <w:rFonts w:cs="Arial"/>
          <w:lang/>
        </w:rPr>
        <w:t xml:space="preserve"> </w:t>
      </w:r>
      <w:r w:rsidRPr="00C35A3F">
        <w:rPr>
          <w:rFonts w:cs="Arial"/>
          <w:lang/>
        </w:rPr>
        <w:t>окру</w:t>
      </w:r>
      <w:r>
        <w:rPr>
          <w:rFonts w:cs="Arial"/>
          <w:lang/>
        </w:rPr>
        <w:t>ж</w:t>
      </w:r>
      <w:r w:rsidRPr="00C35A3F">
        <w:rPr>
          <w:rFonts w:cs="Arial"/>
          <w:lang/>
        </w:rPr>
        <w:t>ењу</w:t>
      </w:r>
      <w:r w:rsidRPr="00855B62">
        <w:rPr>
          <w:rFonts w:cs="Arial"/>
          <w:lang/>
        </w:rPr>
        <w:t xml:space="preserve"> </w:t>
      </w:r>
      <w:r w:rsidRPr="00DF03BB">
        <w:rPr>
          <w:rFonts w:cs="Arial"/>
        </w:rPr>
        <w:t>Turbo</w:t>
      </w:r>
      <w:r w:rsidRPr="00855B62">
        <w:rPr>
          <w:rFonts w:cs="Arial"/>
          <w:lang/>
        </w:rPr>
        <w:t xml:space="preserve"> </w:t>
      </w:r>
      <w:r w:rsidRPr="00DF03BB">
        <w:rPr>
          <w:rFonts w:cs="Arial"/>
        </w:rPr>
        <w:t>Pascal</w:t>
      </w:r>
      <w:r>
        <w:rPr>
          <w:rFonts w:cs="Arial"/>
          <w:lang/>
        </w:rPr>
        <w:t>,</w:t>
      </w:r>
      <w:r w:rsidRPr="00855B62">
        <w:rPr>
          <w:rFonts w:cs="Arial"/>
          <w:lang/>
        </w:rPr>
        <w:t xml:space="preserve"> </w:t>
      </w:r>
      <w:r w:rsidRPr="00DF03BB">
        <w:rPr>
          <w:rFonts w:cs="Arial"/>
        </w:rPr>
        <w:t>Arity</w:t>
      </w:r>
      <w:r w:rsidRPr="00855B62">
        <w:rPr>
          <w:rFonts w:cs="Arial"/>
          <w:lang/>
        </w:rPr>
        <w:t xml:space="preserve"> </w:t>
      </w:r>
      <w:r w:rsidRPr="00DF03BB">
        <w:rPr>
          <w:rFonts w:cs="Arial"/>
        </w:rPr>
        <w:t>Prolog</w:t>
      </w:r>
      <w:r w:rsidRPr="00855B62">
        <w:rPr>
          <w:rFonts w:cs="Arial"/>
          <w:lang/>
        </w:rPr>
        <w:t xml:space="preserve"> </w:t>
      </w:r>
      <w:r w:rsidRPr="00DF03BB">
        <w:rPr>
          <w:rFonts w:cs="Arial"/>
        </w:rPr>
        <w:t>V</w:t>
      </w:r>
      <w:r>
        <w:rPr>
          <w:rFonts w:cs="Arial"/>
          <w:lang/>
        </w:rPr>
        <w:t>.4.0</w:t>
      </w:r>
      <w:r w:rsidRPr="00C35A3F">
        <w:rPr>
          <w:rFonts w:cs="Arial"/>
          <w:lang/>
        </w:rPr>
        <w:t xml:space="preserve">, </w:t>
      </w:r>
      <w:r w:rsidRPr="00DF03BB">
        <w:rPr>
          <w:rFonts w:cs="Arial"/>
        </w:rPr>
        <w:t>RDBMS</w:t>
      </w:r>
      <w:r w:rsidRPr="00855B62">
        <w:rPr>
          <w:rFonts w:cs="Arial"/>
          <w:lang/>
        </w:rPr>
        <w:t xml:space="preserve"> </w:t>
      </w:r>
      <w:r w:rsidRPr="00DF03BB">
        <w:rPr>
          <w:rFonts w:cs="Arial"/>
        </w:rPr>
        <w:t>Ingres</w:t>
      </w:r>
      <w:r w:rsidRPr="00855B62">
        <w:rPr>
          <w:rFonts w:cs="Arial"/>
          <w:lang/>
        </w:rPr>
        <w:t xml:space="preserve"> </w:t>
      </w:r>
      <w:r w:rsidRPr="00DF03BB">
        <w:rPr>
          <w:rFonts w:cs="Arial"/>
        </w:rPr>
        <w:t>V</w:t>
      </w:r>
      <w:r w:rsidRPr="00855B62">
        <w:rPr>
          <w:rFonts w:cs="Arial"/>
          <w:lang/>
        </w:rPr>
        <w:t xml:space="preserve">.6.4, </w:t>
      </w:r>
      <w:r w:rsidRPr="00DF03BB">
        <w:rPr>
          <w:rFonts w:cs="Arial"/>
        </w:rPr>
        <w:t>Ingres</w:t>
      </w:r>
      <w:r w:rsidRPr="00855B62">
        <w:rPr>
          <w:rFonts w:cs="Arial"/>
          <w:lang/>
        </w:rPr>
        <w:t>/</w:t>
      </w:r>
      <w:r w:rsidRPr="00DF03BB">
        <w:rPr>
          <w:rFonts w:cs="Arial"/>
        </w:rPr>
        <w:t>VISION</w:t>
      </w:r>
      <w:r w:rsidRPr="00855B62">
        <w:rPr>
          <w:rFonts w:cs="Arial"/>
          <w:lang/>
        </w:rPr>
        <w:t xml:space="preserve"> </w:t>
      </w:r>
      <w:r w:rsidRPr="00DF03BB">
        <w:rPr>
          <w:rFonts w:cs="Arial"/>
        </w:rPr>
        <w:t>and</w:t>
      </w:r>
      <w:r w:rsidRPr="00855B62">
        <w:rPr>
          <w:rFonts w:cs="Arial"/>
          <w:lang/>
        </w:rPr>
        <w:t xml:space="preserve"> </w:t>
      </w:r>
      <w:r w:rsidRPr="00DF03BB">
        <w:rPr>
          <w:rFonts w:cs="Arial"/>
        </w:rPr>
        <w:t>Ingres</w:t>
      </w:r>
      <w:r w:rsidRPr="00855B62">
        <w:rPr>
          <w:rFonts w:cs="Arial"/>
          <w:lang/>
        </w:rPr>
        <w:t>/4</w:t>
      </w:r>
      <w:r w:rsidRPr="00DF03BB">
        <w:rPr>
          <w:rFonts w:cs="Arial"/>
        </w:rPr>
        <w:t>GL</w:t>
      </w:r>
      <w:r w:rsidRPr="00C35A3F">
        <w:rPr>
          <w:rFonts w:cs="Arial"/>
          <w:lang/>
        </w:rPr>
        <w:t>.</w:t>
      </w:r>
      <w:r>
        <w:rPr>
          <w:rFonts w:cs="Arial"/>
          <w:lang/>
        </w:rPr>
        <w:t>)</w:t>
      </w:r>
    </w:p>
    <w:p w:rsidR="00466BDE" w:rsidRDefault="00466BDE" w:rsidP="003F37EB">
      <w:pPr>
        <w:spacing w:line="240" w:lineRule="auto"/>
        <w:rPr>
          <w:rFonts w:cs="Arial"/>
          <w:lang/>
        </w:rPr>
      </w:pPr>
    </w:p>
    <w:p w:rsidR="00466BDE" w:rsidRPr="004C7689" w:rsidRDefault="00B77798" w:rsidP="003F37EB">
      <w:pPr>
        <w:spacing w:line="240" w:lineRule="auto"/>
        <w:rPr>
          <w:rFonts w:cs="Arial"/>
          <w:b/>
          <w:lang/>
        </w:rPr>
      </w:pPr>
      <w:r>
        <w:rPr>
          <w:rFonts w:cs="Arial"/>
          <w:b/>
          <w:lang/>
        </w:rPr>
        <w:t>П</w:t>
      </w:r>
      <w:r w:rsidRPr="00BD1DFA">
        <w:rPr>
          <w:rFonts w:cs="Arial"/>
          <w:b/>
          <w:lang/>
        </w:rPr>
        <w:t>ројекти</w:t>
      </w:r>
      <w:r>
        <w:rPr>
          <w:rFonts w:cs="Arial"/>
          <w:b/>
          <w:lang/>
        </w:rPr>
        <w:t xml:space="preserve"> у привреди</w:t>
      </w:r>
    </w:p>
    <w:p w:rsidR="00466BDE" w:rsidRDefault="00466BDE" w:rsidP="003F37EB">
      <w:pPr>
        <w:spacing w:line="240" w:lineRule="auto"/>
        <w:rPr>
          <w:rFonts w:cs="Arial"/>
          <w:lang/>
        </w:rPr>
      </w:pPr>
    </w:p>
    <w:p w:rsidR="00725D72" w:rsidRPr="00BD1DFA" w:rsidRDefault="00725D72" w:rsidP="00725D72">
      <w:pPr>
        <w:numPr>
          <w:ilvl w:val="0"/>
          <w:numId w:val="23"/>
        </w:numPr>
        <w:spacing w:line="240" w:lineRule="auto"/>
        <w:rPr>
          <w:rFonts w:cs="Arial"/>
          <w:lang/>
        </w:rPr>
      </w:pPr>
      <w:r w:rsidRPr="000606FE">
        <w:rPr>
          <w:rFonts w:cs="Arial"/>
          <w:lang/>
        </w:rPr>
        <w:t>"</w:t>
      </w:r>
      <w:r>
        <w:rPr>
          <w:rFonts w:cs="Arial"/>
          <w:lang/>
        </w:rPr>
        <w:t>Идејни</w:t>
      </w:r>
      <w:r w:rsidRPr="000606FE">
        <w:rPr>
          <w:rFonts w:cs="Arial"/>
          <w:lang/>
        </w:rPr>
        <w:t xml:space="preserve"> </w:t>
      </w:r>
      <w:r>
        <w:rPr>
          <w:rFonts w:cs="Arial"/>
          <w:lang/>
        </w:rPr>
        <w:t>пројекат</w:t>
      </w:r>
      <w:r w:rsidRPr="000606FE">
        <w:rPr>
          <w:rFonts w:cs="Arial"/>
          <w:lang/>
        </w:rPr>
        <w:t xml:space="preserve"> </w:t>
      </w:r>
      <w:r>
        <w:rPr>
          <w:rFonts w:cs="Arial"/>
          <w:lang/>
        </w:rPr>
        <w:t>Интегрисаног</w:t>
      </w:r>
      <w:r w:rsidRPr="000606FE">
        <w:rPr>
          <w:rFonts w:cs="Arial"/>
          <w:lang/>
        </w:rPr>
        <w:t xml:space="preserve"> </w:t>
      </w:r>
      <w:r>
        <w:rPr>
          <w:rFonts w:cs="Arial"/>
          <w:lang/>
        </w:rPr>
        <w:t>информационог</w:t>
      </w:r>
      <w:r w:rsidRPr="000606FE">
        <w:rPr>
          <w:rFonts w:cs="Arial"/>
          <w:lang/>
        </w:rPr>
        <w:t xml:space="preserve"> </w:t>
      </w:r>
      <w:r>
        <w:rPr>
          <w:rFonts w:cs="Arial"/>
          <w:lang/>
        </w:rPr>
        <w:t>система</w:t>
      </w:r>
      <w:r w:rsidRPr="000606FE">
        <w:rPr>
          <w:rFonts w:cs="Arial"/>
          <w:lang/>
        </w:rPr>
        <w:t xml:space="preserve"> </w:t>
      </w:r>
      <w:r>
        <w:rPr>
          <w:rFonts w:cs="Arial"/>
          <w:lang/>
        </w:rPr>
        <w:t>Клиничког</w:t>
      </w:r>
      <w:r w:rsidRPr="000606FE">
        <w:rPr>
          <w:rFonts w:cs="Arial"/>
          <w:lang/>
        </w:rPr>
        <w:t xml:space="preserve"> </w:t>
      </w:r>
      <w:r>
        <w:rPr>
          <w:rFonts w:cs="Arial"/>
          <w:lang/>
        </w:rPr>
        <w:t>центра</w:t>
      </w:r>
      <w:r w:rsidRPr="000606FE">
        <w:rPr>
          <w:rFonts w:cs="Arial"/>
          <w:lang/>
        </w:rPr>
        <w:t xml:space="preserve"> </w:t>
      </w:r>
      <w:r>
        <w:rPr>
          <w:rFonts w:cs="Arial"/>
          <w:lang/>
        </w:rPr>
        <w:t>Србије</w:t>
      </w:r>
      <w:r w:rsidRPr="000606FE">
        <w:rPr>
          <w:rFonts w:cs="Arial"/>
          <w:lang/>
        </w:rPr>
        <w:t xml:space="preserve">, </w:t>
      </w:r>
      <w:r>
        <w:rPr>
          <w:rFonts w:cs="Arial"/>
          <w:lang/>
        </w:rPr>
        <w:t>Београд</w:t>
      </w:r>
      <w:r w:rsidRPr="000606FE">
        <w:rPr>
          <w:rFonts w:cs="Arial"/>
          <w:lang/>
        </w:rPr>
        <w:t xml:space="preserve">", </w:t>
      </w:r>
      <w:r>
        <w:rPr>
          <w:rFonts w:cs="Arial"/>
          <w:lang/>
        </w:rPr>
        <w:t>Факултет</w:t>
      </w:r>
      <w:r w:rsidRPr="000606FE">
        <w:rPr>
          <w:rFonts w:cs="Arial"/>
          <w:lang/>
        </w:rPr>
        <w:t xml:space="preserve"> </w:t>
      </w:r>
      <w:r>
        <w:rPr>
          <w:rFonts w:cs="Arial"/>
          <w:lang/>
        </w:rPr>
        <w:t>техничких</w:t>
      </w:r>
      <w:r w:rsidRPr="000606FE">
        <w:rPr>
          <w:rFonts w:cs="Arial"/>
          <w:lang/>
        </w:rPr>
        <w:t xml:space="preserve"> </w:t>
      </w:r>
      <w:r>
        <w:rPr>
          <w:rFonts w:cs="Arial"/>
          <w:lang/>
        </w:rPr>
        <w:t>наука</w:t>
      </w:r>
      <w:r w:rsidRPr="000606FE">
        <w:rPr>
          <w:rFonts w:cs="Arial"/>
          <w:lang/>
        </w:rPr>
        <w:t xml:space="preserve">, </w:t>
      </w:r>
      <w:r>
        <w:rPr>
          <w:rFonts w:cs="Arial"/>
          <w:lang/>
        </w:rPr>
        <w:t>Нови</w:t>
      </w:r>
      <w:r w:rsidRPr="000606FE">
        <w:rPr>
          <w:rFonts w:cs="Arial"/>
          <w:lang/>
        </w:rPr>
        <w:t xml:space="preserve"> </w:t>
      </w:r>
      <w:r>
        <w:rPr>
          <w:rFonts w:cs="Arial"/>
          <w:lang/>
        </w:rPr>
        <w:t>Сад</w:t>
      </w:r>
      <w:r w:rsidRPr="000606FE">
        <w:rPr>
          <w:rFonts w:cs="Arial"/>
          <w:lang/>
        </w:rPr>
        <w:t xml:space="preserve">, 2009, </w:t>
      </w:r>
      <w:r w:rsidRPr="008D32A6">
        <w:rPr>
          <w:rFonts w:cs="Arial"/>
          <w:b/>
          <w:lang/>
        </w:rPr>
        <w:t>р</w:t>
      </w:r>
      <w:r w:rsidRPr="008D32A6">
        <w:rPr>
          <w:rFonts w:cs="Arial"/>
          <w:b/>
          <w:lang/>
        </w:rPr>
        <w:t>уководилац пројекта</w:t>
      </w:r>
      <w:r w:rsidRPr="000606FE">
        <w:rPr>
          <w:rFonts w:cs="Arial"/>
          <w:lang/>
        </w:rPr>
        <w:t>.</w:t>
      </w:r>
    </w:p>
    <w:p w:rsidR="00725D72" w:rsidRPr="000606FE" w:rsidRDefault="00725D72" w:rsidP="00725D72">
      <w:pPr>
        <w:numPr>
          <w:ilvl w:val="0"/>
          <w:numId w:val="23"/>
        </w:numPr>
        <w:spacing w:line="240" w:lineRule="auto"/>
        <w:rPr>
          <w:rFonts w:cs="Arial"/>
          <w:lang/>
        </w:rPr>
      </w:pPr>
      <w:r w:rsidRPr="003A56BA">
        <w:rPr>
          <w:rFonts w:cs="Arial"/>
          <w:lang/>
        </w:rPr>
        <w:t>"</w:t>
      </w:r>
      <w:r w:rsidRPr="00C25E80">
        <w:rPr>
          <w:rFonts w:cs="Arial"/>
          <w:lang/>
        </w:rPr>
        <w:t>Језик</w:t>
      </w:r>
      <w:r w:rsidRPr="003A56BA">
        <w:rPr>
          <w:rFonts w:cs="Arial"/>
          <w:lang/>
        </w:rPr>
        <w:t xml:space="preserve"> </w:t>
      </w:r>
      <w:r w:rsidRPr="00C25E80">
        <w:rPr>
          <w:rFonts w:cs="Arial"/>
          <w:lang/>
        </w:rPr>
        <w:t>за</w:t>
      </w:r>
      <w:r w:rsidRPr="003A56BA">
        <w:rPr>
          <w:rFonts w:cs="Arial"/>
          <w:lang/>
        </w:rPr>
        <w:t xml:space="preserve"> </w:t>
      </w:r>
      <w:r w:rsidRPr="00C25E80">
        <w:rPr>
          <w:rFonts w:cs="Arial"/>
          <w:lang/>
        </w:rPr>
        <w:t>манипулацију</w:t>
      </w:r>
      <w:r w:rsidRPr="003A56BA">
        <w:rPr>
          <w:rFonts w:cs="Arial"/>
          <w:lang/>
        </w:rPr>
        <w:t xml:space="preserve"> </w:t>
      </w:r>
      <w:r w:rsidRPr="00C25E80">
        <w:rPr>
          <w:rFonts w:cs="Arial"/>
          <w:lang/>
        </w:rPr>
        <w:t>и</w:t>
      </w:r>
      <w:r w:rsidRPr="003A56BA">
        <w:rPr>
          <w:rFonts w:cs="Arial"/>
          <w:lang/>
        </w:rPr>
        <w:t xml:space="preserve"> </w:t>
      </w:r>
      <w:r w:rsidRPr="00C25E80">
        <w:rPr>
          <w:rFonts w:cs="Arial"/>
          <w:lang/>
        </w:rPr>
        <w:t>упите</w:t>
      </w:r>
      <w:r w:rsidRPr="003A56BA">
        <w:rPr>
          <w:rFonts w:cs="Arial"/>
          <w:lang/>
        </w:rPr>
        <w:t xml:space="preserve"> </w:t>
      </w:r>
      <w:r w:rsidRPr="00C25E80">
        <w:rPr>
          <w:rFonts w:cs="Arial"/>
          <w:lang/>
        </w:rPr>
        <w:t>над</w:t>
      </w:r>
      <w:r w:rsidRPr="003A56BA">
        <w:rPr>
          <w:rFonts w:cs="Arial"/>
          <w:lang/>
        </w:rPr>
        <w:t xml:space="preserve"> </w:t>
      </w:r>
      <w:r w:rsidRPr="00C25E80">
        <w:rPr>
          <w:rFonts w:cs="Arial"/>
          <w:lang/>
        </w:rPr>
        <w:t>спецификацијама</w:t>
      </w:r>
      <w:r w:rsidRPr="003A56BA">
        <w:rPr>
          <w:rFonts w:cs="Arial"/>
          <w:lang/>
        </w:rPr>
        <w:t xml:space="preserve"> </w:t>
      </w:r>
      <w:r>
        <w:rPr>
          <w:rFonts w:cs="Arial"/>
          <w:lang w:val="sr-Latn-CS"/>
        </w:rPr>
        <w:t>језика</w:t>
      </w:r>
      <w:r w:rsidRPr="00DF03BB">
        <w:rPr>
          <w:rFonts w:cs="Arial"/>
          <w:lang w:val="sr-Latn-CS"/>
        </w:rPr>
        <w:t xml:space="preserve"> DVDocLang</w:t>
      </w:r>
      <w:r w:rsidRPr="003A56BA">
        <w:rPr>
          <w:rFonts w:cs="Arial"/>
          <w:lang/>
        </w:rPr>
        <w:t xml:space="preserve">", </w:t>
      </w:r>
      <w:r w:rsidRPr="00DF03BB">
        <w:rPr>
          <w:rFonts w:cs="Arial"/>
        </w:rPr>
        <w:t>Djukic</w:t>
      </w:r>
      <w:r w:rsidRPr="003A56BA">
        <w:rPr>
          <w:rFonts w:cs="Arial"/>
          <w:lang/>
        </w:rPr>
        <w:t xml:space="preserve"> </w:t>
      </w:r>
      <w:r w:rsidRPr="00DF03BB">
        <w:rPr>
          <w:rFonts w:cs="Arial"/>
        </w:rPr>
        <w:t>Software</w:t>
      </w:r>
      <w:r w:rsidRPr="003A56BA">
        <w:rPr>
          <w:rFonts w:cs="Arial"/>
          <w:lang/>
        </w:rPr>
        <w:t xml:space="preserve"> </w:t>
      </w:r>
      <w:r w:rsidRPr="00DF03BB">
        <w:rPr>
          <w:rFonts w:cs="Arial"/>
        </w:rPr>
        <w:t>Solutions</w:t>
      </w:r>
      <w:r w:rsidRPr="003A56BA">
        <w:rPr>
          <w:rFonts w:cs="Arial"/>
          <w:lang/>
        </w:rPr>
        <w:t xml:space="preserve">, </w:t>
      </w:r>
      <w:r w:rsidRPr="00DF03BB">
        <w:rPr>
          <w:rFonts w:cs="Arial"/>
        </w:rPr>
        <w:t>N</w:t>
      </w:r>
      <w:r w:rsidRPr="003A56BA">
        <w:rPr>
          <w:rFonts w:cs="Arial"/>
          <w:lang/>
        </w:rPr>
        <w:t>ü</w:t>
      </w:r>
      <w:r w:rsidRPr="00DF03BB">
        <w:rPr>
          <w:rFonts w:cs="Arial"/>
        </w:rPr>
        <w:t>rnberg</w:t>
      </w:r>
      <w:r w:rsidRPr="003A56BA">
        <w:rPr>
          <w:rFonts w:cs="Arial"/>
          <w:lang/>
        </w:rPr>
        <w:t xml:space="preserve">, </w:t>
      </w:r>
      <w:r w:rsidRPr="00DF03BB">
        <w:rPr>
          <w:rFonts w:cs="Arial"/>
        </w:rPr>
        <w:t>Germany</w:t>
      </w:r>
      <w:r w:rsidRPr="003A56BA">
        <w:rPr>
          <w:rFonts w:cs="Arial"/>
          <w:lang/>
        </w:rPr>
        <w:t xml:space="preserve">, 2007, </w:t>
      </w:r>
      <w:r w:rsidRPr="008D32A6">
        <w:rPr>
          <w:rFonts w:cs="Arial"/>
          <w:b/>
          <w:lang/>
        </w:rPr>
        <w:t>аутор</w:t>
      </w:r>
      <w:r w:rsidRPr="003A56BA">
        <w:rPr>
          <w:rFonts w:cs="Arial"/>
          <w:lang/>
        </w:rPr>
        <w:t>.</w:t>
      </w:r>
      <w:r>
        <w:rPr>
          <w:rFonts w:cs="Arial"/>
          <w:lang/>
        </w:rPr>
        <w:t xml:space="preserve"> (</w:t>
      </w:r>
      <w:r w:rsidRPr="00C25E80">
        <w:rPr>
          <w:rFonts w:cs="Arial"/>
          <w:lang/>
        </w:rPr>
        <w:t>Спецификација</w:t>
      </w:r>
      <w:r w:rsidRPr="00792774">
        <w:rPr>
          <w:rFonts w:cs="Arial"/>
          <w:lang/>
        </w:rPr>
        <w:t xml:space="preserve"> </w:t>
      </w:r>
      <w:r w:rsidRPr="00C25E80">
        <w:rPr>
          <w:rFonts w:cs="Arial"/>
          <w:lang/>
        </w:rPr>
        <w:t>језика</w:t>
      </w:r>
      <w:r w:rsidRPr="00792774">
        <w:rPr>
          <w:rFonts w:cs="Arial"/>
          <w:lang/>
        </w:rPr>
        <w:t xml:space="preserve"> </w:t>
      </w:r>
      <w:r w:rsidRPr="00C25E80">
        <w:rPr>
          <w:rFonts w:cs="Arial"/>
          <w:lang/>
        </w:rPr>
        <w:t>за</w:t>
      </w:r>
      <w:r w:rsidRPr="00792774">
        <w:rPr>
          <w:rFonts w:cs="Arial"/>
          <w:lang/>
        </w:rPr>
        <w:t xml:space="preserve"> </w:t>
      </w:r>
      <w:r w:rsidRPr="00C25E80">
        <w:rPr>
          <w:rFonts w:cs="Arial"/>
          <w:lang/>
        </w:rPr>
        <w:t>дефинисање</w:t>
      </w:r>
      <w:r w:rsidRPr="00792774">
        <w:rPr>
          <w:rFonts w:cs="Arial"/>
          <w:lang/>
        </w:rPr>
        <w:t xml:space="preserve"> </w:t>
      </w:r>
      <w:r w:rsidRPr="00C25E80">
        <w:rPr>
          <w:rFonts w:cs="Arial"/>
          <w:lang/>
        </w:rPr>
        <w:t>упита</w:t>
      </w:r>
      <w:r w:rsidRPr="00792774">
        <w:rPr>
          <w:rFonts w:cs="Arial"/>
          <w:lang/>
        </w:rPr>
        <w:t xml:space="preserve"> </w:t>
      </w:r>
      <w:r w:rsidRPr="00C25E80">
        <w:rPr>
          <w:rFonts w:cs="Arial"/>
          <w:lang/>
        </w:rPr>
        <w:t>и</w:t>
      </w:r>
      <w:r w:rsidRPr="00792774">
        <w:rPr>
          <w:rFonts w:cs="Arial"/>
          <w:lang/>
        </w:rPr>
        <w:t xml:space="preserve"> </w:t>
      </w:r>
      <w:r w:rsidRPr="00C25E80">
        <w:rPr>
          <w:rFonts w:cs="Arial"/>
          <w:lang/>
        </w:rPr>
        <w:t>операција</w:t>
      </w:r>
      <w:r w:rsidRPr="00792774">
        <w:rPr>
          <w:rFonts w:cs="Arial"/>
          <w:lang/>
        </w:rPr>
        <w:t xml:space="preserve"> </w:t>
      </w:r>
      <w:r w:rsidRPr="00C25E80">
        <w:rPr>
          <w:rFonts w:cs="Arial"/>
          <w:lang/>
        </w:rPr>
        <w:t>а</w:t>
      </w:r>
      <w:r>
        <w:rPr>
          <w:rFonts w:cs="Arial"/>
          <w:lang/>
        </w:rPr>
        <w:t>ж</w:t>
      </w:r>
      <w:r w:rsidRPr="00C25E80">
        <w:rPr>
          <w:rFonts w:cs="Arial"/>
          <w:lang/>
        </w:rPr>
        <w:t>урирања</w:t>
      </w:r>
      <w:r w:rsidRPr="00792774">
        <w:rPr>
          <w:rFonts w:cs="Arial"/>
          <w:lang/>
        </w:rPr>
        <w:t xml:space="preserve"> </w:t>
      </w:r>
      <w:r w:rsidRPr="00C25E80">
        <w:rPr>
          <w:rFonts w:cs="Arial"/>
          <w:lang/>
        </w:rPr>
        <w:t>над</w:t>
      </w:r>
      <w:r w:rsidRPr="00792774">
        <w:rPr>
          <w:rFonts w:cs="Arial"/>
          <w:lang/>
        </w:rPr>
        <w:t xml:space="preserve"> </w:t>
      </w:r>
      <w:r w:rsidRPr="00C25E80">
        <w:rPr>
          <w:rFonts w:cs="Arial"/>
          <w:lang/>
        </w:rPr>
        <w:t>темплејтима</w:t>
      </w:r>
      <w:r w:rsidRPr="00792774">
        <w:rPr>
          <w:rFonts w:cs="Arial"/>
          <w:lang/>
        </w:rPr>
        <w:t xml:space="preserve">, </w:t>
      </w:r>
      <w:r w:rsidRPr="00C25E80">
        <w:rPr>
          <w:rFonts w:cs="Arial"/>
          <w:lang/>
        </w:rPr>
        <w:t>логи</w:t>
      </w:r>
      <w:r>
        <w:rPr>
          <w:rFonts w:cs="Arial"/>
          <w:lang/>
        </w:rPr>
        <w:t>ч</w:t>
      </w:r>
      <w:r w:rsidRPr="00C25E80">
        <w:rPr>
          <w:rFonts w:cs="Arial"/>
          <w:lang/>
        </w:rPr>
        <w:t>ким</w:t>
      </w:r>
      <w:r w:rsidRPr="00792774">
        <w:rPr>
          <w:rFonts w:cs="Arial"/>
          <w:lang/>
        </w:rPr>
        <w:t xml:space="preserve"> </w:t>
      </w:r>
      <w:r w:rsidRPr="00C25E80">
        <w:rPr>
          <w:rFonts w:cs="Arial"/>
          <w:lang/>
        </w:rPr>
        <w:t>и</w:t>
      </w:r>
      <w:r w:rsidRPr="00792774">
        <w:rPr>
          <w:rFonts w:cs="Arial"/>
          <w:lang/>
        </w:rPr>
        <w:t xml:space="preserve"> </w:t>
      </w:r>
      <w:r w:rsidRPr="00C25E80">
        <w:rPr>
          <w:rFonts w:cs="Arial"/>
          <w:lang/>
        </w:rPr>
        <w:t>имплементационим</w:t>
      </w:r>
      <w:r w:rsidRPr="00792774">
        <w:rPr>
          <w:rFonts w:cs="Arial"/>
          <w:lang/>
        </w:rPr>
        <w:t xml:space="preserve"> </w:t>
      </w:r>
      <w:r w:rsidRPr="00C25E80">
        <w:rPr>
          <w:rFonts w:cs="Arial"/>
          <w:lang/>
        </w:rPr>
        <w:t>скриптовима</w:t>
      </w:r>
      <w:r w:rsidRPr="00792774">
        <w:rPr>
          <w:rFonts w:cs="Arial"/>
          <w:lang/>
        </w:rPr>
        <w:t xml:space="preserve">, </w:t>
      </w:r>
      <w:r w:rsidRPr="00C25E80">
        <w:rPr>
          <w:rFonts w:cs="Arial"/>
          <w:lang/>
        </w:rPr>
        <w:t>формираним</w:t>
      </w:r>
      <w:r w:rsidRPr="00792774">
        <w:rPr>
          <w:rFonts w:cs="Arial"/>
          <w:lang/>
        </w:rPr>
        <w:t xml:space="preserve"> </w:t>
      </w:r>
      <w:r w:rsidRPr="00C25E80">
        <w:rPr>
          <w:rFonts w:cs="Arial"/>
          <w:lang/>
        </w:rPr>
        <w:t>у</w:t>
      </w:r>
      <w:r w:rsidRPr="00792774">
        <w:rPr>
          <w:rFonts w:cs="Arial"/>
          <w:lang/>
        </w:rPr>
        <w:t xml:space="preserve"> </w:t>
      </w:r>
      <w:r w:rsidRPr="00C25E80">
        <w:rPr>
          <w:rFonts w:cs="Arial"/>
          <w:lang/>
        </w:rPr>
        <w:t>наменском</w:t>
      </w:r>
      <w:r w:rsidRPr="00792774">
        <w:rPr>
          <w:rFonts w:cs="Arial"/>
          <w:lang/>
        </w:rPr>
        <w:t xml:space="preserve"> </w:t>
      </w:r>
      <w:r w:rsidRPr="00C25E80">
        <w:rPr>
          <w:rFonts w:cs="Arial"/>
          <w:lang/>
        </w:rPr>
        <w:t>језику</w:t>
      </w:r>
      <w:r w:rsidRPr="00792774">
        <w:rPr>
          <w:rFonts w:cs="Arial"/>
          <w:lang/>
        </w:rPr>
        <w:t xml:space="preserve"> </w:t>
      </w:r>
      <w:r w:rsidRPr="00C25E80">
        <w:rPr>
          <w:rFonts w:cs="Arial"/>
          <w:lang/>
        </w:rPr>
        <w:t>за</w:t>
      </w:r>
      <w:r w:rsidRPr="00792774">
        <w:rPr>
          <w:rFonts w:cs="Arial"/>
          <w:lang/>
        </w:rPr>
        <w:t xml:space="preserve"> </w:t>
      </w:r>
      <w:r w:rsidRPr="00C25E80">
        <w:rPr>
          <w:rFonts w:cs="Arial"/>
          <w:lang/>
        </w:rPr>
        <w:t>специфицирање</w:t>
      </w:r>
      <w:r w:rsidRPr="00792774">
        <w:rPr>
          <w:rFonts w:cs="Arial"/>
          <w:lang/>
        </w:rPr>
        <w:t xml:space="preserve"> </w:t>
      </w:r>
      <w:r w:rsidRPr="00C25E80">
        <w:rPr>
          <w:rFonts w:cs="Arial"/>
          <w:lang/>
        </w:rPr>
        <w:t>докумената</w:t>
      </w:r>
      <w:r w:rsidRPr="00792774">
        <w:rPr>
          <w:rFonts w:cs="Arial"/>
          <w:lang/>
        </w:rPr>
        <w:t xml:space="preserve"> </w:t>
      </w:r>
      <w:r w:rsidRPr="00DF03BB">
        <w:rPr>
          <w:rFonts w:cs="Arial"/>
          <w:lang w:val="en-GB"/>
        </w:rPr>
        <w:t>DVDocLang</w:t>
      </w:r>
      <w:r w:rsidRPr="00792774">
        <w:rPr>
          <w:rFonts w:cs="Arial"/>
          <w:lang/>
        </w:rPr>
        <w:t>.</w:t>
      </w:r>
      <w:r>
        <w:rPr>
          <w:rFonts w:cs="Arial"/>
          <w:lang/>
        </w:rPr>
        <w:t>)</w:t>
      </w:r>
    </w:p>
    <w:p w:rsidR="00725D72" w:rsidRDefault="00725D72" w:rsidP="00725D72">
      <w:pPr>
        <w:numPr>
          <w:ilvl w:val="0"/>
          <w:numId w:val="23"/>
        </w:numPr>
        <w:spacing w:line="240" w:lineRule="auto"/>
        <w:rPr>
          <w:rFonts w:cs="Arial"/>
          <w:lang/>
        </w:rPr>
      </w:pPr>
      <w:r w:rsidRPr="00911A36">
        <w:rPr>
          <w:rFonts w:cs="Arial"/>
          <w:lang/>
        </w:rPr>
        <w:t xml:space="preserve">"Спецификација едитора </w:t>
      </w:r>
      <w:r w:rsidRPr="00DF03BB">
        <w:rPr>
          <w:rFonts w:cs="Arial"/>
          <w:lang w:val="en-GB"/>
        </w:rPr>
        <w:t>XML</w:t>
      </w:r>
      <w:r w:rsidRPr="00911A36">
        <w:rPr>
          <w:rFonts w:cs="Arial"/>
          <w:lang/>
        </w:rPr>
        <w:t xml:space="preserve"> </w:t>
      </w:r>
      <w:r w:rsidRPr="00DF03BB">
        <w:rPr>
          <w:rFonts w:cs="Arial"/>
          <w:lang w:val="sr-Latn-CS"/>
        </w:rPr>
        <w:t xml:space="preserve">XPath </w:t>
      </w:r>
      <w:r>
        <w:rPr>
          <w:rFonts w:cs="Arial"/>
          <w:lang/>
        </w:rPr>
        <w:t>израза</w:t>
      </w:r>
      <w:r w:rsidRPr="00911A36">
        <w:rPr>
          <w:rFonts w:cs="Arial"/>
          <w:lang/>
        </w:rPr>
        <w:t xml:space="preserve">", </w:t>
      </w:r>
      <w:r w:rsidRPr="00DF03BB">
        <w:rPr>
          <w:rFonts w:cs="Arial"/>
        </w:rPr>
        <w:t>Djukic</w:t>
      </w:r>
      <w:r w:rsidRPr="00911A36">
        <w:rPr>
          <w:rFonts w:cs="Arial"/>
          <w:lang/>
        </w:rPr>
        <w:t xml:space="preserve"> </w:t>
      </w:r>
      <w:r w:rsidRPr="00DF03BB">
        <w:rPr>
          <w:rFonts w:cs="Arial"/>
        </w:rPr>
        <w:t>Software</w:t>
      </w:r>
      <w:r w:rsidRPr="00911A36">
        <w:rPr>
          <w:rFonts w:cs="Arial"/>
          <w:lang/>
        </w:rPr>
        <w:t xml:space="preserve"> </w:t>
      </w:r>
      <w:r w:rsidRPr="00DF03BB">
        <w:rPr>
          <w:rFonts w:cs="Arial"/>
        </w:rPr>
        <w:t>Solutions</w:t>
      </w:r>
      <w:r w:rsidRPr="00911A36">
        <w:rPr>
          <w:rFonts w:cs="Arial"/>
          <w:lang/>
        </w:rPr>
        <w:t xml:space="preserve">, </w:t>
      </w:r>
      <w:r w:rsidRPr="00DF03BB">
        <w:rPr>
          <w:rFonts w:cs="Arial"/>
        </w:rPr>
        <w:t>N</w:t>
      </w:r>
      <w:r w:rsidRPr="00911A36">
        <w:rPr>
          <w:rFonts w:cs="Arial"/>
          <w:lang/>
        </w:rPr>
        <w:t>ü</w:t>
      </w:r>
      <w:r w:rsidRPr="00DF03BB">
        <w:rPr>
          <w:rFonts w:cs="Arial"/>
        </w:rPr>
        <w:t>rnberg</w:t>
      </w:r>
      <w:r w:rsidRPr="00911A36">
        <w:rPr>
          <w:rFonts w:cs="Arial"/>
          <w:lang/>
        </w:rPr>
        <w:t xml:space="preserve">, </w:t>
      </w:r>
      <w:r w:rsidRPr="00DF03BB">
        <w:rPr>
          <w:rFonts w:cs="Arial"/>
        </w:rPr>
        <w:t>Germany</w:t>
      </w:r>
      <w:r w:rsidRPr="00911A36">
        <w:rPr>
          <w:rFonts w:cs="Arial"/>
          <w:lang/>
        </w:rPr>
        <w:t xml:space="preserve">, 2006-2007, </w:t>
      </w:r>
      <w:r w:rsidRPr="008D32A6">
        <w:rPr>
          <w:rFonts w:cs="Arial"/>
          <w:b/>
          <w:lang/>
        </w:rPr>
        <w:t>аутор</w:t>
      </w:r>
      <w:r w:rsidRPr="00911A36">
        <w:rPr>
          <w:rFonts w:cs="Arial"/>
          <w:lang/>
        </w:rPr>
        <w:t>.</w:t>
      </w:r>
      <w:r>
        <w:rPr>
          <w:rFonts w:cs="Arial"/>
          <w:lang/>
        </w:rPr>
        <w:t xml:space="preserve"> (</w:t>
      </w:r>
      <w:r w:rsidRPr="00C25E80">
        <w:rPr>
          <w:rFonts w:cs="Arial"/>
          <w:lang/>
        </w:rPr>
        <w:t>Спецификација</w:t>
      </w:r>
      <w:r w:rsidRPr="00792774">
        <w:rPr>
          <w:rFonts w:cs="Arial"/>
          <w:lang/>
        </w:rPr>
        <w:t xml:space="preserve"> </w:t>
      </w:r>
      <w:r w:rsidRPr="00C25E80">
        <w:rPr>
          <w:rFonts w:cs="Arial"/>
          <w:lang/>
        </w:rPr>
        <w:t>изгледа</w:t>
      </w:r>
      <w:r w:rsidRPr="00792774">
        <w:rPr>
          <w:rFonts w:cs="Arial"/>
          <w:lang/>
        </w:rPr>
        <w:t xml:space="preserve"> </w:t>
      </w:r>
      <w:r w:rsidRPr="00C25E80">
        <w:rPr>
          <w:rFonts w:cs="Arial"/>
          <w:lang/>
        </w:rPr>
        <w:t>и</w:t>
      </w:r>
      <w:r w:rsidRPr="00792774">
        <w:rPr>
          <w:rFonts w:cs="Arial"/>
          <w:lang/>
        </w:rPr>
        <w:t xml:space="preserve"> </w:t>
      </w:r>
      <w:r w:rsidRPr="00C25E80">
        <w:rPr>
          <w:rFonts w:cs="Arial"/>
          <w:lang/>
        </w:rPr>
        <w:t>логике</w:t>
      </w:r>
      <w:r w:rsidRPr="00792774">
        <w:rPr>
          <w:rFonts w:cs="Arial"/>
          <w:lang/>
        </w:rPr>
        <w:t xml:space="preserve"> </w:t>
      </w:r>
      <w:r w:rsidRPr="00C25E80">
        <w:rPr>
          <w:rFonts w:cs="Arial"/>
          <w:lang/>
        </w:rPr>
        <w:t>корисни</w:t>
      </w:r>
      <w:r>
        <w:rPr>
          <w:rFonts w:cs="Arial"/>
          <w:lang/>
        </w:rPr>
        <w:t>ч</w:t>
      </w:r>
      <w:r w:rsidRPr="00C25E80">
        <w:rPr>
          <w:rFonts w:cs="Arial"/>
          <w:lang/>
        </w:rPr>
        <w:t>ког</w:t>
      </w:r>
      <w:r w:rsidRPr="00792774">
        <w:rPr>
          <w:rFonts w:cs="Arial"/>
          <w:lang/>
        </w:rPr>
        <w:t xml:space="preserve"> </w:t>
      </w:r>
      <w:r w:rsidRPr="00C25E80">
        <w:rPr>
          <w:rFonts w:cs="Arial"/>
          <w:lang/>
        </w:rPr>
        <w:t>интерфејса</w:t>
      </w:r>
      <w:r w:rsidRPr="00792774">
        <w:rPr>
          <w:rFonts w:cs="Arial"/>
          <w:lang/>
        </w:rPr>
        <w:t xml:space="preserve">, </w:t>
      </w:r>
      <w:r w:rsidRPr="00C25E80">
        <w:rPr>
          <w:rFonts w:cs="Arial"/>
          <w:lang/>
        </w:rPr>
        <w:t>као</w:t>
      </w:r>
      <w:r w:rsidRPr="00792774">
        <w:rPr>
          <w:rFonts w:cs="Arial"/>
          <w:lang/>
        </w:rPr>
        <w:t xml:space="preserve"> </w:t>
      </w:r>
      <w:r w:rsidRPr="00C25E80">
        <w:rPr>
          <w:rFonts w:cs="Arial"/>
          <w:lang/>
        </w:rPr>
        <w:t>и</w:t>
      </w:r>
      <w:r w:rsidRPr="00792774">
        <w:rPr>
          <w:rFonts w:cs="Arial"/>
          <w:lang/>
        </w:rPr>
        <w:t xml:space="preserve"> </w:t>
      </w:r>
      <w:r w:rsidRPr="00C25E80">
        <w:rPr>
          <w:rFonts w:cs="Arial"/>
          <w:lang/>
        </w:rPr>
        <w:t>функционалности</w:t>
      </w:r>
      <w:r w:rsidRPr="00792774">
        <w:rPr>
          <w:rFonts w:cs="Arial"/>
          <w:lang/>
        </w:rPr>
        <w:t xml:space="preserve"> </w:t>
      </w:r>
      <w:r w:rsidRPr="00C25E80">
        <w:rPr>
          <w:rFonts w:cs="Arial"/>
          <w:lang/>
        </w:rPr>
        <w:t>визуелно</w:t>
      </w:r>
      <w:r w:rsidRPr="00792774">
        <w:rPr>
          <w:rFonts w:cs="Arial"/>
          <w:lang/>
        </w:rPr>
        <w:t xml:space="preserve"> </w:t>
      </w:r>
      <w:r w:rsidRPr="00C25E80">
        <w:rPr>
          <w:rFonts w:cs="Arial"/>
          <w:lang/>
        </w:rPr>
        <w:t>оријентисаног</w:t>
      </w:r>
      <w:r w:rsidRPr="00792774">
        <w:rPr>
          <w:rFonts w:cs="Arial"/>
          <w:lang/>
        </w:rPr>
        <w:t xml:space="preserve"> </w:t>
      </w:r>
      <w:r w:rsidRPr="00C25E80">
        <w:rPr>
          <w:rFonts w:cs="Arial"/>
          <w:lang/>
        </w:rPr>
        <w:t>едитора</w:t>
      </w:r>
      <w:r w:rsidRPr="00792774">
        <w:rPr>
          <w:rFonts w:cs="Arial"/>
          <w:lang/>
        </w:rPr>
        <w:t xml:space="preserve"> </w:t>
      </w:r>
      <w:r w:rsidRPr="00C25E80">
        <w:rPr>
          <w:rFonts w:cs="Arial"/>
          <w:lang/>
        </w:rPr>
        <w:t>за</w:t>
      </w:r>
      <w:r w:rsidRPr="00792774">
        <w:rPr>
          <w:rFonts w:cs="Arial"/>
          <w:lang/>
        </w:rPr>
        <w:t xml:space="preserve"> </w:t>
      </w:r>
      <w:r w:rsidRPr="00C25E80">
        <w:rPr>
          <w:rFonts w:cs="Arial"/>
          <w:lang/>
        </w:rPr>
        <w:t>креирање</w:t>
      </w:r>
      <w:r w:rsidRPr="00792774">
        <w:rPr>
          <w:rFonts w:cs="Arial"/>
          <w:lang/>
        </w:rPr>
        <w:t xml:space="preserve"> </w:t>
      </w:r>
      <w:r w:rsidRPr="00C25E80">
        <w:rPr>
          <w:rFonts w:cs="Arial"/>
          <w:lang/>
        </w:rPr>
        <w:t>и</w:t>
      </w:r>
      <w:r w:rsidRPr="00792774">
        <w:rPr>
          <w:rFonts w:cs="Arial"/>
          <w:lang/>
        </w:rPr>
        <w:t xml:space="preserve"> </w:t>
      </w:r>
      <w:r w:rsidRPr="00C25E80">
        <w:rPr>
          <w:rFonts w:cs="Arial"/>
          <w:lang/>
        </w:rPr>
        <w:t>модификацију</w:t>
      </w:r>
      <w:r w:rsidRPr="00792774">
        <w:rPr>
          <w:rFonts w:cs="Arial"/>
          <w:lang/>
        </w:rPr>
        <w:t xml:space="preserve"> </w:t>
      </w:r>
      <w:r w:rsidRPr="00DF03BB">
        <w:rPr>
          <w:rFonts w:cs="Arial"/>
          <w:lang w:val="en-GB"/>
        </w:rPr>
        <w:t>XPath</w:t>
      </w:r>
      <w:r w:rsidRPr="00792774">
        <w:rPr>
          <w:rFonts w:cs="Arial"/>
          <w:lang/>
        </w:rPr>
        <w:t xml:space="preserve"> </w:t>
      </w:r>
      <w:r w:rsidRPr="00C25E80">
        <w:rPr>
          <w:rFonts w:cs="Arial"/>
          <w:lang/>
        </w:rPr>
        <w:t>израза</w:t>
      </w:r>
      <w:r w:rsidRPr="00792774">
        <w:rPr>
          <w:rFonts w:cs="Arial"/>
          <w:lang/>
        </w:rPr>
        <w:t xml:space="preserve"> </w:t>
      </w:r>
      <w:r w:rsidRPr="00C25E80">
        <w:rPr>
          <w:rFonts w:cs="Arial"/>
          <w:lang/>
        </w:rPr>
        <w:t>у</w:t>
      </w:r>
      <w:r w:rsidRPr="00792774">
        <w:rPr>
          <w:rFonts w:cs="Arial"/>
          <w:lang/>
        </w:rPr>
        <w:t xml:space="preserve"> </w:t>
      </w:r>
      <w:r w:rsidRPr="00C25E80">
        <w:rPr>
          <w:rFonts w:cs="Arial"/>
          <w:lang/>
        </w:rPr>
        <w:t>језику</w:t>
      </w:r>
      <w:r w:rsidRPr="00792774">
        <w:rPr>
          <w:rFonts w:cs="Arial"/>
          <w:lang/>
        </w:rPr>
        <w:t xml:space="preserve"> </w:t>
      </w:r>
      <w:r w:rsidRPr="00DF03BB">
        <w:rPr>
          <w:rFonts w:cs="Arial"/>
          <w:lang w:val="en-GB"/>
        </w:rPr>
        <w:t>XML</w:t>
      </w:r>
      <w:r w:rsidRPr="00792774">
        <w:rPr>
          <w:rFonts w:cs="Arial"/>
          <w:lang/>
        </w:rPr>
        <w:t>.</w:t>
      </w:r>
      <w:r>
        <w:rPr>
          <w:rFonts w:cs="Arial"/>
          <w:lang/>
        </w:rPr>
        <w:t>)</w:t>
      </w:r>
    </w:p>
    <w:p w:rsidR="00725D72" w:rsidRDefault="00725D72" w:rsidP="00725D72">
      <w:pPr>
        <w:numPr>
          <w:ilvl w:val="0"/>
          <w:numId w:val="23"/>
        </w:numPr>
        <w:spacing w:line="240" w:lineRule="auto"/>
        <w:rPr>
          <w:rFonts w:cs="Arial"/>
          <w:lang/>
        </w:rPr>
      </w:pPr>
      <w:r w:rsidRPr="00DF03BB">
        <w:rPr>
          <w:rFonts w:cs="Arial"/>
          <w:lang w:val="it-IT"/>
        </w:rPr>
        <w:t>"</w:t>
      </w:r>
      <w:r>
        <w:rPr>
          <w:rFonts w:cs="Arial"/>
          <w:lang w:val="it-IT"/>
        </w:rPr>
        <w:t>Трансформација</w:t>
      </w:r>
      <w:r w:rsidRPr="00DF03BB">
        <w:rPr>
          <w:rFonts w:cs="Arial"/>
          <w:lang w:val="it-IT"/>
        </w:rPr>
        <w:t xml:space="preserve"> </w:t>
      </w:r>
      <w:r>
        <w:rPr>
          <w:rFonts w:cs="Arial"/>
          <w:lang w:val="it-IT"/>
        </w:rPr>
        <w:t>спецификација</w:t>
      </w:r>
      <w:r w:rsidRPr="00DF03BB">
        <w:rPr>
          <w:rFonts w:cs="Arial"/>
          <w:lang w:val="it-IT"/>
        </w:rPr>
        <w:t xml:space="preserve"> </w:t>
      </w:r>
      <w:r>
        <w:rPr>
          <w:rFonts w:cs="Arial"/>
          <w:lang w:val="sr-Latn-CS"/>
        </w:rPr>
        <w:t>језика</w:t>
      </w:r>
      <w:r w:rsidRPr="00DF03BB">
        <w:rPr>
          <w:rFonts w:cs="Arial"/>
          <w:lang w:val="sr-Latn-CS"/>
        </w:rPr>
        <w:t xml:space="preserve"> </w:t>
      </w:r>
      <w:r>
        <w:rPr>
          <w:rFonts w:cs="Arial"/>
          <w:lang w:val="sr-Latn-CS"/>
        </w:rPr>
        <w:t>DVDocLang</w:t>
      </w:r>
      <w:r w:rsidRPr="00DF03BB">
        <w:rPr>
          <w:rFonts w:cs="Arial"/>
          <w:lang w:val="sr-Latn-CS"/>
        </w:rPr>
        <w:t xml:space="preserve"> </w:t>
      </w:r>
      <w:r>
        <w:rPr>
          <w:rFonts w:cs="Arial"/>
          <w:lang w:val="sr-Latn-CS"/>
        </w:rPr>
        <w:t>у</w:t>
      </w:r>
      <w:r w:rsidRPr="00DF03BB">
        <w:rPr>
          <w:rFonts w:cs="Arial"/>
          <w:lang w:val="sr-Latn-CS"/>
        </w:rPr>
        <w:t xml:space="preserve"> </w:t>
      </w:r>
      <w:r>
        <w:rPr>
          <w:rFonts w:cs="Arial"/>
          <w:lang w:val="sr-Latn-CS"/>
        </w:rPr>
        <w:t>формат</w:t>
      </w:r>
      <w:r w:rsidRPr="00DF03BB">
        <w:rPr>
          <w:rFonts w:cs="Arial"/>
          <w:lang w:val="sr-Latn-CS"/>
        </w:rPr>
        <w:t xml:space="preserve"> XSL-FO</w:t>
      </w:r>
      <w:r w:rsidRPr="00DF03BB">
        <w:rPr>
          <w:rFonts w:cs="Arial"/>
          <w:lang w:val="it-IT"/>
        </w:rPr>
        <w:t xml:space="preserve">", Djukic Software Solutions, Nürnberg, Germany, 2006, </w:t>
      </w:r>
      <w:r w:rsidRPr="008D32A6">
        <w:rPr>
          <w:rFonts w:cs="Arial"/>
          <w:b/>
          <w:lang/>
        </w:rPr>
        <w:t>аутор</w:t>
      </w:r>
      <w:r w:rsidRPr="00DF03BB">
        <w:rPr>
          <w:rFonts w:cs="Arial"/>
          <w:lang w:val="it-IT"/>
        </w:rPr>
        <w:t>.</w:t>
      </w:r>
      <w:r>
        <w:rPr>
          <w:rFonts w:cs="Arial"/>
          <w:lang/>
        </w:rPr>
        <w:t xml:space="preserve"> (</w:t>
      </w:r>
      <w:r>
        <w:rPr>
          <w:rFonts w:cs="Arial"/>
          <w:lang w:val="it-IT"/>
        </w:rPr>
        <w:t>Спецификација</w:t>
      </w:r>
      <w:r w:rsidRPr="00DF03BB">
        <w:rPr>
          <w:rFonts w:cs="Arial"/>
          <w:lang w:val="it-IT"/>
        </w:rPr>
        <w:t xml:space="preserve"> </w:t>
      </w:r>
      <w:r>
        <w:rPr>
          <w:rFonts w:cs="Arial"/>
          <w:lang w:val="it-IT"/>
        </w:rPr>
        <w:t>правила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примера</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трансформацију</w:t>
      </w:r>
      <w:r w:rsidRPr="00DF03BB">
        <w:rPr>
          <w:rFonts w:cs="Arial"/>
          <w:lang w:val="it-IT"/>
        </w:rPr>
        <w:t xml:space="preserve"> </w:t>
      </w:r>
      <w:r>
        <w:rPr>
          <w:rFonts w:cs="Arial"/>
          <w:lang w:val="it-IT"/>
        </w:rPr>
        <w:t>логичких</w:t>
      </w:r>
      <w:r w:rsidRPr="00DF03BB">
        <w:rPr>
          <w:rFonts w:cs="Arial"/>
          <w:lang w:val="it-IT"/>
        </w:rPr>
        <w:t xml:space="preserve"> </w:t>
      </w:r>
      <w:r>
        <w:rPr>
          <w:rFonts w:cs="Arial"/>
          <w:lang w:val="it-IT"/>
        </w:rPr>
        <w:t>скриптова</w:t>
      </w:r>
      <w:r w:rsidRPr="00DF03BB">
        <w:rPr>
          <w:rFonts w:cs="Arial"/>
          <w:lang w:val="it-IT"/>
        </w:rPr>
        <w:t xml:space="preserve">, </w:t>
      </w:r>
      <w:r>
        <w:rPr>
          <w:rFonts w:cs="Arial"/>
          <w:lang w:val="it-IT"/>
        </w:rPr>
        <w:t>израђених</w:t>
      </w:r>
      <w:r w:rsidRPr="00DF03BB">
        <w:rPr>
          <w:rFonts w:cs="Arial"/>
          <w:lang w:val="it-IT"/>
        </w:rPr>
        <w:t xml:space="preserve"> </w:t>
      </w:r>
      <w:r>
        <w:rPr>
          <w:rFonts w:cs="Arial"/>
          <w:lang w:val="it-IT"/>
        </w:rPr>
        <w:t>путем</w:t>
      </w:r>
      <w:r w:rsidRPr="00DF03BB">
        <w:rPr>
          <w:rFonts w:cs="Arial"/>
          <w:lang w:val="it-IT"/>
        </w:rPr>
        <w:t xml:space="preserve"> </w:t>
      </w:r>
      <w:r>
        <w:rPr>
          <w:rFonts w:cs="Arial"/>
          <w:lang w:val="it-IT"/>
        </w:rPr>
        <w:t>наменског</w:t>
      </w:r>
      <w:r w:rsidRPr="00DF03BB">
        <w:rPr>
          <w:rFonts w:cs="Arial"/>
          <w:lang w:val="it-IT"/>
        </w:rPr>
        <w:t xml:space="preserve"> </w:t>
      </w:r>
      <w:r>
        <w:rPr>
          <w:rFonts w:cs="Arial"/>
          <w:lang w:val="it-IT"/>
        </w:rPr>
        <w:t>језика</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специфицирање</w:t>
      </w:r>
      <w:r w:rsidRPr="00DF03BB">
        <w:rPr>
          <w:rFonts w:cs="Arial"/>
          <w:lang w:val="it-IT"/>
        </w:rPr>
        <w:t xml:space="preserve"> </w:t>
      </w:r>
      <w:r>
        <w:rPr>
          <w:rFonts w:cs="Arial"/>
          <w:lang w:val="it-IT"/>
        </w:rPr>
        <w:t>докумената</w:t>
      </w:r>
      <w:r w:rsidRPr="00DF03BB">
        <w:rPr>
          <w:rFonts w:cs="Arial"/>
          <w:lang w:val="it-IT"/>
        </w:rPr>
        <w:t xml:space="preserve"> DVDocLang, </w:t>
      </w:r>
      <w:r>
        <w:rPr>
          <w:rFonts w:cs="Arial"/>
          <w:lang/>
        </w:rPr>
        <w:t>у</w:t>
      </w:r>
      <w:r w:rsidRPr="00DF03BB">
        <w:rPr>
          <w:rFonts w:cs="Arial"/>
          <w:lang w:val="it-IT"/>
        </w:rPr>
        <w:t xml:space="preserve"> XSL-FO </w:t>
      </w:r>
      <w:r>
        <w:rPr>
          <w:rFonts w:cs="Arial"/>
          <w:lang/>
        </w:rPr>
        <w:t>спецификације</w:t>
      </w:r>
      <w:r w:rsidRPr="00DF03BB">
        <w:rPr>
          <w:rFonts w:cs="Arial"/>
          <w:lang w:val="it-IT"/>
        </w:rPr>
        <w:t>.</w:t>
      </w:r>
      <w:r>
        <w:rPr>
          <w:rFonts w:cs="Arial"/>
          <w:lang/>
        </w:rPr>
        <w:t>)</w:t>
      </w:r>
    </w:p>
    <w:p w:rsidR="00725D72" w:rsidRDefault="00725D72" w:rsidP="00725D72">
      <w:pPr>
        <w:numPr>
          <w:ilvl w:val="0"/>
          <w:numId w:val="23"/>
        </w:numPr>
        <w:spacing w:line="240" w:lineRule="auto"/>
        <w:rPr>
          <w:rFonts w:cs="Arial"/>
          <w:lang/>
        </w:rPr>
      </w:pPr>
      <w:r w:rsidRPr="00DF03BB">
        <w:rPr>
          <w:rFonts w:cs="Arial"/>
          <w:lang w:val="it-IT"/>
        </w:rPr>
        <w:t>"</w:t>
      </w:r>
      <w:r>
        <w:rPr>
          <w:rFonts w:cs="Arial"/>
          <w:lang w:val="it-IT"/>
        </w:rPr>
        <w:t>Је</w:t>
      </w:r>
      <w:r>
        <w:rPr>
          <w:rFonts w:cs="Arial"/>
          <w:lang w:val="sr-Latn-CS"/>
        </w:rPr>
        <w:t>зик</w:t>
      </w:r>
      <w:r w:rsidRPr="00DF03BB">
        <w:rPr>
          <w:rFonts w:cs="Arial"/>
          <w:lang w:val="sr-Latn-CS"/>
        </w:rPr>
        <w:t xml:space="preserve"> </w:t>
      </w:r>
      <w:r>
        <w:rPr>
          <w:rFonts w:cs="Arial"/>
          <w:lang w:val="sr-Latn-CS"/>
        </w:rPr>
        <w:t>за</w:t>
      </w:r>
      <w:r w:rsidRPr="00DF03BB">
        <w:rPr>
          <w:rFonts w:cs="Arial"/>
          <w:lang w:val="sr-Latn-CS"/>
        </w:rPr>
        <w:t xml:space="preserve"> </w:t>
      </w:r>
      <w:r>
        <w:rPr>
          <w:rFonts w:cs="Arial"/>
          <w:lang w:val="sr-Latn-CS"/>
        </w:rPr>
        <w:t>спецификацију</w:t>
      </w:r>
      <w:r w:rsidRPr="00DF03BB">
        <w:rPr>
          <w:rFonts w:cs="Arial"/>
          <w:lang w:val="sr-Latn-CS"/>
        </w:rPr>
        <w:t xml:space="preserve"> </w:t>
      </w:r>
      <w:r>
        <w:rPr>
          <w:rFonts w:cs="Arial"/>
          <w:lang w:val="sr-Latn-CS"/>
        </w:rPr>
        <w:t>ценовних</w:t>
      </w:r>
      <w:r w:rsidRPr="00DF03BB">
        <w:rPr>
          <w:rFonts w:cs="Arial"/>
          <w:lang w:val="sr-Latn-CS"/>
        </w:rPr>
        <w:t xml:space="preserve"> </w:t>
      </w:r>
      <w:r>
        <w:rPr>
          <w:rFonts w:cs="Arial"/>
          <w:lang w:val="sr-Latn-CS"/>
        </w:rPr>
        <w:t>правила</w:t>
      </w:r>
      <w:r w:rsidRPr="00DF03BB">
        <w:rPr>
          <w:rFonts w:cs="Arial"/>
          <w:lang w:val="sr-Latn-CS"/>
        </w:rPr>
        <w:t xml:space="preserve"> </w:t>
      </w:r>
      <w:r>
        <w:rPr>
          <w:rFonts w:cs="Arial"/>
          <w:lang w:val="sr-Latn-CS"/>
        </w:rPr>
        <w:t>у</w:t>
      </w:r>
      <w:r w:rsidRPr="00DF03BB">
        <w:rPr>
          <w:rFonts w:cs="Arial"/>
          <w:lang w:val="sr-Latn-CS"/>
        </w:rPr>
        <w:t xml:space="preserve"> </w:t>
      </w:r>
      <w:r>
        <w:rPr>
          <w:rFonts w:cs="Arial"/>
          <w:lang w:val="sr-Latn-CS"/>
        </w:rPr>
        <w:t>оквиру</w:t>
      </w:r>
      <w:r w:rsidRPr="00DF03BB">
        <w:rPr>
          <w:rFonts w:cs="Arial"/>
          <w:lang w:val="sr-Latn-CS"/>
        </w:rPr>
        <w:t xml:space="preserve"> </w:t>
      </w:r>
      <w:r>
        <w:rPr>
          <w:rFonts w:cs="Arial"/>
          <w:lang w:val="sr-Latn-CS"/>
        </w:rPr>
        <w:t>језика</w:t>
      </w:r>
      <w:r w:rsidRPr="00DF03BB">
        <w:rPr>
          <w:rFonts w:cs="Arial"/>
          <w:lang w:val="sr-Latn-CS"/>
        </w:rPr>
        <w:t xml:space="preserve"> DVDocLang</w:t>
      </w:r>
      <w:r w:rsidRPr="00DF03BB">
        <w:rPr>
          <w:rFonts w:cs="Arial"/>
          <w:lang w:val="it-IT"/>
        </w:rPr>
        <w:t xml:space="preserve">", Djukic Software Solutions, Nürnberg, Germany, 2006, </w:t>
      </w:r>
      <w:r w:rsidRPr="008D32A6">
        <w:rPr>
          <w:rFonts w:cs="Arial"/>
          <w:b/>
          <w:lang/>
        </w:rPr>
        <w:t>аутор</w:t>
      </w:r>
      <w:r w:rsidRPr="00DF03BB">
        <w:rPr>
          <w:rFonts w:cs="Arial"/>
          <w:lang w:val="it-IT"/>
        </w:rPr>
        <w:t>.</w:t>
      </w:r>
      <w:r>
        <w:rPr>
          <w:rFonts w:cs="Arial"/>
          <w:lang/>
        </w:rPr>
        <w:t xml:space="preserve"> (</w:t>
      </w:r>
      <w:r>
        <w:rPr>
          <w:rFonts w:cs="Arial"/>
          <w:lang w:val="it-IT"/>
        </w:rPr>
        <w:t>Спецификација</w:t>
      </w:r>
      <w:r w:rsidRPr="00DF03BB">
        <w:rPr>
          <w:rFonts w:cs="Arial"/>
          <w:lang w:val="it-IT"/>
        </w:rPr>
        <w:t xml:space="preserve"> </w:t>
      </w:r>
      <w:r>
        <w:rPr>
          <w:rFonts w:cs="Arial"/>
          <w:lang w:val="it-IT"/>
        </w:rPr>
        <w:t>језика</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дефинисање</w:t>
      </w:r>
      <w:r w:rsidRPr="00DF03BB">
        <w:rPr>
          <w:rFonts w:cs="Arial"/>
          <w:lang w:val="it-IT"/>
        </w:rPr>
        <w:t xml:space="preserve"> </w:t>
      </w:r>
      <w:r>
        <w:rPr>
          <w:rFonts w:cs="Arial"/>
          <w:lang w:val="it-IT"/>
        </w:rPr>
        <w:t>ценовних</w:t>
      </w:r>
      <w:r w:rsidRPr="00DF03BB">
        <w:rPr>
          <w:rFonts w:cs="Arial"/>
          <w:lang w:val="it-IT"/>
        </w:rPr>
        <w:t xml:space="preserve"> </w:t>
      </w:r>
      <w:r>
        <w:rPr>
          <w:rFonts w:cs="Arial"/>
          <w:lang w:val="it-IT"/>
        </w:rPr>
        <w:t>правила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активних</w:t>
      </w:r>
      <w:r w:rsidRPr="00DF03BB">
        <w:rPr>
          <w:rFonts w:cs="Arial"/>
          <w:lang w:val="it-IT"/>
        </w:rPr>
        <w:t xml:space="preserve"> </w:t>
      </w:r>
      <w:r>
        <w:rPr>
          <w:rFonts w:cs="Arial"/>
          <w:lang w:val="it-IT"/>
        </w:rPr>
        <w:t>механизама</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обрачунавање</w:t>
      </w:r>
      <w:r w:rsidRPr="00DF03BB">
        <w:rPr>
          <w:rFonts w:cs="Arial"/>
          <w:lang w:val="it-IT"/>
        </w:rPr>
        <w:t xml:space="preserve"> </w:t>
      </w:r>
      <w:r>
        <w:rPr>
          <w:rFonts w:cs="Arial"/>
          <w:lang w:val="it-IT"/>
        </w:rPr>
        <w:t>цене</w:t>
      </w:r>
      <w:r w:rsidRPr="00DF03BB">
        <w:rPr>
          <w:rFonts w:cs="Arial"/>
          <w:lang w:val="it-IT"/>
        </w:rPr>
        <w:t xml:space="preserve"> </w:t>
      </w:r>
      <w:r>
        <w:rPr>
          <w:rFonts w:cs="Arial"/>
          <w:lang w:val="it-IT"/>
        </w:rPr>
        <w:t>над</w:t>
      </w:r>
      <w:r w:rsidRPr="00DF03BB">
        <w:rPr>
          <w:rFonts w:cs="Arial"/>
          <w:lang w:val="it-IT"/>
        </w:rPr>
        <w:t xml:space="preserve"> </w:t>
      </w:r>
      <w:r>
        <w:rPr>
          <w:rFonts w:cs="Arial"/>
          <w:lang w:val="it-IT"/>
        </w:rPr>
        <w:t>логичким</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имплементационим</w:t>
      </w:r>
      <w:r w:rsidRPr="00DF03BB">
        <w:rPr>
          <w:rFonts w:cs="Arial"/>
          <w:lang w:val="it-IT"/>
        </w:rPr>
        <w:t xml:space="preserve"> </w:t>
      </w:r>
      <w:r>
        <w:rPr>
          <w:rFonts w:cs="Arial"/>
          <w:lang w:val="it-IT"/>
        </w:rPr>
        <w:t>скриптовима</w:t>
      </w:r>
      <w:r w:rsidRPr="00DF03BB">
        <w:rPr>
          <w:rFonts w:cs="Arial"/>
          <w:lang w:val="it-IT"/>
        </w:rPr>
        <w:t xml:space="preserve">, </w:t>
      </w:r>
      <w:r>
        <w:rPr>
          <w:rFonts w:cs="Arial"/>
          <w:lang w:val="it-IT"/>
        </w:rPr>
        <w:t>формираним</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наменском</w:t>
      </w:r>
      <w:r w:rsidRPr="00DF03BB">
        <w:rPr>
          <w:rFonts w:cs="Arial"/>
          <w:lang w:val="it-IT"/>
        </w:rPr>
        <w:t xml:space="preserve"> </w:t>
      </w:r>
      <w:r>
        <w:rPr>
          <w:rFonts w:cs="Arial"/>
          <w:lang w:val="it-IT"/>
        </w:rPr>
        <w:t>језику</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специфицирање</w:t>
      </w:r>
      <w:r w:rsidRPr="00DF03BB">
        <w:rPr>
          <w:rFonts w:cs="Arial"/>
          <w:lang w:val="it-IT"/>
        </w:rPr>
        <w:t xml:space="preserve"> </w:t>
      </w:r>
      <w:r>
        <w:rPr>
          <w:rFonts w:cs="Arial"/>
          <w:lang w:val="it-IT"/>
        </w:rPr>
        <w:t>докумената</w:t>
      </w:r>
      <w:r w:rsidRPr="00DF03BB">
        <w:rPr>
          <w:rFonts w:cs="Arial"/>
          <w:lang w:val="it-IT"/>
        </w:rPr>
        <w:t xml:space="preserve"> DVDocLang.</w:t>
      </w:r>
      <w:r>
        <w:rPr>
          <w:rFonts w:cs="Arial"/>
          <w:lang/>
        </w:rPr>
        <w:t>)</w:t>
      </w:r>
    </w:p>
    <w:p w:rsidR="00725D72" w:rsidRDefault="00725D72" w:rsidP="00725D72">
      <w:pPr>
        <w:numPr>
          <w:ilvl w:val="0"/>
          <w:numId w:val="23"/>
        </w:numPr>
        <w:spacing w:line="240" w:lineRule="auto"/>
        <w:rPr>
          <w:rFonts w:cs="Arial"/>
          <w:lang/>
        </w:rPr>
      </w:pPr>
      <w:r w:rsidRPr="00DF03BB">
        <w:rPr>
          <w:rFonts w:cs="Arial"/>
          <w:lang w:val="it-IT"/>
        </w:rPr>
        <w:t>"</w:t>
      </w:r>
      <w:r>
        <w:rPr>
          <w:rFonts w:cs="Arial"/>
          <w:lang w:val="it-IT"/>
        </w:rPr>
        <w:t>Је</w:t>
      </w:r>
      <w:r>
        <w:rPr>
          <w:rFonts w:cs="Arial"/>
          <w:lang w:val="sr-Latn-CS"/>
        </w:rPr>
        <w:t>зик</w:t>
      </w:r>
      <w:r w:rsidRPr="00DF03BB">
        <w:rPr>
          <w:rFonts w:cs="Arial"/>
          <w:lang w:val="sr-Latn-CS"/>
        </w:rPr>
        <w:t xml:space="preserve"> </w:t>
      </w:r>
      <w:r>
        <w:rPr>
          <w:rFonts w:cs="Arial"/>
          <w:lang w:val="sr-Latn-CS"/>
        </w:rPr>
        <w:t>за</w:t>
      </w:r>
      <w:r w:rsidRPr="00DF03BB">
        <w:rPr>
          <w:rFonts w:cs="Arial"/>
          <w:lang w:val="sr-Latn-CS"/>
        </w:rPr>
        <w:t xml:space="preserve"> </w:t>
      </w:r>
      <w:r>
        <w:rPr>
          <w:rFonts w:cs="Arial"/>
          <w:lang w:val="sr-Latn-CS"/>
        </w:rPr>
        <w:t>спецификацију</w:t>
      </w:r>
      <w:r w:rsidRPr="00DF03BB">
        <w:rPr>
          <w:rFonts w:cs="Arial"/>
          <w:lang w:val="sr-Latn-CS"/>
        </w:rPr>
        <w:t xml:space="preserve"> </w:t>
      </w:r>
      <w:r>
        <w:rPr>
          <w:rFonts w:cs="Arial"/>
          <w:lang w:val="sr-Latn-CS"/>
        </w:rPr>
        <w:t>ограничења</w:t>
      </w:r>
      <w:r w:rsidRPr="00DF03BB">
        <w:rPr>
          <w:rFonts w:cs="Arial"/>
          <w:lang w:val="sr-Latn-CS"/>
        </w:rPr>
        <w:t xml:space="preserve"> </w:t>
      </w:r>
      <w:r>
        <w:rPr>
          <w:rFonts w:cs="Arial"/>
          <w:lang w:val="sr-Latn-CS"/>
        </w:rPr>
        <w:t>у</w:t>
      </w:r>
      <w:r w:rsidRPr="00DF03BB">
        <w:rPr>
          <w:rFonts w:cs="Arial"/>
          <w:lang w:val="sr-Latn-CS"/>
        </w:rPr>
        <w:t xml:space="preserve"> </w:t>
      </w:r>
      <w:r>
        <w:rPr>
          <w:rFonts w:cs="Arial"/>
          <w:lang w:val="sr-Latn-CS"/>
        </w:rPr>
        <w:t>оквиру</w:t>
      </w:r>
      <w:r w:rsidRPr="00DF03BB">
        <w:rPr>
          <w:rFonts w:cs="Arial"/>
          <w:lang w:val="sr-Latn-CS"/>
        </w:rPr>
        <w:t xml:space="preserve"> </w:t>
      </w:r>
      <w:r>
        <w:rPr>
          <w:rFonts w:cs="Arial"/>
          <w:lang w:val="sr-Latn-CS"/>
        </w:rPr>
        <w:t>језика</w:t>
      </w:r>
      <w:r w:rsidRPr="00DF03BB">
        <w:rPr>
          <w:rFonts w:cs="Arial"/>
          <w:lang w:val="sr-Latn-CS"/>
        </w:rPr>
        <w:t xml:space="preserve"> DVDocLang</w:t>
      </w:r>
      <w:r w:rsidRPr="00DF03BB">
        <w:rPr>
          <w:rFonts w:cs="Arial"/>
          <w:lang w:val="it-IT"/>
        </w:rPr>
        <w:t xml:space="preserve">", Djukic Software Solutions, Nürnberg, Germany, 2005, </w:t>
      </w:r>
      <w:r w:rsidRPr="008D32A6">
        <w:rPr>
          <w:rFonts w:cs="Arial"/>
          <w:b/>
          <w:lang/>
        </w:rPr>
        <w:t>аутор</w:t>
      </w:r>
      <w:r w:rsidRPr="00DF03BB">
        <w:rPr>
          <w:rFonts w:cs="Arial"/>
          <w:lang w:val="it-IT"/>
        </w:rPr>
        <w:t>.</w:t>
      </w:r>
      <w:r>
        <w:rPr>
          <w:rFonts w:cs="Arial"/>
          <w:lang/>
        </w:rPr>
        <w:t xml:space="preserve"> (</w:t>
      </w:r>
      <w:r>
        <w:rPr>
          <w:rFonts w:cs="Arial"/>
          <w:lang w:val="it-IT"/>
        </w:rPr>
        <w:t>Спецификација</w:t>
      </w:r>
      <w:r w:rsidRPr="00DF03BB">
        <w:rPr>
          <w:rFonts w:cs="Arial"/>
          <w:lang w:val="it-IT"/>
        </w:rPr>
        <w:t xml:space="preserve"> </w:t>
      </w:r>
      <w:r>
        <w:rPr>
          <w:rFonts w:cs="Arial"/>
          <w:lang w:val="it-IT"/>
        </w:rPr>
        <w:t>језика</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дефинисање</w:t>
      </w:r>
      <w:r w:rsidRPr="00DF03BB">
        <w:rPr>
          <w:rFonts w:cs="Arial"/>
          <w:lang w:val="it-IT"/>
        </w:rPr>
        <w:t xml:space="preserve"> </w:t>
      </w:r>
      <w:r>
        <w:rPr>
          <w:rFonts w:cs="Arial"/>
          <w:lang w:val="it-IT"/>
        </w:rPr>
        <w:t>вредносних</w:t>
      </w:r>
      <w:r w:rsidRPr="00DF03BB">
        <w:rPr>
          <w:rFonts w:cs="Arial"/>
          <w:lang w:val="it-IT"/>
        </w:rPr>
        <w:t xml:space="preserve"> </w:t>
      </w:r>
      <w:r>
        <w:rPr>
          <w:rFonts w:cs="Arial"/>
          <w:lang w:val="it-IT"/>
        </w:rPr>
        <w:t>ограничења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активних</w:t>
      </w:r>
      <w:r w:rsidRPr="00DF03BB">
        <w:rPr>
          <w:rFonts w:cs="Arial"/>
          <w:lang w:val="it-IT"/>
        </w:rPr>
        <w:t xml:space="preserve"> </w:t>
      </w:r>
      <w:r>
        <w:rPr>
          <w:rFonts w:cs="Arial"/>
          <w:lang w:val="it-IT"/>
        </w:rPr>
        <w:t>механизама</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очување</w:t>
      </w:r>
      <w:r w:rsidRPr="00DF03BB">
        <w:rPr>
          <w:rFonts w:cs="Arial"/>
          <w:lang w:val="it-IT"/>
        </w:rPr>
        <w:t xml:space="preserve"> </w:t>
      </w:r>
      <w:r>
        <w:rPr>
          <w:rFonts w:cs="Arial"/>
          <w:lang w:val="it-IT"/>
        </w:rPr>
        <w:t>конзистентности</w:t>
      </w:r>
      <w:r w:rsidRPr="00DF03BB">
        <w:rPr>
          <w:rFonts w:cs="Arial"/>
          <w:lang w:val="it-IT"/>
        </w:rPr>
        <w:t xml:space="preserve"> </w:t>
      </w:r>
      <w:r>
        <w:rPr>
          <w:rFonts w:cs="Arial"/>
          <w:lang w:val="it-IT"/>
        </w:rPr>
        <w:t>над</w:t>
      </w:r>
      <w:r w:rsidRPr="00DF03BB">
        <w:rPr>
          <w:rFonts w:cs="Arial"/>
          <w:lang w:val="it-IT"/>
        </w:rPr>
        <w:t xml:space="preserve"> </w:t>
      </w:r>
      <w:r>
        <w:rPr>
          <w:rFonts w:cs="Arial"/>
          <w:lang w:val="it-IT"/>
        </w:rPr>
        <w:t>логичким</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имплементационим</w:t>
      </w:r>
      <w:r w:rsidRPr="00DF03BB">
        <w:rPr>
          <w:rFonts w:cs="Arial"/>
          <w:lang w:val="it-IT"/>
        </w:rPr>
        <w:t xml:space="preserve"> </w:t>
      </w:r>
      <w:r>
        <w:rPr>
          <w:rFonts w:cs="Arial"/>
          <w:lang w:val="it-IT"/>
        </w:rPr>
        <w:t>скриптовима</w:t>
      </w:r>
      <w:r w:rsidRPr="00DF03BB">
        <w:rPr>
          <w:rFonts w:cs="Arial"/>
          <w:lang w:val="it-IT"/>
        </w:rPr>
        <w:t xml:space="preserve">, </w:t>
      </w:r>
      <w:r>
        <w:rPr>
          <w:rFonts w:cs="Arial"/>
          <w:lang w:val="it-IT"/>
        </w:rPr>
        <w:t>формираним</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наменском</w:t>
      </w:r>
      <w:r w:rsidRPr="00DF03BB">
        <w:rPr>
          <w:rFonts w:cs="Arial"/>
          <w:lang w:val="it-IT"/>
        </w:rPr>
        <w:t xml:space="preserve"> </w:t>
      </w:r>
      <w:r>
        <w:rPr>
          <w:rFonts w:cs="Arial"/>
          <w:lang w:val="it-IT"/>
        </w:rPr>
        <w:t>језику</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специфицирање</w:t>
      </w:r>
      <w:r w:rsidRPr="00DF03BB">
        <w:rPr>
          <w:rFonts w:cs="Arial"/>
          <w:lang w:val="it-IT"/>
        </w:rPr>
        <w:t xml:space="preserve"> </w:t>
      </w:r>
      <w:r>
        <w:rPr>
          <w:rFonts w:cs="Arial"/>
          <w:lang w:val="it-IT"/>
        </w:rPr>
        <w:t>докумената</w:t>
      </w:r>
      <w:r w:rsidRPr="00DF03BB">
        <w:rPr>
          <w:rFonts w:cs="Arial"/>
          <w:lang w:val="it-IT"/>
        </w:rPr>
        <w:t xml:space="preserve"> DVDocLang.</w:t>
      </w:r>
      <w:r>
        <w:rPr>
          <w:rFonts w:cs="Arial"/>
          <w:lang/>
        </w:rPr>
        <w:t>)</w:t>
      </w:r>
    </w:p>
    <w:p w:rsidR="00725D72" w:rsidRDefault="00725D72" w:rsidP="00725D72">
      <w:pPr>
        <w:numPr>
          <w:ilvl w:val="0"/>
          <w:numId w:val="23"/>
        </w:numPr>
        <w:spacing w:line="240" w:lineRule="auto"/>
        <w:rPr>
          <w:rFonts w:cs="Arial"/>
          <w:lang/>
        </w:rPr>
      </w:pPr>
      <w:r w:rsidRPr="008D0EBF">
        <w:rPr>
          <w:rFonts w:cs="Arial"/>
          <w:lang/>
        </w:rPr>
        <w:t xml:space="preserve">"Студија даљег развоја Информационог система Централне банке Црне Горе", Централна банка Црне Горе, Подгорица, 2004, </w:t>
      </w:r>
      <w:r w:rsidRPr="008D32A6">
        <w:rPr>
          <w:rFonts w:cs="Arial"/>
          <w:b/>
          <w:lang/>
        </w:rPr>
        <w:t>консултант и члан пројектног тима</w:t>
      </w:r>
      <w:r>
        <w:rPr>
          <w:rFonts w:cs="Arial"/>
          <w:lang/>
        </w:rPr>
        <w:t>.</w:t>
      </w:r>
    </w:p>
    <w:p w:rsidR="00725D72" w:rsidRDefault="00725D72" w:rsidP="00725D72">
      <w:pPr>
        <w:numPr>
          <w:ilvl w:val="0"/>
          <w:numId w:val="23"/>
        </w:numPr>
        <w:spacing w:line="240" w:lineRule="auto"/>
        <w:rPr>
          <w:rFonts w:cs="Arial"/>
          <w:lang/>
        </w:rPr>
      </w:pPr>
      <w:r w:rsidRPr="00BC111B">
        <w:rPr>
          <w:rFonts w:cs="Arial"/>
          <w:lang/>
        </w:rPr>
        <w:t>"Идејни пројекат информационог система ДД ЗГОП, Нови Сад" ИИС – Истра</w:t>
      </w:r>
      <w:r>
        <w:rPr>
          <w:rFonts w:cs="Arial"/>
          <w:lang/>
        </w:rPr>
        <w:t>ж</w:t>
      </w:r>
      <w:r w:rsidRPr="00BC111B">
        <w:rPr>
          <w:rFonts w:cs="Arial"/>
          <w:lang/>
        </w:rPr>
        <w:t>ива</w:t>
      </w:r>
      <w:r>
        <w:rPr>
          <w:rFonts w:cs="Arial"/>
          <w:lang/>
        </w:rPr>
        <w:t>ч</w:t>
      </w:r>
      <w:r w:rsidRPr="00BC111B">
        <w:rPr>
          <w:rFonts w:cs="Arial"/>
          <w:lang/>
        </w:rPr>
        <w:t>ки и техноло</w:t>
      </w:r>
      <w:r>
        <w:rPr>
          <w:rFonts w:cs="Arial"/>
          <w:lang/>
        </w:rPr>
        <w:t>ш</w:t>
      </w:r>
      <w:r w:rsidRPr="00BC111B">
        <w:rPr>
          <w:rFonts w:cs="Arial"/>
          <w:lang/>
        </w:rPr>
        <w:t xml:space="preserve">ки центар, Нови Сад, Србија и Црна Гора, 2003-2004, </w:t>
      </w:r>
      <w:r w:rsidRPr="008D32A6">
        <w:rPr>
          <w:rFonts w:cs="Arial"/>
          <w:b/>
          <w:lang/>
        </w:rPr>
        <w:t>консултант и члан пројектног тима</w:t>
      </w:r>
      <w:r>
        <w:rPr>
          <w:rFonts w:cs="Arial"/>
          <w:lang/>
        </w:rPr>
        <w:t>.</w:t>
      </w:r>
    </w:p>
    <w:p w:rsidR="00725D72" w:rsidRDefault="00725D72" w:rsidP="00725D72">
      <w:pPr>
        <w:numPr>
          <w:ilvl w:val="0"/>
          <w:numId w:val="23"/>
        </w:numPr>
        <w:spacing w:line="240" w:lineRule="auto"/>
        <w:rPr>
          <w:rFonts w:cs="Arial"/>
          <w:lang/>
        </w:rPr>
      </w:pPr>
      <w:r w:rsidRPr="00BC111B">
        <w:rPr>
          <w:rFonts w:cs="Arial"/>
          <w:lang/>
        </w:rPr>
        <w:t>"Идејни пројекат развоја Информационог система Ваздухопловног завода ОРАО Бијељина", Ваздухопловни завод "ОРАО", Бијељина, Република Српска, Б</w:t>
      </w:r>
      <w:r>
        <w:rPr>
          <w:rFonts w:cs="Arial"/>
          <w:lang/>
        </w:rPr>
        <w:t xml:space="preserve">осна и Херцеговина, 2001-2002, </w:t>
      </w:r>
      <w:r w:rsidRPr="00C4241D">
        <w:rPr>
          <w:rFonts w:cs="Arial"/>
          <w:b/>
          <w:lang/>
        </w:rPr>
        <w:t>консултант</w:t>
      </w:r>
      <w:r>
        <w:rPr>
          <w:rFonts w:cs="Arial"/>
          <w:lang/>
        </w:rPr>
        <w:t>.</w:t>
      </w:r>
    </w:p>
    <w:p w:rsidR="00725D72" w:rsidRDefault="00725D72" w:rsidP="00725D72">
      <w:pPr>
        <w:numPr>
          <w:ilvl w:val="0"/>
          <w:numId w:val="23"/>
        </w:numPr>
        <w:spacing w:line="240" w:lineRule="auto"/>
        <w:rPr>
          <w:rFonts w:cs="Arial"/>
          <w:lang/>
        </w:rPr>
      </w:pPr>
      <w:r>
        <w:rPr>
          <w:rFonts w:cs="Arial"/>
          <w:lang/>
        </w:rPr>
        <w:t>Пројектни</w:t>
      </w:r>
      <w:r w:rsidRPr="00DF03BB">
        <w:rPr>
          <w:rFonts w:cs="Arial"/>
          <w:lang w:val="sr-Latn-CS"/>
        </w:rPr>
        <w:t xml:space="preserve"> </w:t>
      </w:r>
      <w:r>
        <w:rPr>
          <w:rFonts w:cs="Arial"/>
          <w:lang/>
        </w:rPr>
        <w:t>задатак</w:t>
      </w:r>
      <w:r w:rsidRPr="00DF03BB">
        <w:rPr>
          <w:rFonts w:cs="Arial"/>
          <w:lang w:val="sr-Latn-CS"/>
        </w:rPr>
        <w:t xml:space="preserve"> </w:t>
      </w:r>
      <w:r>
        <w:rPr>
          <w:rFonts w:cs="Arial"/>
          <w:lang/>
        </w:rPr>
        <w:t>за</w:t>
      </w:r>
      <w:r w:rsidRPr="00DF03BB">
        <w:rPr>
          <w:rFonts w:cs="Arial"/>
          <w:lang w:val="sr-Latn-CS"/>
        </w:rPr>
        <w:t xml:space="preserve"> </w:t>
      </w:r>
      <w:r>
        <w:rPr>
          <w:rFonts w:cs="Arial"/>
          <w:lang/>
        </w:rPr>
        <w:t>реализацију</w:t>
      </w:r>
      <w:r w:rsidRPr="00DF03BB">
        <w:rPr>
          <w:rFonts w:cs="Arial"/>
          <w:lang w:val="sr-Latn-CS"/>
        </w:rPr>
        <w:t xml:space="preserve"> </w:t>
      </w:r>
      <w:r>
        <w:rPr>
          <w:rFonts w:cs="Arial"/>
          <w:lang/>
        </w:rPr>
        <w:t>програмског</w:t>
      </w:r>
      <w:r w:rsidRPr="00DF03BB">
        <w:rPr>
          <w:rFonts w:cs="Arial"/>
          <w:lang w:val="sr-Latn-CS"/>
        </w:rPr>
        <w:t xml:space="preserve"> </w:t>
      </w:r>
      <w:r>
        <w:rPr>
          <w:rFonts w:cs="Arial"/>
          <w:lang/>
        </w:rPr>
        <w:t>пакета</w:t>
      </w:r>
      <w:r w:rsidRPr="00DF03BB">
        <w:rPr>
          <w:rFonts w:cs="Arial"/>
          <w:lang w:val="sr-Latn-CS"/>
        </w:rPr>
        <w:t xml:space="preserve"> "</w:t>
      </w:r>
      <w:r>
        <w:rPr>
          <w:rFonts w:cs="Arial"/>
          <w:lang/>
        </w:rPr>
        <w:t>Пореске</w:t>
      </w:r>
      <w:r w:rsidRPr="00DF03BB">
        <w:rPr>
          <w:rFonts w:cs="Arial"/>
          <w:lang w:val="sr-Latn-CS"/>
        </w:rPr>
        <w:t xml:space="preserve"> </w:t>
      </w:r>
      <w:r>
        <w:rPr>
          <w:rFonts w:cs="Arial"/>
          <w:lang/>
        </w:rPr>
        <w:t>касе</w:t>
      </w:r>
      <w:r w:rsidRPr="00DF03BB">
        <w:rPr>
          <w:rFonts w:cs="Arial"/>
          <w:lang w:val="sr-Latn-CS"/>
        </w:rPr>
        <w:t xml:space="preserve">", </w:t>
      </w:r>
      <w:r>
        <w:rPr>
          <w:rFonts w:cs="Arial"/>
          <w:lang/>
        </w:rPr>
        <w:t>Секретаријат</w:t>
      </w:r>
      <w:r w:rsidRPr="00DF03BB">
        <w:rPr>
          <w:rFonts w:cs="Arial"/>
          <w:lang w:val="sr-Latn-CS"/>
        </w:rPr>
        <w:t xml:space="preserve"> </w:t>
      </w:r>
      <w:r>
        <w:rPr>
          <w:rFonts w:cs="Arial"/>
          <w:lang/>
        </w:rPr>
        <w:t>за</w:t>
      </w:r>
      <w:r w:rsidRPr="00DF03BB">
        <w:rPr>
          <w:rFonts w:cs="Arial"/>
          <w:lang w:val="sr-Latn-CS"/>
        </w:rPr>
        <w:t xml:space="preserve"> </w:t>
      </w:r>
      <w:r>
        <w:rPr>
          <w:rFonts w:cs="Arial"/>
          <w:lang/>
        </w:rPr>
        <w:t>развој</w:t>
      </w:r>
      <w:r w:rsidRPr="00DF03BB">
        <w:rPr>
          <w:rFonts w:cs="Arial"/>
          <w:lang w:val="sr-Latn-CS"/>
        </w:rPr>
        <w:t xml:space="preserve"> </w:t>
      </w:r>
      <w:r>
        <w:rPr>
          <w:rFonts w:cs="Arial"/>
          <w:lang/>
        </w:rPr>
        <w:t>Републике</w:t>
      </w:r>
      <w:r w:rsidRPr="00DF03BB">
        <w:rPr>
          <w:rFonts w:cs="Arial"/>
          <w:lang w:val="sr-Latn-CS"/>
        </w:rPr>
        <w:t xml:space="preserve"> </w:t>
      </w:r>
      <w:r>
        <w:rPr>
          <w:rFonts w:cs="Arial"/>
          <w:lang/>
        </w:rPr>
        <w:t>Црне</w:t>
      </w:r>
      <w:r w:rsidRPr="00DF03BB">
        <w:rPr>
          <w:rFonts w:cs="Arial"/>
          <w:lang w:val="sr-Latn-CS"/>
        </w:rPr>
        <w:t xml:space="preserve"> </w:t>
      </w:r>
      <w:r>
        <w:rPr>
          <w:rFonts w:cs="Arial"/>
          <w:lang/>
        </w:rPr>
        <w:t>Горе</w:t>
      </w:r>
      <w:r w:rsidRPr="00DF03BB">
        <w:rPr>
          <w:rFonts w:cs="Arial"/>
          <w:lang w:val="sr-Latn-CS"/>
        </w:rPr>
        <w:t xml:space="preserve">, </w:t>
      </w:r>
      <w:r>
        <w:rPr>
          <w:rFonts w:cs="Arial"/>
          <w:lang/>
        </w:rPr>
        <w:t>Подгорица</w:t>
      </w:r>
      <w:r w:rsidRPr="00DF03BB">
        <w:rPr>
          <w:rFonts w:cs="Arial"/>
          <w:lang w:val="sr-Latn-CS"/>
        </w:rPr>
        <w:t xml:space="preserve">, 2001, </w:t>
      </w:r>
      <w:r w:rsidRPr="00C4241D">
        <w:rPr>
          <w:rFonts w:cs="Arial"/>
          <w:b/>
          <w:lang/>
        </w:rPr>
        <w:t>консултант</w:t>
      </w:r>
      <w:r>
        <w:rPr>
          <w:rFonts w:cs="Arial"/>
          <w:lang/>
        </w:rPr>
        <w:t>.</w:t>
      </w:r>
    </w:p>
    <w:p w:rsidR="00725D72" w:rsidRDefault="00725D72" w:rsidP="00725D72">
      <w:pPr>
        <w:numPr>
          <w:ilvl w:val="0"/>
          <w:numId w:val="23"/>
        </w:numPr>
        <w:spacing w:line="240" w:lineRule="auto"/>
        <w:rPr>
          <w:rFonts w:cs="Arial"/>
          <w:lang/>
        </w:rPr>
      </w:pPr>
      <w:r>
        <w:rPr>
          <w:rFonts w:cs="Arial"/>
          <w:lang/>
        </w:rPr>
        <w:t>Уво</w:t>
      </w:r>
      <w:r>
        <w:rPr>
          <w:rFonts w:cs="Arial"/>
          <w:lang w:val="sr-Latn-CS"/>
        </w:rPr>
        <w:t>ђ</w:t>
      </w:r>
      <w:r>
        <w:rPr>
          <w:rFonts w:cs="Arial"/>
          <w:lang/>
        </w:rPr>
        <w:t>ење</w:t>
      </w:r>
      <w:r w:rsidRPr="00DF03BB">
        <w:rPr>
          <w:rFonts w:cs="Arial"/>
          <w:lang w:val="sr-Latn-CS"/>
        </w:rPr>
        <w:t xml:space="preserve"> </w:t>
      </w:r>
      <w:r>
        <w:rPr>
          <w:rFonts w:cs="Arial"/>
          <w:lang/>
        </w:rPr>
        <w:t>система</w:t>
      </w:r>
      <w:r w:rsidRPr="00DF03BB">
        <w:rPr>
          <w:rFonts w:cs="Arial"/>
          <w:lang w:val="sr-Latn-CS"/>
        </w:rPr>
        <w:t xml:space="preserve"> </w:t>
      </w:r>
      <w:r>
        <w:rPr>
          <w:rFonts w:cs="Arial"/>
          <w:lang/>
        </w:rPr>
        <w:t>квалитета</w:t>
      </w:r>
      <w:r w:rsidRPr="00DF03BB">
        <w:rPr>
          <w:rFonts w:cs="Arial"/>
          <w:lang w:val="sr-Latn-CS"/>
        </w:rPr>
        <w:t xml:space="preserve"> </w:t>
      </w:r>
      <w:r>
        <w:rPr>
          <w:rFonts w:cs="Arial"/>
          <w:lang/>
        </w:rPr>
        <w:t>према</w:t>
      </w:r>
      <w:r w:rsidRPr="00DF03BB">
        <w:rPr>
          <w:rFonts w:cs="Arial"/>
          <w:lang w:val="sr-Latn-CS"/>
        </w:rPr>
        <w:t xml:space="preserve"> </w:t>
      </w:r>
      <w:r>
        <w:rPr>
          <w:rFonts w:cs="Arial"/>
          <w:lang/>
        </w:rPr>
        <w:t>стандардима</w:t>
      </w:r>
      <w:r w:rsidRPr="00DF03BB">
        <w:rPr>
          <w:rFonts w:cs="Arial"/>
          <w:lang w:val="sr-Latn-CS"/>
        </w:rPr>
        <w:t xml:space="preserve"> </w:t>
      </w:r>
      <w:r>
        <w:rPr>
          <w:rFonts w:cs="Arial"/>
          <w:lang/>
        </w:rPr>
        <w:t>ЈУС</w:t>
      </w:r>
      <w:r w:rsidRPr="00DF03BB">
        <w:rPr>
          <w:rFonts w:cs="Arial"/>
          <w:lang w:val="sr-Latn-CS"/>
        </w:rPr>
        <w:t xml:space="preserve"> </w:t>
      </w:r>
      <w:r>
        <w:rPr>
          <w:rFonts w:cs="Arial"/>
          <w:lang/>
        </w:rPr>
        <w:t>ИСО</w:t>
      </w:r>
      <w:r w:rsidRPr="00DF03BB">
        <w:rPr>
          <w:rFonts w:cs="Arial"/>
          <w:lang w:val="sr-Latn-CS"/>
        </w:rPr>
        <w:t xml:space="preserve"> 9001, </w:t>
      </w:r>
      <w:r>
        <w:rPr>
          <w:rFonts w:cs="Arial"/>
          <w:lang/>
        </w:rPr>
        <w:t>ЈП</w:t>
      </w:r>
      <w:r w:rsidRPr="00DF03BB">
        <w:rPr>
          <w:rFonts w:cs="Arial"/>
          <w:lang w:val="sr-Latn-CS"/>
        </w:rPr>
        <w:t xml:space="preserve"> </w:t>
      </w:r>
      <w:r>
        <w:rPr>
          <w:rFonts w:cs="Arial"/>
          <w:lang/>
        </w:rPr>
        <w:t>Информатика</w:t>
      </w:r>
      <w:r w:rsidRPr="00DF03BB">
        <w:rPr>
          <w:rFonts w:cs="Arial"/>
          <w:lang w:val="sr-Latn-CS"/>
        </w:rPr>
        <w:t xml:space="preserve">, </w:t>
      </w:r>
      <w:r>
        <w:rPr>
          <w:rFonts w:cs="Arial"/>
          <w:lang/>
        </w:rPr>
        <w:t>Нови</w:t>
      </w:r>
      <w:r w:rsidRPr="00DF03BB">
        <w:rPr>
          <w:rFonts w:cs="Arial"/>
          <w:lang w:val="sr-Latn-CS"/>
        </w:rPr>
        <w:t xml:space="preserve"> </w:t>
      </w:r>
      <w:r>
        <w:rPr>
          <w:rFonts w:cs="Arial"/>
          <w:lang/>
        </w:rPr>
        <w:t>Сад</w:t>
      </w:r>
      <w:r w:rsidRPr="00DF03BB">
        <w:rPr>
          <w:rFonts w:cs="Arial"/>
          <w:lang w:val="sr-Latn-CS"/>
        </w:rPr>
        <w:t xml:space="preserve">, </w:t>
      </w:r>
      <w:r>
        <w:rPr>
          <w:rFonts w:cs="Arial"/>
          <w:lang/>
        </w:rPr>
        <w:t>ИИС</w:t>
      </w:r>
      <w:r w:rsidRPr="00DF03BB">
        <w:rPr>
          <w:rFonts w:cs="Arial"/>
          <w:lang w:val="sr-Latn-CS"/>
        </w:rPr>
        <w:t xml:space="preserve"> - </w:t>
      </w:r>
      <w:r>
        <w:rPr>
          <w:rFonts w:cs="Arial"/>
          <w:lang/>
        </w:rPr>
        <w:t>Истра</w:t>
      </w:r>
      <w:r>
        <w:rPr>
          <w:rFonts w:cs="Arial"/>
          <w:lang w:val="sr-Latn-CS"/>
        </w:rPr>
        <w:t>ж</w:t>
      </w:r>
      <w:r>
        <w:rPr>
          <w:rFonts w:cs="Arial"/>
          <w:lang/>
        </w:rPr>
        <w:t>ива</w:t>
      </w:r>
      <w:r>
        <w:rPr>
          <w:rFonts w:cs="Arial"/>
          <w:lang w:val="sr-Latn-CS"/>
        </w:rPr>
        <w:t>ч</w:t>
      </w:r>
      <w:r>
        <w:rPr>
          <w:rFonts w:cs="Arial"/>
          <w:lang/>
        </w:rPr>
        <w:t>ки</w:t>
      </w:r>
      <w:r w:rsidRPr="00DF03BB">
        <w:rPr>
          <w:rFonts w:cs="Arial"/>
          <w:lang w:val="sr-Latn-CS"/>
        </w:rPr>
        <w:t xml:space="preserve"> </w:t>
      </w:r>
      <w:r>
        <w:rPr>
          <w:rFonts w:cs="Arial"/>
          <w:lang/>
        </w:rPr>
        <w:t>и</w:t>
      </w:r>
      <w:r w:rsidRPr="00DF03BB">
        <w:rPr>
          <w:rFonts w:cs="Arial"/>
          <w:lang w:val="sr-Latn-CS"/>
        </w:rPr>
        <w:t xml:space="preserve"> </w:t>
      </w:r>
      <w:r>
        <w:rPr>
          <w:rFonts w:cs="Arial"/>
          <w:lang/>
        </w:rPr>
        <w:t>техноло</w:t>
      </w:r>
      <w:r>
        <w:rPr>
          <w:rFonts w:cs="Arial"/>
          <w:lang w:val="sr-Latn-CS"/>
        </w:rPr>
        <w:t>ш</w:t>
      </w:r>
      <w:r>
        <w:rPr>
          <w:rFonts w:cs="Arial"/>
          <w:lang/>
        </w:rPr>
        <w:t>ки</w:t>
      </w:r>
      <w:r w:rsidRPr="00DF03BB">
        <w:rPr>
          <w:rFonts w:cs="Arial"/>
          <w:lang w:val="sr-Latn-CS"/>
        </w:rPr>
        <w:t xml:space="preserve"> </w:t>
      </w:r>
      <w:r>
        <w:rPr>
          <w:rFonts w:cs="Arial"/>
          <w:lang/>
        </w:rPr>
        <w:t>центар</w:t>
      </w:r>
      <w:r w:rsidRPr="00DF03BB">
        <w:rPr>
          <w:rFonts w:cs="Arial"/>
          <w:lang w:val="sr-Latn-CS"/>
        </w:rPr>
        <w:t xml:space="preserve">, 2000-2001, </w:t>
      </w:r>
      <w:r w:rsidRPr="00C4241D">
        <w:rPr>
          <w:rFonts w:cs="Arial"/>
          <w:b/>
          <w:lang/>
        </w:rPr>
        <w:t>консултант</w:t>
      </w:r>
      <w:r>
        <w:rPr>
          <w:rFonts w:cs="Arial"/>
          <w:lang/>
        </w:rPr>
        <w:t xml:space="preserve">. (Пројекат је укључио спецификацију </w:t>
      </w:r>
      <w:r w:rsidRPr="00283C12">
        <w:rPr>
          <w:rFonts w:cs="Arial"/>
          <w:lang/>
        </w:rPr>
        <w:t>елемената</w:t>
      </w:r>
      <w:r w:rsidRPr="00DF03BB">
        <w:rPr>
          <w:rFonts w:cs="Arial"/>
          <w:lang w:val="sr-Latn-CS"/>
        </w:rPr>
        <w:t xml:space="preserve"> </w:t>
      </w:r>
      <w:r w:rsidRPr="00283C12">
        <w:rPr>
          <w:rFonts w:cs="Arial"/>
          <w:lang/>
        </w:rPr>
        <w:t>оп</w:t>
      </w:r>
      <w:r>
        <w:rPr>
          <w:rFonts w:cs="Arial"/>
          <w:lang w:val="sr-Latn-CS"/>
        </w:rPr>
        <w:t>ш</w:t>
      </w:r>
      <w:r w:rsidRPr="00283C12">
        <w:rPr>
          <w:rFonts w:cs="Arial"/>
          <w:lang/>
        </w:rPr>
        <w:t>те</w:t>
      </w:r>
      <w:r w:rsidRPr="00DF03BB">
        <w:rPr>
          <w:rFonts w:cs="Arial"/>
          <w:lang w:val="sr-Latn-CS"/>
        </w:rPr>
        <w:t xml:space="preserve"> </w:t>
      </w:r>
      <w:r w:rsidRPr="00283C12">
        <w:rPr>
          <w:rFonts w:cs="Arial"/>
          <w:lang/>
        </w:rPr>
        <w:t>методологије</w:t>
      </w:r>
      <w:r w:rsidRPr="00DF03BB">
        <w:rPr>
          <w:rFonts w:cs="Arial"/>
          <w:lang w:val="sr-Latn-CS"/>
        </w:rPr>
        <w:t xml:space="preserve"> </w:t>
      </w:r>
      <w:r w:rsidRPr="00283C12">
        <w:rPr>
          <w:rFonts w:cs="Arial"/>
          <w:lang/>
        </w:rPr>
        <w:t>развоја</w:t>
      </w:r>
      <w:r w:rsidRPr="00DF03BB">
        <w:rPr>
          <w:rFonts w:cs="Arial"/>
          <w:lang w:val="sr-Latn-CS"/>
        </w:rPr>
        <w:t xml:space="preserve">, </w:t>
      </w:r>
      <w:r w:rsidRPr="00283C12">
        <w:rPr>
          <w:rFonts w:cs="Arial"/>
          <w:lang/>
        </w:rPr>
        <w:t>имплементације</w:t>
      </w:r>
      <w:r w:rsidRPr="00DF03BB">
        <w:rPr>
          <w:rFonts w:cs="Arial"/>
          <w:lang w:val="sr-Latn-CS"/>
        </w:rPr>
        <w:t xml:space="preserve"> </w:t>
      </w:r>
      <w:r w:rsidRPr="00283C12">
        <w:rPr>
          <w:rFonts w:cs="Arial"/>
          <w:lang/>
        </w:rPr>
        <w:t>и</w:t>
      </w:r>
      <w:r w:rsidRPr="00DF03BB">
        <w:rPr>
          <w:rFonts w:cs="Arial"/>
          <w:lang w:val="sr-Latn-CS"/>
        </w:rPr>
        <w:t xml:space="preserve"> </w:t>
      </w:r>
      <w:r w:rsidRPr="00283C12">
        <w:rPr>
          <w:rFonts w:cs="Arial"/>
          <w:lang/>
        </w:rPr>
        <w:t>експлоатације</w:t>
      </w:r>
      <w:r w:rsidRPr="00DF03BB">
        <w:rPr>
          <w:rFonts w:cs="Arial"/>
          <w:lang w:val="sr-Latn-CS"/>
        </w:rPr>
        <w:t xml:space="preserve"> </w:t>
      </w:r>
      <w:r w:rsidRPr="00283C12">
        <w:rPr>
          <w:rFonts w:cs="Arial"/>
          <w:lang/>
        </w:rPr>
        <w:t>софтверских</w:t>
      </w:r>
      <w:r w:rsidRPr="00DF03BB">
        <w:rPr>
          <w:rFonts w:cs="Arial"/>
          <w:lang w:val="sr-Latn-CS"/>
        </w:rPr>
        <w:t xml:space="preserve"> </w:t>
      </w:r>
      <w:r w:rsidRPr="00283C12">
        <w:rPr>
          <w:rFonts w:cs="Arial"/>
          <w:lang/>
        </w:rPr>
        <w:t>производа</w:t>
      </w:r>
      <w:r w:rsidRPr="00DF03BB">
        <w:rPr>
          <w:rFonts w:cs="Arial"/>
          <w:lang w:val="sr-Latn-CS"/>
        </w:rPr>
        <w:t xml:space="preserve"> </w:t>
      </w:r>
      <w:r w:rsidRPr="00283C12">
        <w:rPr>
          <w:rFonts w:cs="Arial"/>
          <w:lang/>
        </w:rPr>
        <w:t>у</w:t>
      </w:r>
      <w:r w:rsidRPr="00DF03BB">
        <w:rPr>
          <w:rFonts w:cs="Arial"/>
          <w:lang w:val="sr-Latn-CS"/>
        </w:rPr>
        <w:t xml:space="preserve"> </w:t>
      </w:r>
      <w:r w:rsidRPr="00283C12">
        <w:rPr>
          <w:rFonts w:cs="Arial"/>
          <w:lang/>
        </w:rPr>
        <w:t>ЈП</w:t>
      </w:r>
      <w:r w:rsidRPr="00DF03BB">
        <w:rPr>
          <w:rFonts w:cs="Arial"/>
          <w:lang w:val="sr-Latn-CS"/>
        </w:rPr>
        <w:t xml:space="preserve"> </w:t>
      </w:r>
      <w:r w:rsidRPr="00283C12">
        <w:rPr>
          <w:rFonts w:cs="Arial"/>
          <w:lang/>
        </w:rPr>
        <w:t>Информатика</w:t>
      </w:r>
      <w:r>
        <w:rPr>
          <w:rFonts w:cs="Arial"/>
          <w:lang/>
        </w:rPr>
        <w:t>.)</w:t>
      </w:r>
    </w:p>
    <w:p w:rsidR="00725D72" w:rsidRDefault="00725D72" w:rsidP="00725D72">
      <w:pPr>
        <w:numPr>
          <w:ilvl w:val="0"/>
          <w:numId w:val="23"/>
        </w:numPr>
        <w:spacing w:line="240" w:lineRule="auto"/>
        <w:rPr>
          <w:rFonts w:cs="Arial"/>
          <w:lang/>
        </w:rPr>
      </w:pPr>
      <w:r>
        <w:rPr>
          <w:rFonts w:cs="Arial"/>
          <w:lang w:val="it-IT"/>
        </w:rPr>
        <w:t>Анализа</w:t>
      </w:r>
      <w:r w:rsidRPr="00DF03BB">
        <w:rPr>
          <w:rFonts w:cs="Arial"/>
          <w:lang w:val="it-IT"/>
        </w:rPr>
        <w:t xml:space="preserve"> </w:t>
      </w:r>
      <w:r>
        <w:rPr>
          <w:rFonts w:cs="Arial"/>
          <w:lang w:val="it-IT"/>
        </w:rPr>
        <w:t>функционисања</w:t>
      </w:r>
      <w:r w:rsidRPr="00DF03BB">
        <w:rPr>
          <w:rFonts w:cs="Arial"/>
          <w:lang w:val="it-IT"/>
        </w:rPr>
        <w:t xml:space="preserve"> </w:t>
      </w:r>
      <w:r>
        <w:rPr>
          <w:rFonts w:cs="Arial"/>
          <w:lang w:val="it-IT"/>
        </w:rPr>
        <w:t>информационог</w:t>
      </w:r>
      <w:r w:rsidRPr="00DF03BB">
        <w:rPr>
          <w:rFonts w:cs="Arial"/>
          <w:lang w:val="it-IT"/>
        </w:rPr>
        <w:t xml:space="preserve"> </w:t>
      </w:r>
      <w:r>
        <w:rPr>
          <w:rFonts w:cs="Arial"/>
          <w:lang w:val="it-IT"/>
        </w:rPr>
        <w:t>система</w:t>
      </w:r>
      <w:r w:rsidRPr="00DF03BB">
        <w:rPr>
          <w:rFonts w:cs="Arial"/>
          <w:lang w:val="it-IT"/>
        </w:rPr>
        <w:t xml:space="preserve"> "</w:t>
      </w:r>
      <w:r>
        <w:rPr>
          <w:rFonts w:cs="Arial"/>
          <w:lang w:val="it-IT"/>
        </w:rPr>
        <w:t>Монтенегро</w:t>
      </w:r>
      <w:r w:rsidRPr="00DF03BB">
        <w:rPr>
          <w:rFonts w:cs="Arial"/>
          <w:lang w:val="it-IT"/>
        </w:rPr>
        <w:t xml:space="preserve"> </w:t>
      </w:r>
      <w:r>
        <w:rPr>
          <w:rFonts w:cs="Arial"/>
          <w:lang w:val="it-IT"/>
        </w:rPr>
        <w:t>банка</w:t>
      </w:r>
      <w:r w:rsidRPr="00DF03BB">
        <w:rPr>
          <w:rFonts w:cs="Arial"/>
          <w:lang w:val="it-IT"/>
        </w:rPr>
        <w:t xml:space="preserve"> </w:t>
      </w:r>
      <w:r>
        <w:rPr>
          <w:rFonts w:cs="Arial"/>
          <w:lang w:val="it-IT"/>
        </w:rPr>
        <w:t>АД</w:t>
      </w:r>
      <w:r w:rsidRPr="00DF03BB">
        <w:rPr>
          <w:rFonts w:cs="Arial"/>
          <w:lang w:val="it-IT"/>
        </w:rPr>
        <w:t xml:space="preserve">", </w:t>
      </w:r>
      <w:r>
        <w:rPr>
          <w:rFonts w:cs="Arial"/>
          <w:lang w:val="it-IT"/>
        </w:rPr>
        <w:t>Подгорица</w:t>
      </w:r>
      <w:r w:rsidRPr="00DF03BB">
        <w:rPr>
          <w:rFonts w:cs="Arial"/>
          <w:lang w:val="it-IT"/>
        </w:rPr>
        <w:t xml:space="preserve">, </w:t>
      </w:r>
      <w:r>
        <w:rPr>
          <w:rFonts w:cs="Arial"/>
          <w:lang w:val="it-IT"/>
        </w:rPr>
        <w:t>Монтенегро</w:t>
      </w:r>
      <w:r w:rsidRPr="00DF03BB">
        <w:rPr>
          <w:rFonts w:cs="Arial"/>
          <w:lang w:val="it-IT"/>
        </w:rPr>
        <w:t xml:space="preserve"> </w:t>
      </w:r>
      <w:r>
        <w:rPr>
          <w:rFonts w:cs="Arial"/>
          <w:lang w:val="it-IT"/>
        </w:rPr>
        <w:t>Банка</w:t>
      </w:r>
      <w:r w:rsidRPr="00DF03BB">
        <w:rPr>
          <w:rFonts w:cs="Arial"/>
          <w:lang w:val="it-IT"/>
        </w:rPr>
        <w:t xml:space="preserve"> </w:t>
      </w:r>
      <w:r>
        <w:rPr>
          <w:rFonts w:cs="Arial"/>
          <w:lang w:val="it-IT"/>
        </w:rPr>
        <w:t>АД</w:t>
      </w:r>
      <w:r w:rsidRPr="00DF03BB">
        <w:rPr>
          <w:rFonts w:cs="Arial"/>
          <w:lang w:val="it-IT"/>
        </w:rPr>
        <w:t xml:space="preserve">, </w:t>
      </w:r>
      <w:r>
        <w:rPr>
          <w:rFonts w:cs="Arial"/>
          <w:lang w:val="it-IT"/>
        </w:rPr>
        <w:t>Подгорица</w:t>
      </w:r>
      <w:r w:rsidRPr="00DF03BB">
        <w:rPr>
          <w:rFonts w:cs="Arial"/>
          <w:lang w:val="it-IT"/>
        </w:rPr>
        <w:t xml:space="preserve">, 1999, </w:t>
      </w:r>
      <w:r w:rsidRPr="00C4241D">
        <w:rPr>
          <w:rFonts w:cs="Arial"/>
          <w:b/>
          <w:lang w:val="it-IT"/>
        </w:rPr>
        <w:t>консултант</w:t>
      </w:r>
      <w:r>
        <w:rPr>
          <w:rFonts w:cs="Arial"/>
          <w:lang/>
        </w:rPr>
        <w:t>.</w:t>
      </w:r>
    </w:p>
    <w:p w:rsidR="00725D72" w:rsidRDefault="00725D72" w:rsidP="00725D72">
      <w:pPr>
        <w:numPr>
          <w:ilvl w:val="0"/>
          <w:numId w:val="23"/>
        </w:numPr>
        <w:spacing w:line="240" w:lineRule="auto"/>
        <w:rPr>
          <w:rFonts w:cs="Arial"/>
          <w:lang/>
        </w:rPr>
      </w:pPr>
      <w:r w:rsidRPr="00363EBD">
        <w:rPr>
          <w:rFonts w:cs="Arial"/>
          <w:lang/>
        </w:rPr>
        <w:t xml:space="preserve">Пројектовање информационог система "ФРА </w:t>
      </w:r>
      <w:r>
        <w:rPr>
          <w:rFonts w:cs="Arial"/>
          <w:lang/>
        </w:rPr>
        <w:t>Ч</w:t>
      </w:r>
      <w:r w:rsidRPr="00363EBD">
        <w:rPr>
          <w:rFonts w:cs="Arial"/>
          <w:lang/>
        </w:rPr>
        <w:t>а</w:t>
      </w:r>
      <w:r>
        <w:rPr>
          <w:rFonts w:cs="Arial"/>
          <w:lang/>
        </w:rPr>
        <w:t>ч</w:t>
      </w:r>
      <w:r w:rsidRPr="00363EBD">
        <w:rPr>
          <w:rFonts w:cs="Arial"/>
          <w:lang/>
        </w:rPr>
        <w:t xml:space="preserve">ак", ЕИ - Сиграф и Фабрика резног алата, </w:t>
      </w:r>
      <w:r>
        <w:rPr>
          <w:rFonts w:cs="Arial"/>
          <w:lang/>
        </w:rPr>
        <w:t>Ч</w:t>
      </w:r>
      <w:r w:rsidRPr="00363EBD">
        <w:rPr>
          <w:rFonts w:cs="Arial"/>
          <w:lang/>
        </w:rPr>
        <w:t>а</w:t>
      </w:r>
      <w:r>
        <w:rPr>
          <w:rFonts w:cs="Arial"/>
          <w:lang/>
        </w:rPr>
        <w:t>ч</w:t>
      </w:r>
      <w:r w:rsidRPr="00363EBD">
        <w:rPr>
          <w:rFonts w:cs="Arial"/>
          <w:lang/>
        </w:rPr>
        <w:t xml:space="preserve">ак, 1997-1998, </w:t>
      </w:r>
      <w:r w:rsidRPr="00C4241D">
        <w:rPr>
          <w:rFonts w:cs="Arial"/>
          <w:b/>
          <w:lang/>
        </w:rPr>
        <w:t>пројектант, консултант и програмер</w:t>
      </w:r>
      <w:r>
        <w:rPr>
          <w:rFonts w:cs="Arial"/>
          <w:lang/>
        </w:rPr>
        <w:t>. (</w:t>
      </w:r>
      <w:r w:rsidRPr="00363EBD">
        <w:rPr>
          <w:rFonts w:cs="Arial"/>
          <w:lang/>
        </w:rPr>
        <w:t>Методологија пројектовања информационог система</w:t>
      </w:r>
      <w:r>
        <w:rPr>
          <w:rFonts w:cs="Arial"/>
          <w:lang/>
        </w:rPr>
        <w:t xml:space="preserve">. </w:t>
      </w:r>
      <w:r w:rsidRPr="00363EBD">
        <w:rPr>
          <w:rFonts w:cs="Arial"/>
          <w:lang/>
        </w:rPr>
        <w:t xml:space="preserve">Пројектовање и интеграција </w:t>
      </w:r>
      <w:r>
        <w:rPr>
          <w:rFonts w:cs="Arial"/>
          <w:lang/>
        </w:rPr>
        <w:t>ш</w:t>
      </w:r>
      <w:r w:rsidRPr="00363EBD">
        <w:rPr>
          <w:rFonts w:cs="Arial"/>
          <w:lang/>
        </w:rPr>
        <w:t>еме базе података</w:t>
      </w:r>
      <w:r>
        <w:rPr>
          <w:rFonts w:cs="Arial"/>
          <w:lang/>
        </w:rPr>
        <w:t xml:space="preserve">. </w:t>
      </w:r>
      <w:r w:rsidRPr="00363EBD">
        <w:rPr>
          <w:rFonts w:cs="Arial"/>
          <w:lang/>
        </w:rPr>
        <w:t>Програмски подсистем "Озна</w:t>
      </w:r>
      <w:r>
        <w:rPr>
          <w:rFonts w:cs="Arial"/>
          <w:lang/>
        </w:rPr>
        <w:t>ч</w:t>
      </w:r>
      <w:r w:rsidRPr="00363EBD">
        <w:rPr>
          <w:rFonts w:cs="Arial"/>
          <w:lang/>
        </w:rPr>
        <w:t>авање заједни</w:t>
      </w:r>
      <w:r>
        <w:rPr>
          <w:rFonts w:cs="Arial"/>
          <w:lang/>
        </w:rPr>
        <w:t>ч</w:t>
      </w:r>
      <w:r w:rsidRPr="00363EBD">
        <w:rPr>
          <w:rFonts w:cs="Arial"/>
          <w:lang/>
        </w:rPr>
        <w:t xml:space="preserve">ких </w:t>
      </w:r>
      <w:r>
        <w:rPr>
          <w:rFonts w:cs="Arial"/>
          <w:lang/>
        </w:rPr>
        <w:t>ч</w:t>
      </w:r>
      <w:r w:rsidRPr="00363EBD">
        <w:rPr>
          <w:rFonts w:cs="Arial"/>
          <w:lang/>
        </w:rPr>
        <w:t>инилаца пословања"</w:t>
      </w:r>
      <w:r>
        <w:rPr>
          <w:rFonts w:cs="Arial"/>
          <w:lang/>
        </w:rPr>
        <w:t xml:space="preserve">. Окружење: </w:t>
      </w:r>
      <w:r w:rsidRPr="00DF03BB">
        <w:rPr>
          <w:rFonts w:cs="Arial"/>
          <w:lang w:val="sr-Latn-CS"/>
        </w:rPr>
        <w:t>Oracle Designer</w:t>
      </w:r>
      <w:r>
        <w:rPr>
          <w:rFonts w:cs="Arial"/>
          <w:lang/>
        </w:rPr>
        <w:t xml:space="preserve">, </w:t>
      </w:r>
      <w:r w:rsidRPr="00DF03BB">
        <w:rPr>
          <w:rFonts w:cs="Arial"/>
          <w:lang w:val="sr-Latn-CS"/>
        </w:rPr>
        <w:t>Oracle Developer</w:t>
      </w:r>
      <w:r>
        <w:rPr>
          <w:rFonts w:cs="Arial"/>
          <w:lang/>
        </w:rPr>
        <w:t xml:space="preserve">, </w:t>
      </w:r>
      <w:r>
        <w:rPr>
          <w:rFonts w:cs="Arial"/>
        </w:rPr>
        <w:t>Oracle</w:t>
      </w:r>
      <w:r w:rsidRPr="0029522D">
        <w:rPr>
          <w:rFonts w:cs="Arial"/>
          <w:lang w:val="sr-Latn-CS"/>
        </w:rPr>
        <w:t xml:space="preserve"> </w:t>
      </w:r>
      <w:r>
        <w:rPr>
          <w:rFonts w:cs="Arial"/>
        </w:rPr>
        <w:t>RDBMS</w:t>
      </w:r>
      <w:r w:rsidRPr="0029522D">
        <w:rPr>
          <w:rFonts w:cs="Arial"/>
          <w:lang w:val="sr-Latn-CS"/>
        </w:rPr>
        <w:t>.</w:t>
      </w:r>
      <w:r>
        <w:rPr>
          <w:rFonts w:cs="Arial"/>
          <w:lang/>
        </w:rPr>
        <w:t>)</w:t>
      </w:r>
    </w:p>
    <w:p w:rsidR="00725D72" w:rsidRDefault="00725D72" w:rsidP="00725D72">
      <w:pPr>
        <w:numPr>
          <w:ilvl w:val="0"/>
          <w:numId w:val="23"/>
        </w:numPr>
        <w:spacing w:line="240" w:lineRule="auto"/>
        <w:rPr>
          <w:rFonts w:cs="Arial"/>
          <w:lang/>
        </w:rPr>
      </w:pPr>
      <w:r w:rsidRPr="000518FC">
        <w:rPr>
          <w:rFonts w:cs="Arial"/>
          <w:lang/>
        </w:rPr>
        <w:t>“</w:t>
      </w:r>
      <w:r>
        <w:rPr>
          <w:rFonts w:cs="Arial"/>
          <w:lang/>
        </w:rPr>
        <w:t>Реинжењеринг</w:t>
      </w:r>
      <w:r w:rsidRPr="00D856F4">
        <w:rPr>
          <w:rFonts w:cs="Arial"/>
          <w:lang/>
        </w:rPr>
        <w:t xml:space="preserve"> </w:t>
      </w:r>
      <w:r>
        <w:rPr>
          <w:rFonts w:cs="Arial"/>
          <w:lang/>
        </w:rPr>
        <w:t>и</w:t>
      </w:r>
      <w:r w:rsidRPr="00D856F4">
        <w:rPr>
          <w:rFonts w:cs="Arial"/>
          <w:lang/>
        </w:rPr>
        <w:t xml:space="preserve"> </w:t>
      </w:r>
      <w:r>
        <w:rPr>
          <w:rFonts w:cs="Arial"/>
          <w:lang/>
        </w:rPr>
        <w:t>развој</w:t>
      </w:r>
      <w:r w:rsidRPr="00D856F4">
        <w:rPr>
          <w:rFonts w:cs="Arial"/>
          <w:lang/>
        </w:rPr>
        <w:t xml:space="preserve"> </w:t>
      </w:r>
      <w:r>
        <w:rPr>
          <w:rFonts w:cs="Arial"/>
          <w:lang/>
        </w:rPr>
        <w:t>информационог</w:t>
      </w:r>
      <w:r w:rsidRPr="00D856F4">
        <w:rPr>
          <w:rFonts w:cs="Arial"/>
          <w:lang/>
        </w:rPr>
        <w:t xml:space="preserve"> </w:t>
      </w:r>
      <w:r>
        <w:rPr>
          <w:rFonts w:cs="Arial"/>
          <w:lang/>
        </w:rPr>
        <w:t>система</w:t>
      </w:r>
      <w:r w:rsidRPr="00D856F4">
        <w:rPr>
          <w:rFonts w:cs="Arial"/>
          <w:lang/>
        </w:rPr>
        <w:t xml:space="preserve"> </w:t>
      </w:r>
      <w:r>
        <w:rPr>
          <w:rFonts w:cs="Arial"/>
          <w:lang/>
        </w:rPr>
        <w:t>ДД</w:t>
      </w:r>
      <w:r w:rsidRPr="00D856F4">
        <w:rPr>
          <w:rFonts w:cs="Arial"/>
          <w:lang/>
        </w:rPr>
        <w:t xml:space="preserve"> "</w:t>
      </w:r>
      <w:r>
        <w:rPr>
          <w:rFonts w:cs="Arial"/>
          <w:lang/>
        </w:rPr>
        <w:t>Хемофарм</w:t>
      </w:r>
      <w:r w:rsidRPr="00D856F4">
        <w:rPr>
          <w:rFonts w:cs="Arial"/>
          <w:lang/>
        </w:rPr>
        <w:t xml:space="preserve">", </w:t>
      </w:r>
      <w:r>
        <w:rPr>
          <w:rFonts w:cs="Arial"/>
          <w:lang/>
        </w:rPr>
        <w:t>Хемофарм</w:t>
      </w:r>
      <w:r w:rsidRPr="00D856F4">
        <w:rPr>
          <w:rFonts w:cs="Arial"/>
          <w:lang/>
        </w:rPr>
        <w:t xml:space="preserve">, </w:t>
      </w:r>
      <w:r>
        <w:rPr>
          <w:rFonts w:cs="Arial"/>
          <w:lang/>
        </w:rPr>
        <w:t>Вршац</w:t>
      </w:r>
      <w:r w:rsidRPr="00D856F4">
        <w:rPr>
          <w:rFonts w:cs="Arial"/>
          <w:lang/>
        </w:rPr>
        <w:t xml:space="preserve">, </w:t>
      </w:r>
      <w:r>
        <w:rPr>
          <w:rFonts w:cs="Arial"/>
          <w:lang/>
        </w:rPr>
        <w:t>Сектор</w:t>
      </w:r>
      <w:r w:rsidRPr="00D856F4">
        <w:rPr>
          <w:rFonts w:cs="Arial"/>
          <w:lang/>
        </w:rPr>
        <w:t xml:space="preserve"> </w:t>
      </w:r>
      <w:r>
        <w:rPr>
          <w:rFonts w:cs="Arial"/>
          <w:lang/>
        </w:rPr>
        <w:t>за</w:t>
      </w:r>
      <w:r w:rsidRPr="00D856F4">
        <w:rPr>
          <w:rFonts w:cs="Arial"/>
          <w:lang/>
        </w:rPr>
        <w:t xml:space="preserve"> </w:t>
      </w:r>
      <w:r>
        <w:rPr>
          <w:rFonts w:cs="Arial"/>
          <w:lang/>
        </w:rPr>
        <w:t>информатику</w:t>
      </w:r>
      <w:r w:rsidRPr="00D856F4">
        <w:rPr>
          <w:rFonts w:cs="Arial"/>
          <w:lang/>
        </w:rPr>
        <w:t xml:space="preserve">, 1997-2002, </w:t>
      </w:r>
      <w:r w:rsidRPr="00C4241D">
        <w:rPr>
          <w:rFonts w:cs="Arial"/>
          <w:b/>
          <w:lang/>
        </w:rPr>
        <w:t>консултант и предава</w:t>
      </w:r>
      <w:r w:rsidRPr="00C4241D">
        <w:rPr>
          <w:rFonts w:cs="Arial"/>
          <w:b/>
          <w:lang w:val="sr-Latn-CS"/>
        </w:rPr>
        <w:t>ч</w:t>
      </w:r>
      <w:r>
        <w:rPr>
          <w:rFonts w:cs="Arial"/>
          <w:lang w:val="sr-Latn-CS"/>
        </w:rPr>
        <w:t>. (</w:t>
      </w:r>
      <w:r>
        <w:rPr>
          <w:rFonts w:cs="Arial"/>
          <w:lang/>
        </w:rPr>
        <w:t>Пројектовање, реинжењеринг и интеграција шема база података</w:t>
      </w:r>
      <w:r w:rsidRPr="0029522D">
        <w:rPr>
          <w:rFonts w:cs="Arial"/>
          <w:lang w:val="sr-Latn-CS"/>
        </w:rPr>
        <w:t xml:space="preserve"> </w:t>
      </w:r>
      <w:r>
        <w:rPr>
          <w:rFonts w:cs="Arial"/>
          <w:lang/>
        </w:rPr>
        <w:t xml:space="preserve">и реверзни инжењеринг </w:t>
      </w:r>
      <w:r w:rsidRPr="00DF03BB">
        <w:rPr>
          <w:rFonts w:cs="Arial"/>
          <w:lang w:val="sr-Latn-CS"/>
        </w:rPr>
        <w:t>Oracle Forms V.3</w:t>
      </w:r>
      <w:r>
        <w:rPr>
          <w:rFonts w:cs="Arial"/>
          <w:lang/>
        </w:rPr>
        <w:t xml:space="preserve"> апликација информационог система. Окружење: </w:t>
      </w:r>
      <w:r w:rsidRPr="00DF03BB">
        <w:rPr>
          <w:rFonts w:cs="Arial"/>
          <w:lang w:val="sr-Latn-CS"/>
        </w:rPr>
        <w:t>Oracle Designer</w:t>
      </w:r>
      <w:r>
        <w:rPr>
          <w:rFonts w:cs="Arial"/>
          <w:lang/>
        </w:rPr>
        <w:t xml:space="preserve">, </w:t>
      </w:r>
      <w:r w:rsidRPr="00DF03BB">
        <w:rPr>
          <w:rFonts w:cs="Arial"/>
          <w:lang w:val="sr-Latn-CS"/>
        </w:rPr>
        <w:t>Oracle Developer</w:t>
      </w:r>
      <w:r>
        <w:rPr>
          <w:rFonts w:cs="Arial"/>
          <w:lang/>
        </w:rPr>
        <w:t xml:space="preserve">, </w:t>
      </w:r>
      <w:r>
        <w:rPr>
          <w:rFonts w:cs="Arial"/>
        </w:rPr>
        <w:t>Oracle</w:t>
      </w:r>
      <w:r w:rsidRPr="0029522D">
        <w:rPr>
          <w:rFonts w:cs="Arial"/>
          <w:lang w:val="sr-Latn-CS"/>
        </w:rPr>
        <w:t xml:space="preserve"> </w:t>
      </w:r>
      <w:r>
        <w:rPr>
          <w:rFonts w:cs="Arial"/>
        </w:rPr>
        <w:t>RDBMS</w:t>
      </w:r>
      <w:r w:rsidRPr="0029522D">
        <w:rPr>
          <w:rFonts w:cs="Arial"/>
          <w:lang w:val="sr-Latn-CS"/>
        </w:rPr>
        <w:t>.</w:t>
      </w:r>
      <w:r>
        <w:rPr>
          <w:rFonts w:cs="Arial"/>
          <w:lang w:val="sr-Latn-CS"/>
        </w:rPr>
        <w:t>)</w:t>
      </w:r>
    </w:p>
    <w:p w:rsidR="00725D72" w:rsidRPr="000518FC" w:rsidRDefault="00725D72" w:rsidP="00725D72">
      <w:pPr>
        <w:numPr>
          <w:ilvl w:val="0"/>
          <w:numId w:val="23"/>
        </w:numPr>
        <w:spacing w:line="240" w:lineRule="auto"/>
        <w:rPr>
          <w:rFonts w:cs="Arial"/>
          <w:lang/>
        </w:rPr>
      </w:pPr>
      <w:r w:rsidRPr="002927DC">
        <w:rPr>
          <w:rFonts w:cs="Arial"/>
          <w:lang/>
        </w:rPr>
        <w:t>"</w:t>
      </w:r>
      <w:r w:rsidRPr="002926DE">
        <w:rPr>
          <w:rFonts w:cs="Arial"/>
          <w:lang/>
        </w:rPr>
        <w:t>Развој</w:t>
      </w:r>
      <w:r w:rsidRPr="002927DC">
        <w:rPr>
          <w:rFonts w:cs="Arial"/>
          <w:lang/>
        </w:rPr>
        <w:t xml:space="preserve"> </w:t>
      </w:r>
      <w:r w:rsidRPr="002926DE">
        <w:rPr>
          <w:rFonts w:cs="Arial"/>
          <w:lang/>
        </w:rPr>
        <w:t>иновираног</w:t>
      </w:r>
      <w:r w:rsidRPr="002927DC">
        <w:rPr>
          <w:rFonts w:cs="Arial"/>
          <w:lang/>
        </w:rPr>
        <w:t xml:space="preserve"> </w:t>
      </w:r>
      <w:r w:rsidRPr="002926DE">
        <w:rPr>
          <w:rFonts w:cs="Arial"/>
          <w:lang/>
        </w:rPr>
        <w:t>информационог</w:t>
      </w:r>
      <w:r w:rsidRPr="002927DC">
        <w:rPr>
          <w:rFonts w:cs="Arial"/>
          <w:lang/>
        </w:rPr>
        <w:t xml:space="preserve"> </w:t>
      </w:r>
      <w:r w:rsidRPr="002926DE">
        <w:rPr>
          <w:rFonts w:cs="Arial"/>
          <w:lang/>
        </w:rPr>
        <w:t>система</w:t>
      </w:r>
      <w:r w:rsidRPr="002927DC">
        <w:rPr>
          <w:rFonts w:cs="Arial"/>
          <w:lang/>
        </w:rPr>
        <w:t xml:space="preserve"> </w:t>
      </w:r>
      <w:r w:rsidRPr="002926DE">
        <w:rPr>
          <w:rFonts w:cs="Arial"/>
          <w:lang/>
        </w:rPr>
        <w:t>ДД</w:t>
      </w:r>
      <w:r w:rsidRPr="002927DC">
        <w:rPr>
          <w:rFonts w:cs="Arial"/>
          <w:lang/>
        </w:rPr>
        <w:t xml:space="preserve"> </w:t>
      </w:r>
      <w:r w:rsidRPr="002926DE">
        <w:rPr>
          <w:rFonts w:cs="Arial"/>
          <w:lang/>
        </w:rPr>
        <w:t>ЗГОП</w:t>
      </w:r>
      <w:r w:rsidRPr="002927DC">
        <w:rPr>
          <w:rFonts w:cs="Arial"/>
          <w:lang/>
        </w:rPr>
        <w:t xml:space="preserve">, </w:t>
      </w:r>
      <w:r w:rsidRPr="002926DE">
        <w:rPr>
          <w:rFonts w:cs="Arial"/>
          <w:lang/>
        </w:rPr>
        <w:t>Нови</w:t>
      </w:r>
      <w:r w:rsidRPr="002927DC">
        <w:rPr>
          <w:rFonts w:cs="Arial"/>
          <w:lang/>
        </w:rPr>
        <w:t xml:space="preserve"> </w:t>
      </w:r>
      <w:r w:rsidRPr="002926DE">
        <w:rPr>
          <w:rFonts w:cs="Arial"/>
          <w:lang/>
        </w:rPr>
        <w:t>Сад</w:t>
      </w:r>
      <w:r w:rsidRPr="002927DC">
        <w:rPr>
          <w:rFonts w:cs="Arial"/>
          <w:lang/>
        </w:rPr>
        <w:t xml:space="preserve">", </w:t>
      </w:r>
      <w:r w:rsidRPr="002926DE">
        <w:rPr>
          <w:rFonts w:cs="Arial"/>
          <w:lang/>
        </w:rPr>
        <w:t>Институт</w:t>
      </w:r>
      <w:r w:rsidRPr="002927DC">
        <w:rPr>
          <w:rFonts w:cs="Arial"/>
          <w:lang/>
        </w:rPr>
        <w:t xml:space="preserve"> </w:t>
      </w:r>
      <w:r w:rsidRPr="002926DE">
        <w:rPr>
          <w:rFonts w:cs="Arial"/>
          <w:lang/>
        </w:rPr>
        <w:t>за</w:t>
      </w:r>
      <w:r w:rsidRPr="002927DC">
        <w:rPr>
          <w:rFonts w:cs="Arial"/>
          <w:lang/>
        </w:rPr>
        <w:t xml:space="preserve"> </w:t>
      </w:r>
      <w:r w:rsidRPr="002926DE">
        <w:rPr>
          <w:rFonts w:cs="Arial"/>
          <w:lang/>
        </w:rPr>
        <w:t>индустријске</w:t>
      </w:r>
      <w:r w:rsidRPr="002927DC">
        <w:rPr>
          <w:rFonts w:cs="Arial"/>
          <w:lang/>
        </w:rPr>
        <w:t xml:space="preserve"> </w:t>
      </w:r>
      <w:r w:rsidRPr="002926DE">
        <w:rPr>
          <w:rFonts w:cs="Arial"/>
          <w:lang/>
        </w:rPr>
        <w:t>системе</w:t>
      </w:r>
      <w:r w:rsidRPr="002927DC">
        <w:rPr>
          <w:rFonts w:cs="Arial"/>
          <w:lang/>
        </w:rPr>
        <w:t xml:space="preserve"> - </w:t>
      </w:r>
      <w:r w:rsidRPr="002926DE">
        <w:rPr>
          <w:rFonts w:cs="Arial"/>
          <w:lang/>
        </w:rPr>
        <w:t>ИТ</w:t>
      </w:r>
      <w:r w:rsidRPr="002927DC">
        <w:rPr>
          <w:rFonts w:cs="Arial"/>
          <w:lang/>
        </w:rPr>
        <w:t xml:space="preserve"> </w:t>
      </w:r>
      <w:r w:rsidRPr="002926DE">
        <w:rPr>
          <w:rFonts w:cs="Arial"/>
          <w:lang/>
        </w:rPr>
        <w:t>Центар</w:t>
      </w:r>
      <w:r w:rsidRPr="002927DC">
        <w:rPr>
          <w:rFonts w:cs="Arial"/>
          <w:lang/>
        </w:rPr>
        <w:t xml:space="preserve"> </w:t>
      </w:r>
      <w:r w:rsidRPr="002926DE">
        <w:rPr>
          <w:rFonts w:cs="Arial"/>
          <w:lang/>
        </w:rPr>
        <w:t>и</w:t>
      </w:r>
      <w:r w:rsidRPr="002927DC">
        <w:rPr>
          <w:rFonts w:cs="Arial"/>
          <w:lang/>
        </w:rPr>
        <w:t xml:space="preserve"> </w:t>
      </w:r>
      <w:r w:rsidRPr="002926DE">
        <w:rPr>
          <w:rFonts w:cs="Arial"/>
          <w:lang/>
        </w:rPr>
        <w:t>Новкабел</w:t>
      </w:r>
      <w:r w:rsidRPr="002927DC">
        <w:rPr>
          <w:rFonts w:cs="Arial"/>
          <w:lang/>
        </w:rPr>
        <w:t xml:space="preserve"> - </w:t>
      </w:r>
      <w:r w:rsidRPr="002926DE">
        <w:rPr>
          <w:rFonts w:cs="Arial"/>
          <w:lang/>
        </w:rPr>
        <w:t>Фабрика</w:t>
      </w:r>
      <w:r w:rsidRPr="002927DC">
        <w:rPr>
          <w:rFonts w:cs="Arial"/>
          <w:lang/>
        </w:rPr>
        <w:t xml:space="preserve"> </w:t>
      </w:r>
      <w:r w:rsidRPr="002926DE">
        <w:rPr>
          <w:rFonts w:cs="Arial"/>
          <w:lang/>
        </w:rPr>
        <w:t>електронских</w:t>
      </w:r>
      <w:r w:rsidRPr="002927DC">
        <w:rPr>
          <w:rFonts w:cs="Arial"/>
          <w:lang/>
        </w:rPr>
        <w:t xml:space="preserve"> </w:t>
      </w:r>
      <w:r w:rsidRPr="002926DE">
        <w:rPr>
          <w:rFonts w:cs="Arial"/>
          <w:lang/>
        </w:rPr>
        <w:t>ра</w:t>
      </w:r>
      <w:r>
        <w:rPr>
          <w:rFonts w:cs="Arial"/>
          <w:lang/>
        </w:rPr>
        <w:t>ч</w:t>
      </w:r>
      <w:r w:rsidRPr="002926DE">
        <w:rPr>
          <w:rFonts w:cs="Arial"/>
          <w:lang/>
        </w:rPr>
        <w:t>унара</w:t>
      </w:r>
      <w:r w:rsidRPr="002927DC">
        <w:rPr>
          <w:rFonts w:cs="Arial"/>
          <w:lang/>
        </w:rPr>
        <w:t xml:space="preserve">, </w:t>
      </w:r>
      <w:r w:rsidRPr="002926DE">
        <w:rPr>
          <w:rFonts w:cs="Arial"/>
          <w:lang/>
        </w:rPr>
        <w:t>Нови</w:t>
      </w:r>
      <w:r w:rsidRPr="002927DC">
        <w:rPr>
          <w:rFonts w:cs="Arial"/>
          <w:lang/>
        </w:rPr>
        <w:t xml:space="preserve"> </w:t>
      </w:r>
      <w:r w:rsidRPr="002926DE">
        <w:rPr>
          <w:rFonts w:cs="Arial"/>
          <w:lang/>
        </w:rPr>
        <w:t>Сад</w:t>
      </w:r>
      <w:r w:rsidRPr="002927DC">
        <w:rPr>
          <w:rFonts w:cs="Arial"/>
          <w:lang/>
        </w:rPr>
        <w:t xml:space="preserve">, 1993-1998, </w:t>
      </w:r>
      <w:r w:rsidRPr="00C4241D">
        <w:rPr>
          <w:rFonts w:cs="Arial"/>
          <w:b/>
          <w:lang/>
        </w:rPr>
        <w:t>члан пројектног тима</w:t>
      </w:r>
      <w:r w:rsidRPr="002927DC">
        <w:rPr>
          <w:rFonts w:cs="Arial"/>
          <w:lang/>
        </w:rPr>
        <w:t xml:space="preserve">. </w:t>
      </w:r>
      <w:r w:rsidRPr="002926DE">
        <w:rPr>
          <w:rFonts w:cs="Arial"/>
          <w:lang/>
        </w:rPr>
        <w:t>(</w:t>
      </w:r>
      <w:r>
        <w:rPr>
          <w:rFonts w:cs="Arial"/>
          <w:lang/>
        </w:rPr>
        <w:t xml:space="preserve">Идејни </w:t>
      </w:r>
      <w:r w:rsidRPr="002926DE">
        <w:rPr>
          <w:rFonts w:cs="Arial"/>
          <w:lang/>
        </w:rPr>
        <w:t>пројекат</w:t>
      </w:r>
      <w:r>
        <w:rPr>
          <w:rFonts w:cs="Arial"/>
          <w:lang/>
        </w:rPr>
        <w:t>, главни пројекат и имплементациони пројекат</w:t>
      </w:r>
      <w:r w:rsidRPr="002926DE">
        <w:rPr>
          <w:rFonts w:cs="Arial"/>
          <w:lang/>
        </w:rPr>
        <w:t xml:space="preserve"> интегрисаног информационог система и реализација у окру</w:t>
      </w:r>
      <w:r>
        <w:rPr>
          <w:rFonts w:cs="Arial"/>
          <w:lang/>
        </w:rPr>
        <w:t xml:space="preserve">жењу </w:t>
      </w:r>
      <w:r w:rsidRPr="00DF03BB">
        <w:rPr>
          <w:rFonts w:cs="Arial"/>
        </w:rPr>
        <w:t>RDBMS</w:t>
      </w:r>
      <w:r w:rsidRPr="00855B62">
        <w:rPr>
          <w:rFonts w:cs="Arial"/>
          <w:lang/>
        </w:rPr>
        <w:t xml:space="preserve"> </w:t>
      </w:r>
      <w:r w:rsidRPr="00DF03BB">
        <w:rPr>
          <w:rFonts w:cs="Arial"/>
        </w:rPr>
        <w:t>Ingres</w:t>
      </w:r>
      <w:r w:rsidRPr="00855B62">
        <w:rPr>
          <w:rFonts w:cs="Arial"/>
          <w:lang/>
        </w:rPr>
        <w:t xml:space="preserve"> </w:t>
      </w:r>
      <w:r w:rsidRPr="00DF03BB">
        <w:rPr>
          <w:rFonts w:cs="Arial"/>
        </w:rPr>
        <w:t>V</w:t>
      </w:r>
      <w:r w:rsidRPr="00855B62">
        <w:rPr>
          <w:rFonts w:cs="Arial"/>
          <w:lang/>
        </w:rPr>
        <w:t xml:space="preserve">.6.4, </w:t>
      </w:r>
      <w:r w:rsidRPr="00DF03BB">
        <w:rPr>
          <w:rFonts w:cs="Arial"/>
        </w:rPr>
        <w:t>Ingres</w:t>
      </w:r>
      <w:r w:rsidRPr="00855B62">
        <w:rPr>
          <w:rFonts w:cs="Arial"/>
          <w:lang/>
        </w:rPr>
        <w:t>/</w:t>
      </w:r>
      <w:r w:rsidRPr="00DF03BB">
        <w:rPr>
          <w:rFonts w:cs="Arial"/>
        </w:rPr>
        <w:t>VISION</w:t>
      </w:r>
      <w:r w:rsidRPr="00855B62">
        <w:rPr>
          <w:rFonts w:cs="Arial"/>
          <w:lang/>
        </w:rPr>
        <w:t xml:space="preserve"> </w:t>
      </w:r>
      <w:r w:rsidRPr="00DF03BB">
        <w:rPr>
          <w:rFonts w:cs="Arial"/>
        </w:rPr>
        <w:t>and</w:t>
      </w:r>
      <w:r w:rsidRPr="00855B62">
        <w:rPr>
          <w:rFonts w:cs="Arial"/>
          <w:lang/>
        </w:rPr>
        <w:t xml:space="preserve"> </w:t>
      </w:r>
      <w:r w:rsidRPr="00DF03BB">
        <w:rPr>
          <w:rFonts w:cs="Arial"/>
        </w:rPr>
        <w:t>Ingres</w:t>
      </w:r>
      <w:r w:rsidRPr="00855B62">
        <w:rPr>
          <w:rFonts w:cs="Arial"/>
          <w:lang/>
        </w:rPr>
        <w:t>/4</w:t>
      </w:r>
      <w:r w:rsidRPr="00DF03BB">
        <w:rPr>
          <w:rFonts w:cs="Arial"/>
        </w:rPr>
        <w:t>GL</w:t>
      </w:r>
      <w:r w:rsidRPr="00C35A3F">
        <w:rPr>
          <w:rFonts w:cs="Arial"/>
          <w:lang/>
        </w:rPr>
        <w:t>.</w:t>
      </w:r>
      <w:r w:rsidRPr="002926DE">
        <w:rPr>
          <w:rFonts w:cs="Arial"/>
          <w:lang/>
        </w:rPr>
        <w:t>)</w:t>
      </w:r>
    </w:p>
    <w:p w:rsidR="00466BDE" w:rsidRPr="002927DC" w:rsidRDefault="00466BDE" w:rsidP="002C47C9">
      <w:pPr>
        <w:numPr>
          <w:ilvl w:val="0"/>
          <w:numId w:val="23"/>
        </w:numPr>
        <w:spacing w:line="240" w:lineRule="auto"/>
        <w:rPr>
          <w:rFonts w:cs="Arial"/>
          <w:lang/>
        </w:rPr>
      </w:pPr>
      <w:r w:rsidRPr="00BD1DFA">
        <w:rPr>
          <w:rFonts w:cs="Arial"/>
          <w:lang/>
        </w:rPr>
        <w:lastRenderedPageBreak/>
        <w:t>"Развој софтверског пакета ИСАБ - информациони систем апликација и базе података", ЗАСТАВА - Наменски производи ДД, Крагујевац, Сектор за информатику, 1990</w:t>
      </w:r>
      <w:r w:rsidRPr="00DF03BB">
        <w:rPr>
          <w:rFonts w:cs="Arial"/>
        </w:rPr>
        <w:t> </w:t>
      </w:r>
      <w:r w:rsidRPr="00BD1DFA">
        <w:rPr>
          <w:rFonts w:cs="Arial"/>
          <w:lang/>
        </w:rPr>
        <w:t xml:space="preserve">- 1991, </w:t>
      </w:r>
      <w:r w:rsidRPr="00C4241D">
        <w:rPr>
          <w:rFonts w:cs="Arial"/>
          <w:b/>
          <w:lang/>
        </w:rPr>
        <w:t>главни пројектант</w:t>
      </w:r>
      <w:r>
        <w:rPr>
          <w:rFonts w:cs="Arial"/>
          <w:lang/>
        </w:rPr>
        <w:t>. (</w:t>
      </w:r>
      <w:r w:rsidRPr="007A5CE1">
        <w:rPr>
          <w:rFonts w:cs="Arial"/>
          <w:lang/>
        </w:rPr>
        <w:t xml:space="preserve">Реализација пројекта у окружењу </w:t>
      </w:r>
      <w:r w:rsidRPr="00DF03BB">
        <w:rPr>
          <w:rFonts w:cs="Arial"/>
        </w:rPr>
        <w:t>IBM</w:t>
      </w:r>
      <w:r w:rsidRPr="007A5CE1">
        <w:rPr>
          <w:rFonts w:cs="Arial"/>
          <w:lang/>
        </w:rPr>
        <w:t xml:space="preserve"> 4381, </w:t>
      </w:r>
      <w:r w:rsidRPr="00DF03BB">
        <w:rPr>
          <w:rFonts w:cs="Arial"/>
        </w:rPr>
        <w:t>VM</w:t>
      </w:r>
      <w:r w:rsidRPr="007A5CE1">
        <w:rPr>
          <w:rFonts w:cs="Arial"/>
          <w:lang/>
        </w:rPr>
        <w:t>/</w:t>
      </w:r>
      <w:r w:rsidRPr="00DF03BB">
        <w:rPr>
          <w:rFonts w:cs="Arial"/>
        </w:rPr>
        <w:t>VSESP</w:t>
      </w:r>
      <w:r w:rsidRPr="007A5CE1">
        <w:rPr>
          <w:rFonts w:cs="Arial"/>
          <w:lang/>
        </w:rPr>
        <w:t xml:space="preserve">21, </w:t>
      </w:r>
      <w:r w:rsidRPr="00DF03BB">
        <w:rPr>
          <w:rFonts w:cs="Arial"/>
        </w:rPr>
        <w:t>DL</w:t>
      </w:r>
      <w:r w:rsidRPr="007A5CE1">
        <w:rPr>
          <w:rFonts w:cs="Arial"/>
          <w:lang/>
        </w:rPr>
        <w:t>/</w:t>
      </w:r>
      <w:r w:rsidRPr="00DF03BB">
        <w:rPr>
          <w:rFonts w:cs="Arial"/>
        </w:rPr>
        <w:t>I</w:t>
      </w:r>
      <w:r w:rsidRPr="007A5CE1">
        <w:rPr>
          <w:rFonts w:cs="Arial"/>
          <w:lang/>
        </w:rPr>
        <w:t xml:space="preserve">, </w:t>
      </w:r>
      <w:r w:rsidRPr="00DF03BB">
        <w:rPr>
          <w:rFonts w:cs="Arial"/>
        </w:rPr>
        <w:t>PL</w:t>
      </w:r>
      <w:r w:rsidRPr="007A5CE1">
        <w:rPr>
          <w:rFonts w:cs="Arial"/>
          <w:lang/>
        </w:rPr>
        <w:t>/</w:t>
      </w:r>
      <w:r w:rsidRPr="00DF03BB">
        <w:rPr>
          <w:rFonts w:cs="Arial"/>
        </w:rPr>
        <w:t>I</w:t>
      </w:r>
      <w:r w:rsidRPr="007A5CE1">
        <w:rPr>
          <w:rFonts w:cs="Arial"/>
          <w:lang/>
        </w:rPr>
        <w:t xml:space="preserve">, </w:t>
      </w:r>
      <w:r w:rsidRPr="00DF03BB">
        <w:rPr>
          <w:rFonts w:cs="Arial"/>
        </w:rPr>
        <w:t>CICS</w:t>
      </w:r>
      <w:r w:rsidRPr="002927DC">
        <w:rPr>
          <w:rFonts w:cs="Arial"/>
          <w:lang/>
        </w:rPr>
        <w:t>.</w:t>
      </w:r>
      <w:r>
        <w:rPr>
          <w:rFonts w:cs="Arial"/>
          <w:lang/>
        </w:rPr>
        <w:t>)</w:t>
      </w:r>
    </w:p>
    <w:p w:rsidR="00A70F38" w:rsidRPr="00142DA6" w:rsidRDefault="00A70F38" w:rsidP="003F37EB">
      <w:pPr>
        <w:spacing w:line="240" w:lineRule="auto"/>
        <w:rPr>
          <w:rFonts w:eastAsia="Times New Roman" w:cs="Arial"/>
          <w:bCs/>
          <w:color w:val="000000"/>
          <w:lang w:val="sr-Cyrl-CS" w:eastAsia="es-ES"/>
        </w:rPr>
      </w:pPr>
    </w:p>
    <w:p w:rsidR="00A70F38" w:rsidRPr="00EF7D2F" w:rsidRDefault="00A70F38" w:rsidP="002C47C9">
      <w:pPr>
        <w:keepNext/>
        <w:numPr>
          <w:ilvl w:val="1"/>
          <w:numId w:val="15"/>
        </w:numPr>
        <w:spacing w:line="240" w:lineRule="auto"/>
        <w:ind w:left="432"/>
        <w:rPr>
          <w:rFonts w:eastAsia="Times New Roman" w:cs="Arial"/>
          <w:b/>
          <w:bCs/>
          <w:color w:val="000000"/>
          <w:lang w:val="sr-Cyrl-CS" w:eastAsia="es-ES"/>
        </w:rPr>
      </w:pPr>
      <w:r w:rsidRPr="00EF7D2F">
        <w:rPr>
          <w:rFonts w:eastAsia="Times New Roman" w:cs="Arial"/>
          <w:b/>
          <w:bCs/>
          <w:color w:val="000000"/>
          <w:lang w:val="sr-Cyrl-CS" w:eastAsia="es-ES"/>
        </w:rPr>
        <w:t>Иноватор, аутор или коаутор прихваћеног патента, техничког унапређења, експертиза,</w:t>
      </w:r>
      <w:r w:rsidR="00AF3ED2" w:rsidRPr="00EF7D2F">
        <w:rPr>
          <w:rFonts w:eastAsia="Times New Roman" w:cs="Arial"/>
          <w:b/>
          <w:bCs/>
          <w:color w:val="000000"/>
          <w:lang w:val="sr-Cyrl-CS" w:eastAsia="es-ES"/>
        </w:rPr>
        <w:t xml:space="preserve"> рецензија радова или пројеката</w:t>
      </w:r>
    </w:p>
    <w:p w:rsidR="00A70F38" w:rsidRPr="005A4862" w:rsidRDefault="00A70F38" w:rsidP="003F37EB">
      <w:pPr>
        <w:keepNext/>
        <w:spacing w:line="240" w:lineRule="auto"/>
        <w:rPr>
          <w:rFonts w:eastAsia="Times New Roman" w:cs="Arial"/>
          <w:color w:val="000000"/>
          <w:lang w:val="sr-Cyrl-CS" w:eastAsia="es-ES"/>
        </w:rPr>
      </w:pPr>
    </w:p>
    <w:p w:rsidR="00261E92" w:rsidRDefault="00A70F38" w:rsidP="003F37EB">
      <w:pPr>
        <w:spacing w:line="240" w:lineRule="auto"/>
        <w:rPr>
          <w:rFonts w:eastAsia="Times New Roman" w:cs="Arial"/>
          <w:color w:val="000000"/>
          <w:lang w:eastAsia="es-ES"/>
        </w:rPr>
      </w:pPr>
      <w:r>
        <w:rPr>
          <w:rFonts w:eastAsia="Times New Roman" w:cs="Arial"/>
          <w:color w:val="000000"/>
          <w:lang w:eastAsia="es-ES"/>
        </w:rPr>
        <w:t>Рецензије радова у међународним часописима</w:t>
      </w:r>
      <w:r w:rsidR="00261E92">
        <w:rPr>
          <w:rFonts w:eastAsia="Times New Roman" w:cs="Arial"/>
          <w:color w:val="000000"/>
          <w:lang w:eastAsia="es-ES"/>
        </w:rPr>
        <w:t xml:space="preserve">, </w:t>
      </w:r>
      <w:r w:rsidR="00261E92" w:rsidRPr="00261E92">
        <w:rPr>
          <w:lang/>
        </w:rPr>
        <w:t>у периоду од 2002. до данас</w:t>
      </w:r>
      <w:r>
        <w:rPr>
          <w:rFonts w:eastAsia="Times New Roman" w:cs="Arial"/>
          <w:color w:val="000000"/>
          <w:lang w:eastAsia="es-ES"/>
        </w:rPr>
        <w:t>:</w:t>
      </w:r>
    </w:p>
    <w:p w:rsidR="00261E92" w:rsidRPr="00261E92" w:rsidRDefault="00A70F38" w:rsidP="002C47C9">
      <w:pPr>
        <w:pStyle w:val="ListParagraph"/>
        <w:numPr>
          <w:ilvl w:val="0"/>
          <w:numId w:val="24"/>
        </w:numPr>
        <w:spacing w:line="240" w:lineRule="auto"/>
        <w:ind w:left="360"/>
      </w:pPr>
      <w:r w:rsidRPr="00261E92">
        <w:rPr>
          <w:szCs w:val="24"/>
        </w:rPr>
        <w:t xml:space="preserve">Data &amp; Knowledge Engineering (DKE), </w:t>
      </w:r>
    </w:p>
    <w:p w:rsidR="00261E92" w:rsidRPr="00261E92" w:rsidRDefault="00A70F38" w:rsidP="002C47C9">
      <w:pPr>
        <w:pStyle w:val="ListParagraph"/>
        <w:numPr>
          <w:ilvl w:val="0"/>
          <w:numId w:val="24"/>
        </w:numPr>
        <w:spacing w:line="240" w:lineRule="auto"/>
        <w:ind w:left="360"/>
      </w:pPr>
      <w:r w:rsidRPr="00261E92">
        <w:rPr>
          <w:rFonts w:cs="Arial"/>
          <w:color w:val="000000"/>
        </w:rPr>
        <w:t xml:space="preserve">Software and Systems Modeling (SoSyM), </w:t>
      </w:r>
    </w:p>
    <w:p w:rsidR="00261E92" w:rsidRPr="00261E92" w:rsidRDefault="00A70F38" w:rsidP="002C47C9">
      <w:pPr>
        <w:pStyle w:val="ListParagraph"/>
        <w:numPr>
          <w:ilvl w:val="0"/>
          <w:numId w:val="24"/>
        </w:numPr>
        <w:spacing w:line="240" w:lineRule="auto"/>
        <w:ind w:left="360"/>
      </w:pPr>
      <w:r w:rsidRPr="00AA32C6">
        <w:t xml:space="preserve">Computer Languages, Systems and Structures Journal (COMLAN), </w:t>
      </w:r>
    </w:p>
    <w:p w:rsidR="00261E92" w:rsidRPr="00261E92" w:rsidRDefault="00A70F38" w:rsidP="002C47C9">
      <w:pPr>
        <w:pStyle w:val="ListParagraph"/>
        <w:numPr>
          <w:ilvl w:val="0"/>
          <w:numId w:val="24"/>
        </w:numPr>
        <w:spacing w:line="240" w:lineRule="auto"/>
        <w:ind w:left="360"/>
      </w:pPr>
      <w:r w:rsidRPr="00AA32C6">
        <w:t xml:space="preserve">Journal of Computer Languages (COLA), </w:t>
      </w:r>
    </w:p>
    <w:p w:rsidR="00261E92" w:rsidRPr="00261E92" w:rsidRDefault="00A70F38" w:rsidP="002C47C9">
      <w:pPr>
        <w:pStyle w:val="ListParagraph"/>
        <w:numPr>
          <w:ilvl w:val="0"/>
          <w:numId w:val="24"/>
        </w:numPr>
        <w:spacing w:line="240" w:lineRule="auto"/>
        <w:ind w:left="360"/>
      </w:pPr>
      <w:r w:rsidRPr="00261E92">
        <w:rPr>
          <w:rFonts w:cs="Arial"/>
          <w:color w:val="000000"/>
        </w:rPr>
        <w:t xml:space="preserve">Software Quality Journal (SQJ), </w:t>
      </w:r>
    </w:p>
    <w:p w:rsidR="00261E92" w:rsidRPr="00261E92" w:rsidRDefault="00A70F38" w:rsidP="002C47C9">
      <w:pPr>
        <w:pStyle w:val="ListParagraph"/>
        <w:numPr>
          <w:ilvl w:val="0"/>
          <w:numId w:val="24"/>
        </w:numPr>
        <w:spacing w:line="240" w:lineRule="auto"/>
        <w:ind w:left="360"/>
      </w:pPr>
      <w:r w:rsidRPr="00261E92">
        <w:rPr>
          <w:rFonts w:cs="Arial"/>
          <w:color w:val="000000"/>
        </w:rPr>
        <w:t xml:space="preserve">International Journal of Computational Intelligence Systems (IJCIS), </w:t>
      </w:r>
    </w:p>
    <w:p w:rsidR="00261E92" w:rsidRPr="00261E92" w:rsidRDefault="00A70F38" w:rsidP="002C47C9">
      <w:pPr>
        <w:pStyle w:val="ListParagraph"/>
        <w:numPr>
          <w:ilvl w:val="0"/>
          <w:numId w:val="24"/>
        </w:numPr>
        <w:spacing w:line="240" w:lineRule="auto"/>
        <w:ind w:left="360"/>
      </w:pPr>
      <w:r w:rsidRPr="00261E92">
        <w:rPr>
          <w:szCs w:val="24"/>
        </w:rPr>
        <w:t xml:space="preserve">Enterprise Information Systems (EIS), </w:t>
      </w:r>
    </w:p>
    <w:p w:rsidR="00261E92" w:rsidRPr="00261E92" w:rsidRDefault="00A70F38" w:rsidP="002C47C9">
      <w:pPr>
        <w:pStyle w:val="ListParagraph"/>
        <w:numPr>
          <w:ilvl w:val="0"/>
          <w:numId w:val="24"/>
        </w:numPr>
        <w:spacing w:line="240" w:lineRule="auto"/>
        <w:ind w:left="360"/>
      </w:pPr>
      <w:r w:rsidRPr="00261E92">
        <w:rPr>
          <w:bCs/>
          <w:szCs w:val="18"/>
        </w:rPr>
        <w:t xml:space="preserve">Artificial Intelligence in Medicine (AIIM), </w:t>
      </w:r>
    </w:p>
    <w:p w:rsidR="00261E92" w:rsidRPr="00261E92" w:rsidRDefault="00A70F38" w:rsidP="002C47C9">
      <w:pPr>
        <w:pStyle w:val="ListParagraph"/>
        <w:numPr>
          <w:ilvl w:val="0"/>
          <w:numId w:val="24"/>
        </w:numPr>
        <w:spacing w:line="240" w:lineRule="auto"/>
        <w:ind w:left="360"/>
      </w:pPr>
      <w:r w:rsidRPr="00261E92">
        <w:rPr>
          <w:bCs/>
          <w:szCs w:val="18"/>
        </w:rPr>
        <w:t xml:space="preserve">Open Computer Science (OCS), </w:t>
      </w:r>
    </w:p>
    <w:p w:rsidR="00261E92" w:rsidRPr="00261E92" w:rsidRDefault="00A70F38" w:rsidP="002C47C9">
      <w:pPr>
        <w:pStyle w:val="ListParagraph"/>
        <w:numPr>
          <w:ilvl w:val="0"/>
          <w:numId w:val="24"/>
        </w:numPr>
        <w:spacing w:line="240" w:lineRule="auto"/>
        <w:ind w:left="360"/>
      </w:pPr>
      <w:r w:rsidRPr="00261E92">
        <w:rPr>
          <w:szCs w:val="24"/>
        </w:rPr>
        <w:t xml:space="preserve">Computing and Informatics Journal (CAI), </w:t>
      </w:r>
    </w:p>
    <w:p w:rsidR="00261E92" w:rsidRPr="00261E92" w:rsidRDefault="00A70F38" w:rsidP="002C47C9">
      <w:pPr>
        <w:pStyle w:val="ListParagraph"/>
        <w:numPr>
          <w:ilvl w:val="0"/>
          <w:numId w:val="24"/>
        </w:numPr>
        <w:spacing w:line="240" w:lineRule="auto"/>
        <w:ind w:left="360"/>
      </w:pPr>
      <w:r w:rsidRPr="00AA32C6">
        <w:t xml:space="preserve">Computers and Electronics in Agriculture (COMPAG), </w:t>
      </w:r>
      <w:r w:rsidRPr="00261E92">
        <w:rPr>
          <w:lang/>
        </w:rPr>
        <w:t>итд</w:t>
      </w:r>
      <w:r w:rsidR="00065E07">
        <w:rPr>
          <w:lang/>
        </w:rPr>
        <w:t>.</w:t>
      </w:r>
    </w:p>
    <w:p w:rsidR="00A70F38" w:rsidRDefault="00A70F38" w:rsidP="003F37EB">
      <w:pPr>
        <w:spacing w:line="240" w:lineRule="auto"/>
        <w:rPr>
          <w:rFonts w:eastAsia="Times New Roman" w:cs="Arial"/>
          <w:color w:val="000000"/>
          <w:lang w:eastAsia="es-ES"/>
        </w:rPr>
      </w:pPr>
    </w:p>
    <w:p w:rsidR="00224B90" w:rsidRPr="00224B90" w:rsidRDefault="00224B90" w:rsidP="003F37EB">
      <w:pPr>
        <w:spacing w:line="240" w:lineRule="auto"/>
        <w:rPr>
          <w:rFonts w:eastAsia="Times New Roman" w:cs="Arial"/>
          <w:color w:val="000000"/>
          <w:lang w:eastAsia="es-ES"/>
        </w:rPr>
      </w:pPr>
    </w:p>
    <w:p w:rsidR="00A70F38" w:rsidRPr="008058CC" w:rsidRDefault="00A70F38" w:rsidP="002C47C9">
      <w:pPr>
        <w:numPr>
          <w:ilvl w:val="0"/>
          <w:numId w:val="14"/>
        </w:numPr>
        <w:spacing w:line="240" w:lineRule="auto"/>
        <w:ind w:left="360"/>
        <w:rPr>
          <w:rFonts w:cs="Arial"/>
          <w:b/>
          <w:lang/>
        </w:rPr>
      </w:pPr>
      <w:r w:rsidRPr="008058CC">
        <w:rPr>
          <w:rFonts w:eastAsia="Times New Roman" w:cs="Arial"/>
          <w:b/>
          <w:color w:val="000000"/>
          <w:lang w:val="sr-Cyrl-CS" w:eastAsia="es-ES"/>
        </w:rPr>
        <w:t>Допринос академској и широј заједници</w:t>
      </w:r>
    </w:p>
    <w:p w:rsidR="00A70F38" w:rsidRDefault="00A70F38" w:rsidP="003F37EB">
      <w:pPr>
        <w:spacing w:line="240" w:lineRule="auto"/>
        <w:rPr>
          <w:rFonts w:eastAsia="Times New Roman" w:cs="Arial"/>
          <w:color w:val="000000"/>
          <w:lang w:eastAsia="es-ES"/>
        </w:rPr>
      </w:pPr>
    </w:p>
    <w:p w:rsidR="00A70F38" w:rsidRPr="00ED3C15" w:rsidRDefault="00A70F38" w:rsidP="002C47C9">
      <w:pPr>
        <w:numPr>
          <w:ilvl w:val="1"/>
          <w:numId w:val="16"/>
        </w:numPr>
        <w:spacing w:line="240" w:lineRule="auto"/>
        <w:ind w:left="432"/>
        <w:rPr>
          <w:rFonts w:eastAsia="Times New Roman" w:cs="Arial"/>
          <w:b/>
          <w:bCs/>
          <w:color w:val="000000"/>
          <w:lang w:val="sr-Cyrl-CS" w:eastAsia="es-ES"/>
        </w:rPr>
      </w:pPr>
      <w:r w:rsidRPr="00ED3C15">
        <w:rPr>
          <w:rFonts w:eastAsia="Times New Roman" w:cs="Arial"/>
          <w:b/>
          <w:bCs/>
          <w:color w:val="000000"/>
          <w:lang w:val="sr-Cyrl-CS" w:eastAsia="es-ES"/>
        </w:rPr>
        <w:t>Председник или члан органа управљања, стручног органа, помоћних стручних органа или комисија на факултету или универзитету у земљи или иностранству</w:t>
      </w:r>
    </w:p>
    <w:p w:rsidR="00A70F38" w:rsidRDefault="00A70F38" w:rsidP="003F37EB">
      <w:pPr>
        <w:spacing w:line="240" w:lineRule="auto"/>
        <w:rPr>
          <w:rFonts w:eastAsia="Times New Roman" w:cs="Arial"/>
          <w:bCs/>
          <w:color w:val="000000"/>
          <w:lang w:val="sr-Cyrl-CS" w:eastAsia="es-ES"/>
        </w:rPr>
      </w:pPr>
    </w:p>
    <w:p w:rsidR="00A70F38" w:rsidRDefault="00A70F38" w:rsidP="002C47C9">
      <w:pPr>
        <w:numPr>
          <w:ilvl w:val="0"/>
          <w:numId w:val="25"/>
        </w:numPr>
        <w:spacing w:line="240" w:lineRule="auto"/>
        <w:ind w:left="360"/>
        <w:rPr>
          <w:lang/>
        </w:rPr>
      </w:pPr>
      <w:r>
        <w:rPr>
          <w:lang/>
        </w:rPr>
        <w:t xml:space="preserve">Универзитет у Новом Саду, Факултет техничких наука, Департман за рачунарство и аутоматику, Нови Сад, </w:t>
      </w:r>
      <w:r w:rsidRPr="00ED3C15">
        <w:rPr>
          <w:rFonts w:eastAsia="Times New Roman" w:cs="Arial"/>
          <w:b/>
          <w:color w:val="000000"/>
          <w:lang w:eastAsia="es-ES"/>
        </w:rPr>
        <w:t>Руководилац студијских програма</w:t>
      </w:r>
      <w:r>
        <w:rPr>
          <w:rFonts w:eastAsia="Times New Roman" w:cs="Arial"/>
          <w:color w:val="000000"/>
          <w:lang w:eastAsia="es-ES"/>
        </w:rPr>
        <w:t xml:space="preserve"> Информациони инжењеринг, основних и мастер академских студија, 2014 – 2018.</w:t>
      </w:r>
    </w:p>
    <w:p w:rsidR="00A70F38" w:rsidRDefault="00A70F38" w:rsidP="002C47C9">
      <w:pPr>
        <w:numPr>
          <w:ilvl w:val="0"/>
          <w:numId w:val="25"/>
        </w:numPr>
        <w:spacing w:line="240" w:lineRule="auto"/>
        <w:ind w:left="360"/>
        <w:rPr>
          <w:lang/>
        </w:rPr>
      </w:pPr>
      <w:r>
        <w:rPr>
          <w:lang/>
        </w:rPr>
        <w:t xml:space="preserve">Универзитет у Новом Саду, Факултет техничких наука, Департман за рачунарство и аутоматику, Нови Сад, </w:t>
      </w:r>
      <w:r w:rsidRPr="00ED3C15">
        <w:rPr>
          <w:b/>
          <w:lang/>
        </w:rPr>
        <w:t>Директор департмана</w:t>
      </w:r>
      <w:r>
        <w:rPr>
          <w:lang/>
        </w:rPr>
        <w:t>, 2012 – 2015.</w:t>
      </w:r>
    </w:p>
    <w:p w:rsidR="00A70F38" w:rsidRDefault="00A70F38" w:rsidP="002C47C9">
      <w:pPr>
        <w:numPr>
          <w:ilvl w:val="0"/>
          <w:numId w:val="25"/>
        </w:numPr>
        <w:spacing w:line="240" w:lineRule="auto"/>
        <w:ind w:left="360"/>
        <w:rPr>
          <w:lang/>
        </w:rPr>
      </w:pPr>
      <w:r>
        <w:rPr>
          <w:lang/>
        </w:rPr>
        <w:t xml:space="preserve">Универзитет у Новом Саду, Факултет техничких наука, Департман за рачунарство и аутоматику, Нови Сад, </w:t>
      </w:r>
      <w:r w:rsidRPr="00ED3C15">
        <w:rPr>
          <w:b/>
          <w:lang/>
        </w:rPr>
        <w:t>Заменик директора департмана</w:t>
      </w:r>
      <w:r>
        <w:rPr>
          <w:lang/>
        </w:rPr>
        <w:t>, 2009 – 2012.</w:t>
      </w:r>
    </w:p>
    <w:p w:rsidR="00A70F38" w:rsidRDefault="00A70F38" w:rsidP="002C47C9">
      <w:pPr>
        <w:numPr>
          <w:ilvl w:val="0"/>
          <w:numId w:val="25"/>
        </w:numPr>
        <w:spacing w:line="240" w:lineRule="auto"/>
        <w:ind w:left="360"/>
        <w:rPr>
          <w:lang/>
        </w:rPr>
      </w:pPr>
      <w:r>
        <w:rPr>
          <w:lang/>
        </w:rPr>
        <w:t xml:space="preserve">Универзитет у Новом Саду, Факултет техничких наука, Департман за рачунарство и аутоматику, Нови Сад, </w:t>
      </w:r>
      <w:r w:rsidRPr="00ED3C15">
        <w:rPr>
          <w:rFonts w:eastAsia="Times New Roman" w:cs="Arial"/>
          <w:b/>
          <w:color w:val="000000"/>
          <w:lang w:eastAsia="es-ES"/>
        </w:rPr>
        <w:t>Руководилац студијских програма</w:t>
      </w:r>
      <w:r w:rsidRPr="00341CD8">
        <w:rPr>
          <w:rFonts w:eastAsia="Times New Roman" w:cs="Arial"/>
          <w:color w:val="000000"/>
          <w:lang w:eastAsia="es-ES"/>
        </w:rPr>
        <w:t xml:space="preserve"> </w:t>
      </w:r>
      <w:r>
        <w:rPr>
          <w:rFonts w:eastAsia="Times New Roman" w:cs="Arial"/>
          <w:color w:val="000000"/>
          <w:lang w:eastAsia="es-ES"/>
        </w:rPr>
        <w:t xml:space="preserve">Рачунарство и аутоматика, основних и мастер академских студија, </w:t>
      </w:r>
      <w:r>
        <w:rPr>
          <w:lang/>
        </w:rPr>
        <w:t>2009</w:t>
      </w:r>
      <w:r w:rsidR="00121A70">
        <w:rPr>
          <w:lang/>
        </w:rPr>
        <w:t> </w:t>
      </w:r>
      <w:r>
        <w:rPr>
          <w:lang/>
        </w:rPr>
        <w:t>– 2012.</w:t>
      </w:r>
    </w:p>
    <w:p w:rsidR="00121A70" w:rsidRDefault="00121A70" w:rsidP="002C47C9">
      <w:pPr>
        <w:numPr>
          <w:ilvl w:val="0"/>
          <w:numId w:val="25"/>
        </w:numPr>
        <w:spacing w:line="240" w:lineRule="auto"/>
        <w:ind w:left="360"/>
        <w:rPr>
          <w:lang/>
        </w:rPr>
      </w:pPr>
      <w:r>
        <w:rPr>
          <w:lang/>
        </w:rPr>
        <w:t xml:space="preserve">Универзитет у Новом Саду, Факултет техничких наука, Департман за рачунарство и аутоматику, Нови Сад, </w:t>
      </w:r>
      <w:r w:rsidRPr="00ED3C15">
        <w:rPr>
          <w:rFonts w:eastAsia="Times New Roman" w:cs="Arial"/>
          <w:b/>
          <w:color w:val="000000"/>
          <w:lang w:eastAsia="es-ES"/>
        </w:rPr>
        <w:t xml:space="preserve">Руководилац </w:t>
      </w:r>
      <w:r>
        <w:rPr>
          <w:rFonts w:eastAsia="Times New Roman" w:cs="Arial"/>
          <w:b/>
          <w:lang w:eastAsia="es-ES"/>
        </w:rPr>
        <w:t>лабораторије за информационе системе</w:t>
      </w:r>
      <w:r>
        <w:rPr>
          <w:rFonts w:eastAsia="Times New Roman" w:cs="Arial"/>
          <w:color w:val="000000"/>
          <w:lang w:eastAsia="es-ES"/>
        </w:rPr>
        <w:t xml:space="preserve">, </w:t>
      </w:r>
      <w:r>
        <w:rPr>
          <w:lang/>
        </w:rPr>
        <w:t>2010 – данас.</w:t>
      </w:r>
    </w:p>
    <w:p w:rsidR="00A70F38" w:rsidRPr="00142DA6" w:rsidRDefault="00A70F38" w:rsidP="003F37EB">
      <w:pPr>
        <w:spacing w:line="240" w:lineRule="auto"/>
        <w:rPr>
          <w:rFonts w:eastAsia="Times New Roman" w:cs="Arial"/>
          <w:bCs/>
          <w:color w:val="000000"/>
          <w:lang w:val="sr-Cyrl-CS" w:eastAsia="es-ES"/>
        </w:rPr>
      </w:pPr>
    </w:p>
    <w:p w:rsidR="00A70F38" w:rsidRPr="00142DA6" w:rsidRDefault="00A70F38" w:rsidP="002C47C9">
      <w:pPr>
        <w:numPr>
          <w:ilvl w:val="1"/>
          <w:numId w:val="16"/>
        </w:numPr>
        <w:spacing w:line="240" w:lineRule="auto"/>
        <w:ind w:left="432"/>
        <w:rPr>
          <w:rFonts w:eastAsia="Times New Roman" w:cs="Arial"/>
          <w:bCs/>
          <w:color w:val="000000"/>
          <w:lang w:val="sr-Cyrl-CS" w:eastAsia="es-ES"/>
        </w:rPr>
      </w:pPr>
      <w:r w:rsidRPr="00142DA6">
        <w:rPr>
          <w:rFonts w:eastAsia="Times New Roman" w:cs="Arial"/>
          <w:bCs/>
          <w:color w:val="000000"/>
          <w:lang w:val="sr-Cyrl-CS" w:eastAsia="es-ES"/>
        </w:rPr>
        <w:t>Члан стручног, законодавног или другог органа и комиси</w:t>
      </w:r>
      <w:r w:rsidR="00E32718">
        <w:rPr>
          <w:rFonts w:eastAsia="Times New Roman" w:cs="Arial"/>
          <w:bCs/>
          <w:color w:val="000000"/>
          <w:lang w:val="sr-Cyrl-CS" w:eastAsia="es-ES"/>
        </w:rPr>
        <w:t>ја у широј друштвеној заједници</w:t>
      </w:r>
      <w:r w:rsidR="00702DA2">
        <w:rPr>
          <w:rFonts w:eastAsia="Times New Roman" w:cs="Arial"/>
          <w:bCs/>
          <w:color w:val="000000"/>
          <w:lang w:val="sr-Cyrl-CS" w:eastAsia="es-ES"/>
        </w:rPr>
        <w:t>: -</w:t>
      </w:r>
    </w:p>
    <w:p w:rsidR="00A70F38" w:rsidRDefault="00A70F38" w:rsidP="003F37EB">
      <w:pPr>
        <w:spacing w:line="240" w:lineRule="auto"/>
        <w:rPr>
          <w:rFonts w:eastAsia="Times New Roman" w:cs="Arial"/>
          <w:bCs/>
          <w:color w:val="000000"/>
          <w:lang w:val="sr-Cyrl-CS" w:eastAsia="es-ES"/>
        </w:rPr>
      </w:pPr>
    </w:p>
    <w:p w:rsidR="00A70F38" w:rsidRPr="00142DA6" w:rsidRDefault="00A70F38" w:rsidP="002C47C9">
      <w:pPr>
        <w:numPr>
          <w:ilvl w:val="1"/>
          <w:numId w:val="16"/>
        </w:numPr>
        <w:spacing w:line="240" w:lineRule="auto"/>
        <w:ind w:left="432"/>
        <w:rPr>
          <w:rFonts w:eastAsia="Times New Roman" w:cs="Arial"/>
          <w:bCs/>
          <w:color w:val="000000"/>
          <w:lang w:val="sr-Cyrl-CS" w:eastAsia="es-ES"/>
        </w:rPr>
      </w:pPr>
      <w:r w:rsidRPr="00142DA6">
        <w:rPr>
          <w:rFonts w:eastAsia="Times New Roman" w:cs="Arial"/>
          <w:bCs/>
          <w:color w:val="000000"/>
          <w:lang w:val="sr-Cyrl-CS" w:eastAsia="es-ES"/>
        </w:rPr>
        <w:t>Руковођење активностима од значаја за развој и углед факултета, о</w:t>
      </w:r>
      <w:r w:rsidR="00E32718">
        <w:rPr>
          <w:rFonts w:eastAsia="Times New Roman" w:cs="Arial"/>
          <w:bCs/>
          <w:color w:val="000000"/>
          <w:lang w:val="sr-Cyrl-CS" w:eastAsia="es-ES"/>
        </w:rPr>
        <w:t>дносно Универзитета</w:t>
      </w:r>
      <w:r w:rsidR="00702DA2">
        <w:rPr>
          <w:rFonts w:eastAsia="Times New Roman" w:cs="Arial"/>
          <w:bCs/>
          <w:color w:val="000000"/>
          <w:lang w:val="sr-Cyrl-CS" w:eastAsia="es-ES"/>
        </w:rPr>
        <w:t>: -</w:t>
      </w:r>
    </w:p>
    <w:p w:rsidR="00A70F38" w:rsidRPr="00142DA6" w:rsidRDefault="00A70F38" w:rsidP="003F37EB">
      <w:pPr>
        <w:spacing w:line="240" w:lineRule="auto"/>
        <w:rPr>
          <w:rFonts w:eastAsia="Times New Roman" w:cs="Arial"/>
          <w:bCs/>
          <w:color w:val="000000"/>
          <w:lang w:val="sr-Cyrl-CS" w:eastAsia="es-ES"/>
        </w:rPr>
      </w:pPr>
    </w:p>
    <w:p w:rsidR="00A70F38" w:rsidRPr="00906908" w:rsidRDefault="00A70F38" w:rsidP="002C47C9">
      <w:pPr>
        <w:numPr>
          <w:ilvl w:val="1"/>
          <w:numId w:val="16"/>
        </w:numPr>
        <w:spacing w:line="240" w:lineRule="auto"/>
        <w:ind w:left="432"/>
        <w:rPr>
          <w:rFonts w:eastAsia="Times New Roman" w:cs="Arial"/>
          <w:b/>
          <w:bCs/>
          <w:color w:val="000000"/>
          <w:lang w:val="sr-Cyrl-CS" w:eastAsia="es-ES"/>
        </w:rPr>
      </w:pPr>
      <w:r w:rsidRPr="00906908">
        <w:rPr>
          <w:rFonts w:eastAsia="Times New Roman" w:cs="Arial"/>
          <w:b/>
          <w:bCs/>
          <w:color w:val="000000"/>
          <w:lang w:val="sr-Cyrl-CS" w:eastAsia="es-ES"/>
        </w:rPr>
        <w:t>Руковођење или учешће у ванн</w:t>
      </w:r>
      <w:r w:rsidR="00E32718" w:rsidRPr="00906908">
        <w:rPr>
          <w:rFonts w:eastAsia="Times New Roman" w:cs="Arial"/>
          <w:b/>
          <w:bCs/>
          <w:color w:val="000000"/>
          <w:lang w:val="sr-Cyrl-CS" w:eastAsia="es-ES"/>
        </w:rPr>
        <w:t>аставним активностима студената</w:t>
      </w:r>
    </w:p>
    <w:p w:rsidR="00A70F38" w:rsidRPr="000C4958" w:rsidRDefault="00A70F38" w:rsidP="003F37EB">
      <w:pPr>
        <w:spacing w:line="240" w:lineRule="auto"/>
        <w:rPr>
          <w:rFonts w:eastAsia="Times New Roman" w:cs="Arial"/>
          <w:bCs/>
          <w:color w:val="000000"/>
          <w:lang w:val="sr-Cyrl-CS" w:eastAsia="es-ES"/>
        </w:rPr>
      </w:pPr>
    </w:p>
    <w:p w:rsidR="00906908" w:rsidRPr="00906908" w:rsidRDefault="00906908" w:rsidP="003F37EB">
      <w:pPr>
        <w:spacing w:line="240" w:lineRule="auto"/>
        <w:rPr>
          <w:rFonts w:eastAsia="Times New Roman" w:cs="Arial"/>
          <w:bCs/>
          <w:color w:val="000000"/>
          <w:lang w:eastAsia="es-ES"/>
        </w:rPr>
      </w:pPr>
      <w:r>
        <w:rPr>
          <w:rFonts w:eastAsia="Times New Roman" w:cs="Arial"/>
          <w:bCs/>
          <w:color w:val="000000"/>
          <w:lang w:eastAsia="es-ES"/>
        </w:rPr>
        <w:t>Организ</w:t>
      </w:r>
      <w:r w:rsidR="005A7142">
        <w:rPr>
          <w:rFonts w:eastAsia="Times New Roman" w:cs="Arial"/>
          <w:bCs/>
          <w:color w:val="000000"/>
          <w:lang w:eastAsia="es-ES"/>
        </w:rPr>
        <w:t xml:space="preserve">ација </w:t>
      </w:r>
      <w:r>
        <w:rPr>
          <w:rFonts w:eastAsia="Times New Roman" w:cs="Arial"/>
          <w:bCs/>
          <w:color w:val="000000"/>
          <w:lang w:eastAsia="es-ES"/>
        </w:rPr>
        <w:t>и предво</w:t>
      </w:r>
      <w:r w:rsidR="005A7142">
        <w:rPr>
          <w:rFonts w:eastAsia="Times New Roman" w:cs="Arial"/>
          <w:bCs/>
          <w:color w:val="000000"/>
          <w:lang w:eastAsia="es-ES"/>
        </w:rPr>
        <w:t xml:space="preserve">ђење </w:t>
      </w:r>
      <w:r>
        <w:rPr>
          <w:rFonts w:eastAsia="Times New Roman" w:cs="Arial"/>
          <w:bCs/>
          <w:color w:val="000000"/>
          <w:lang w:eastAsia="es-ES"/>
        </w:rPr>
        <w:t xml:space="preserve">екипе студената на такмичењима </w:t>
      </w:r>
      <w:r w:rsidRPr="00AA32C6">
        <w:rPr>
          <w:b/>
        </w:rPr>
        <w:t>AAIA</w:t>
      </w:r>
      <w:r w:rsidRPr="001B187C">
        <w:rPr>
          <w:b/>
          <w:lang w:val="sr-Cyrl-CS"/>
        </w:rPr>
        <w:t xml:space="preserve">'14 </w:t>
      </w:r>
      <w:r w:rsidRPr="00AA32C6">
        <w:rPr>
          <w:b/>
        </w:rPr>
        <w:t>Data</w:t>
      </w:r>
      <w:r w:rsidRPr="001B187C">
        <w:rPr>
          <w:b/>
          <w:lang w:val="sr-Cyrl-CS"/>
        </w:rPr>
        <w:t xml:space="preserve"> </w:t>
      </w:r>
      <w:r w:rsidRPr="00AA32C6">
        <w:rPr>
          <w:b/>
        </w:rPr>
        <w:t>Mining</w:t>
      </w:r>
      <w:r w:rsidRPr="001B187C">
        <w:rPr>
          <w:b/>
          <w:lang w:val="sr-Cyrl-CS"/>
        </w:rPr>
        <w:t xml:space="preserve"> </w:t>
      </w:r>
      <w:r w:rsidRPr="00AA32C6">
        <w:rPr>
          <w:b/>
        </w:rPr>
        <w:t>Competition</w:t>
      </w:r>
      <w:r>
        <w:rPr>
          <w:lang/>
        </w:rPr>
        <w:t xml:space="preserve"> у оквиру конференције </w:t>
      </w:r>
      <w:r>
        <w:t>FedCSIS</w:t>
      </w:r>
      <w:r w:rsidRPr="001B187C">
        <w:rPr>
          <w:lang w:val="sr-Cyrl-CS"/>
        </w:rPr>
        <w:t xml:space="preserve"> 2014 </w:t>
      </w:r>
      <w:r>
        <w:rPr>
          <w:lang/>
        </w:rPr>
        <w:t xml:space="preserve">и </w:t>
      </w:r>
      <w:r w:rsidRPr="00906908">
        <w:rPr>
          <w:b/>
        </w:rPr>
        <w:t>Imagine</w:t>
      </w:r>
      <w:r w:rsidRPr="001B187C">
        <w:rPr>
          <w:b/>
          <w:lang w:val="sr-Cyrl-CS"/>
        </w:rPr>
        <w:t xml:space="preserve"> </w:t>
      </w:r>
      <w:r w:rsidRPr="00906908">
        <w:rPr>
          <w:b/>
        </w:rPr>
        <w:t>Cup</w:t>
      </w:r>
      <w:r w:rsidRPr="001B187C">
        <w:rPr>
          <w:b/>
          <w:lang w:val="sr-Cyrl-CS"/>
        </w:rPr>
        <w:t xml:space="preserve"> 2013</w:t>
      </w:r>
      <w:r w:rsidRPr="001B187C">
        <w:rPr>
          <w:lang w:val="sr-Cyrl-CS"/>
        </w:rPr>
        <w:t xml:space="preserve"> </w:t>
      </w:r>
      <w:r>
        <w:rPr>
          <w:lang/>
        </w:rPr>
        <w:t xml:space="preserve">у Новом Саду. Референце, остварене као резултат </w:t>
      </w:r>
      <w:r w:rsidR="00651993">
        <w:rPr>
          <w:lang/>
        </w:rPr>
        <w:t xml:space="preserve">учешћа у </w:t>
      </w:r>
      <w:r>
        <w:rPr>
          <w:lang/>
        </w:rPr>
        <w:t>ови</w:t>
      </w:r>
      <w:r w:rsidR="00651993">
        <w:rPr>
          <w:lang/>
        </w:rPr>
        <w:t>м</w:t>
      </w:r>
      <w:r>
        <w:rPr>
          <w:lang/>
        </w:rPr>
        <w:t xml:space="preserve"> такмичењ</w:t>
      </w:r>
      <w:r w:rsidR="00651993">
        <w:rPr>
          <w:lang/>
        </w:rPr>
        <w:t>има</w:t>
      </w:r>
      <w:r>
        <w:rPr>
          <w:lang/>
        </w:rPr>
        <w:t xml:space="preserve"> су:</w:t>
      </w:r>
    </w:p>
    <w:p w:rsidR="00906908" w:rsidRPr="00AA32C6" w:rsidRDefault="00906908" w:rsidP="00906908">
      <w:pPr>
        <w:numPr>
          <w:ilvl w:val="0"/>
          <w:numId w:val="27"/>
        </w:numPr>
        <w:spacing w:line="240" w:lineRule="auto"/>
        <w:ind w:left="360"/>
        <w:rPr>
          <w:rFonts w:eastAsia="Times New Roman" w:cs="Arial"/>
          <w:color w:val="000000"/>
          <w:lang w:eastAsia="es-ES"/>
        </w:rPr>
      </w:pPr>
      <w:r w:rsidRPr="00AA32C6">
        <w:rPr>
          <w:b/>
        </w:rPr>
        <w:t>3rd Place at</w:t>
      </w:r>
      <w:r w:rsidRPr="00AA32C6">
        <w:t xml:space="preserve"> </w:t>
      </w:r>
      <w:r w:rsidRPr="00AA32C6">
        <w:rPr>
          <w:b/>
        </w:rPr>
        <w:t>AAIA'14 Data Mining Competition: Key risk factors for Polish State Fire Service,</w:t>
      </w:r>
      <w:r w:rsidRPr="00AA32C6">
        <w:t xml:space="preserve"> organized in the scope of FedCSIS 2014 Conference: Nikolić S, Knežević M, Ivančević V, Luković I</w:t>
      </w:r>
      <w:r w:rsidRPr="00AA32C6">
        <w:rPr>
          <w:color w:val="000000"/>
          <w:szCs w:val="32"/>
        </w:rPr>
        <w:t>. "</w:t>
      </w:r>
      <w:r w:rsidRPr="00AA32C6">
        <w:t>Building an Ensemble from a Single Naive Bayes Classifier in the Analysis of Key Risk Factors for Polish State Fire Service</w:t>
      </w:r>
      <w:r w:rsidRPr="00AA32C6">
        <w:rPr>
          <w:color w:val="000000"/>
          <w:szCs w:val="32"/>
        </w:rPr>
        <w:t xml:space="preserve">", </w:t>
      </w:r>
      <w:r w:rsidRPr="00AA32C6">
        <w:t xml:space="preserve">FedCSIS, </w:t>
      </w:r>
      <w:r w:rsidRPr="00AA32C6">
        <w:rPr>
          <w:rStyle w:val="Strong"/>
          <w:b w:val="0"/>
          <w:bCs w:val="0"/>
          <w:iCs/>
          <w:szCs w:val="24"/>
        </w:rPr>
        <w:t>1st Workshop on</w:t>
      </w:r>
      <w:r w:rsidRPr="00AA32C6">
        <w:rPr>
          <w:szCs w:val="24"/>
        </w:rPr>
        <w:t xml:space="preserve"> </w:t>
      </w:r>
      <w:r w:rsidRPr="00AA32C6">
        <w:rPr>
          <w:rFonts w:cs="Arial"/>
          <w:szCs w:val="36"/>
        </w:rPr>
        <w:t xml:space="preserve">Complex Events and Information Modelling </w:t>
      </w:r>
      <w:r w:rsidRPr="00AA32C6">
        <w:rPr>
          <w:szCs w:val="24"/>
        </w:rPr>
        <w:t>(CEIM 2014), September 7-10, 2014, Warsaw, Poland</w:t>
      </w:r>
      <w:r w:rsidRPr="00AA32C6">
        <w:rPr>
          <w:bCs/>
          <w:szCs w:val="24"/>
        </w:rPr>
        <w:t>.</w:t>
      </w:r>
    </w:p>
    <w:p w:rsidR="00906908" w:rsidRPr="00AA32C6" w:rsidRDefault="00906908" w:rsidP="00906908">
      <w:pPr>
        <w:numPr>
          <w:ilvl w:val="0"/>
          <w:numId w:val="27"/>
        </w:numPr>
        <w:spacing w:line="240" w:lineRule="auto"/>
        <w:ind w:left="360"/>
        <w:rPr>
          <w:rFonts w:eastAsia="Times New Roman" w:cs="Arial"/>
          <w:color w:val="000000"/>
          <w:lang w:eastAsia="es-ES"/>
        </w:rPr>
      </w:pPr>
      <w:r w:rsidRPr="00AA32C6">
        <w:rPr>
          <w:rFonts w:cs="Arial"/>
          <w:b/>
        </w:rPr>
        <w:t>Best paper award:</w:t>
      </w:r>
      <w:r w:rsidRPr="00AA32C6">
        <w:rPr>
          <w:szCs w:val="24"/>
        </w:rPr>
        <w:t xml:space="preserve"> </w:t>
      </w:r>
      <w:r w:rsidRPr="00AA32C6">
        <w:t>Ivančević V, Knežević M, Simić M, Mandić D, Luković I. "</w:t>
      </w:r>
      <w:r w:rsidRPr="00AA32C6">
        <w:rPr>
          <w:szCs w:val="28"/>
        </w:rPr>
        <w:t>Dr Warehouse - An Intelligent Software System for Epidemiological Monitoring, Prediction, and Research</w:t>
      </w:r>
      <w:r w:rsidRPr="00AA32C6">
        <w:t xml:space="preserve">", </w:t>
      </w:r>
      <w:r w:rsidRPr="00AA32C6">
        <w:rPr>
          <w:rFonts w:cs="Arial"/>
        </w:rPr>
        <w:t>5th International Conference on Advances in Databases, Knowledge, and Data Applications (DBKDA 2013), January 27 - February 1, 2013, Seville, Spain, IARIA, ISBN 978-1-61208-026-0, pp. 204-210.</w:t>
      </w:r>
    </w:p>
    <w:p w:rsidR="00906908" w:rsidRDefault="00906908" w:rsidP="003F37EB">
      <w:pPr>
        <w:spacing w:line="240" w:lineRule="auto"/>
        <w:rPr>
          <w:rFonts w:eastAsia="Times New Roman" w:cs="Arial"/>
          <w:bCs/>
          <w:color w:val="000000"/>
          <w:lang w:eastAsia="es-ES"/>
        </w:rPr>
      </w:pPr>
    </w:p>
    <w:p w:rsidR="005A7142" w:rsidRDefault="005A7142" w:rsidP="005A7142">
      <w:pPr>
        <w:rPr>
          <w:lang/>
        </w:rPr>
      </w:pPr>
      <w:r>
        <w:rPr>
          <w:lang/>
        </w:rPr>
        <w:t>Предавање:</w:t>
      </w:r>
      <w:r>
        <w:rPr>
          <w:rFonts w:eastAsia="Times New Roman" w:cs="Arial"/>
          <w:bCs/>
          <w:lang w:eastAsia="es-ES"/>
        </w:rPr>
        <w:t xml:space="preserve"> </w:t>
      </w:r>
      <w:r w:rsidRPr="00003284">
        <w:rPr>
          <w:color w:val="000000"/>
          <w:szCs w:val="32"/>
          <w:lang/>
        </w:rPr>
        <w:t>"</w:t>
      </w:r>
      <w:r>
        <w:rPr>
          <w:color w:val="000000"/>
          <w:szCs w:val="32"/>
          <w:lang/>
        </w:rPr>
        <w:t xml:space="preserve">Изазови академског образовања у области </w:t>
      </w:r>
      <w:r>
        <w:rPr>
          <w:color w:val="000000"/>
          <w:szCs w:val="32"/>
        </w:rPr>
        <w:t>Data</w:t>
      </w:r>
      <w:r w:rsidRPr="00003284">
        <w:rPr>
          <w:color w:val="000000"/>
          <w:szCs w:val="32"/>
          <w:lang/>
        </w:rPr>
        <w:t xml:space="preserve"> </w:t>
      </w:r>
      <w:r>
        <w:rPr>
          <w:color w:val="000000"/>
          <w:szCs w:val="32"/>
        </w:rPr>
        <w:t>Science</w:t>
      </w:r>
      <w:r w:rsidRPr="00003284">
        <w:rPr>
          <w:color w:val="000000"/>
          <w:szCs w:val="32"/>
          <w:lang/>
        </w:rPr>
        <w:t>"</w:t>
      </w:r>
      <w:r>
        <w:rPr>
          <w:szCs w:val="32"/>
          <w:lang/>
        </w:rPr>
        <w:t xml:space="preserve"> </w:t>
      </w:r>
      <w:r>
        <w:rPr>
          <w:color w:val="000000"/>
          <w:szCs w:val="32"/>
          <w:lang/>
        </w:rPr>
        <w:t>и подршка академском делу пројекта</w:t>
      </w:r>
      <w:r w:rsidRPr="00003284">
        <w:rPr>
          <w:color w:val="000000"/>
          <w:szCs w:val="32"/>
          <w:lang/>
        </w:rPr>
        <w:t xml:space="preserve">, </w:t>
      </w:r>
      <w:r>
        <w:rPr>
          <w:szCs w:val="32"/>
          <w:lang/>
        </w:rPr>
        <w:t xml:space="preserve">под називом </w:t>
      </w:r>
      <w:r>
        <w:rPr>
          <w:color w:val="000000"/>
          <w:szCs w:val="32"/>
        </w:rPr>
        <w:t>EESTech</w:t>
      </w:r>
      <w:r w:rsidRPr="00003284">
        <w:rPr>
          <w:color w:val="000000"/>
          <w:szCs w:val="32"/>
          <w:lang/>
        </w:rPr>
        <w:t xml:space="preserve"> </w:t>
      </w:r>
      <w:r>
        <w:rPr>
          <w:color w:val="000000"/>
          <w:szCs w:val="32"/>
        </w:rPr>
        <w:t>Challenge</w:t>
      </w:r>
      <w:r w:rsidRPr="00003284">
        <w:rPr>
          <w:color w:val="000000"/>
          <w:szCs w:val="32"/>
          <w:lang/>
        </w:rPr>
        <w:t xml:space="preserve">, </w:t>
      </w:r>
      <w:r>
        <w:rPr>
          <w:color w:val="000000"/>
          <w:szCs w:val="32"/>
          <w:lang/>
        </w:rPr>
        <w:t xml:space="preserve">Удружење студената електротехнике Европе, </w:t>
      </w:r>
      <w:r>
        <w:rPr>
          <w:color w:val="000000"/>
          <w:szCs w:val="32"/>
        </w:rPr>
        <w:t>EESTEC</w:t>
      </w:r>
      <w:r w:rsidRPr="00003284">
        <w:rPr>
          <w:color w:val="000000"/>
          <w:szCs w:val="32"/>
          <w:lang/>
        </w:rPr>
        <w:t xml:space="preserve"> </w:t>
      </w:r>
      <w:r>
        <w:rPr>
          <w:color w:val="000000"/>
          <w:szCs w:val="32"/>
        </w:rPr>
        <w:t>LC</w:t>
      </w:r>
      <w:r w:rsidRPr="00003284">
        <w:rPr>
          <w:color w:val="000000"/>
          <w:szCs w:val="32"/>
          <w:lang/>
        </w:rPr>
        <w:t xml:space="preserve"> </w:t>
      </w:r>
      <w:r>
        <w:rPr>
          <w:color w:val="000000"/>
          <w:szCs w:val="32"/>
          <w:lang/>
        </w:rPr>
        <w:t xml:space="preserve">Нови Сад, </w:t>
      </w:r>
      <w:r w:rsidRPr="00003284">
        <w:rPr>
          <w:color w:val="000000"/>
          <w:szCs w:val="32"/>
          <w:lang/>
        </w:rPr>
        <w:t>2018.</w:t>
      </w:r>
    </w:p>
    <w:p w:rsidR="005A7142" w:rsidRPr="005A7142" w:rsidRDefault="005A7142" w:rsidP="003F37EB">
      <w:pPr>
        <w:spacing w:line="240" w:lineRule="auto"/>
        <w:rPr>
          <w:rFonts w:eastAsia="Times New Roman" w:cs="Arial"/>
          <w:bCs/>
          <w:color w:val="000000"/>
          <w:lang w:eastAsia="es-ES"/>
        </w:rPr>
      </w:pPr>
    </w:p>
    <w:p w:rsidR="00A70F38" w:rsidRPr="00E32718" w:rsidRDefault="00A70F38" w:rsidP="002C47C9">
      <w:pPr>
        <w:numPr>
          <w:ilvl w:val="1"/>
          <w:numId w:val="16"/>
        </w:numPr>
        <w:spacing w:line="240" w:lineRule="auto"/>
        <w:ind w:left="432"/>
        <w:rPr>
          <w:rFonts w:eastAsia="Times New Roman" w:cs="Arial"/>
          <w:b/>
          <w:bCs/>
          <w:color w:val="000000"/>
          <w:lang w:val="sr-Cyrl-CS" w:eastAsia="es-ES"/>
        </w:rPr>
      </w:pPr>
      <w:r w:rsidRPr="00E32718">
        <w:rPr>
          <w:rFonts w:eastAsia="Times New Roman" w:cs="Arial"/>
          <w:b/>
          <w:bCs/>
          <w:color w:val="000000"/>
          <w:lang w:val="sr-Cyrl-CS" w:eastAsia="es-ES"/>
        </w:rPr>
        <w:t xml:space="preserve">Учешће у наставним активностима који не носе ЕСПБ бодове (перманентно образовање, курсеви у организацији професионалних </w:t>
      </w:r>
      <w:r w:rsidR="00E32718" w:rsidRPr="00E32718">
        <w:rPr>
          <w:rFonts w:eastAsia="Times New Roman" w:cs="Arial"/>
          <w:b/>
          <w:bCs/>
          <w:color w:val="000000"/>
          <w:lang w:val="sr-Cyrl-CS" w:eastAsia="es-ES"/>
        </w:rPr>
        <w:t>удружења и институција или сл.)</w:t>
      </w:r>
    </w:p>
    <w:p w:rsidR="00A70F38" w:rsidRDefault="00A70F38" w:rsidP="003F37EB">
      <w:pPr>
        <w:spacing w:line="240" w:lineRule="auto"/>
        <w:rPr>
          <w:rFonts w:eastAsia="Times New Roman" w:cs="Arial"/>
          <w:bCs/>
          <w:color w:val="000000"/>
          <w:lang w:val="sr-Cyrl-CS" w:eastAsia="es-ES"/>
        </w:rPr>
      </w:pPr>
    </w:p>
    <w:p w:rsidR="00702DA2" w:rsidRPr="00702DA2" w:rsidRDefault="00A70F38" w:rsidP="002C47C9">
      <w:pPr>
        <w:numPr>
          <w:ilvl w:val="0"/>
          <w:numId w:val="26"/>
        </w:numPr>
        <w:spacing w:line="240" w:lineRule="auto"/>
        <w:ind w:left="360"/>
        <w:rPr>
          <w:lang/>
        </w:rPr>
      </w:pPr>
      <w:r>
        <w:rPr>
          <w:rFonts w:cs="Arial"/>
          <w:lang/>
        </w:rPr>
        <w:t>Предавач на бројним курсевима перманентног образовања</w:t>
      </w:r>
      <w:r w:rsidRPr="0017548B">
        <w:rPr>
          <w:lang/>
        </w:rPr>
        <w:t xml:space="preserve"> </w:t>
      </w:r>
      <w:r>
        <w:rPr>
          <w:lang/>
        </w:rPr>
        <w:t xml:space="preserve">у области складишта података, база података, информационих система, </w:t>
      </w:r>
      <w:r w:rsidRPr="00AA32C6">
        <w:t>Oracle</w:t>
      </w:r>
      <w:r w:rsidRPr="0017548B">
        <w:rPr>
          <w:lang w:val="sr-Cyrl-CS"/>
        </w:rPr>
        <w:t xml:space="preserve"> </w:t>
      </w:r>
      <w:r w:rsidRPr="00AA32C6">
        <w:t>RDBMS</w:t>
      </w:r>
      <w:r w:rsidRPr="0017548B">
        <w:rPr>
          <w:lang w:val="sr-Cyrl-CS"/>
        </w:rPr>
        <w:t xml:space="preserve">, </w:t>
      </w:r>
      <w:r w:rsidRPr="00AA32C6">
        <w:t>Oracle</w:t>
      </w:r>
      <w:r w:rsidRPr="0017548B">
        <w:rPr>
          <w:lang w:val="sr-Cyrl-CS"/>
        </w:rPr>
        <w:t xml:space="preserve"> </w:t>
      </w:r>
      <w:r w:rsidRPr="00AA32C6">
        <w:t>Designer</w:t>
      </w:r>
      <w:r w:rsidRPr="0017548B">
        <w:rPr>
          <w:lang w:val="sr-Cyrl-CS"/>
        </w:rPr>
        <w:t xml:space="preserve">, </w:t>
      </w:r>
      <w:r w:rsidRPr="00AA32C6">
        <w:t>Ingres</w:t>
      </w:r>
      <w:r w:rsidRPr="0017548B">
        <w:rPr>
          <w:lang w:val="sr-Cyrl-CS"/>
        </w:rPr>
        <w:t xml:space="preserve"> </w:t>
      </w:r>
      <w:r w:rsidRPr="00AA32C6">
        <w:t>RDBMS</w:t>
      </w:r>
      <w:r w:rsidRPr="0017548B">
        <w:rPr>
          <w:lang w:val="sr-Cyrl-CS"/>
        </w:rPr>
        <w:t xml:space="preserve">, </w:t>
      </w:r>
      <w:r>
        <w:rPr>
          <w:lang/>
        </w:rPr>
        <w:t xml:space="preserve">различитих </w:t>
      </w:r>
      <w:r w:rsidRPr="00AA32C6">
        <w:t>CASE</w:t>
      </w:r>
      <w:r w:rsidRPr="0017548B">
        <w:rPr>
          <w:lang w:val="sr-Cyrl-CS"/>
        </w:rPr>
        <w:t xml:space="preserve"> </w:t>
      </w:r>
      <w:r>
        <w:rPr>
          <w:lang/>
        </w:rPr>
        <w:t>алата, итд</w:t>
      </w:r>
      <w:r>
        <w:rPr>
          <w:rFonts w:cs="Arial"/>
          <w:lang/>
        </w:rPr>
        <w:t>.</w:t>
      </w:r>
    </w:p>
    <w:p w:rsidR="00A70F38" w:rsidRDefault="00A70F38" w:rsidP="002C47C9">
      <w:pPr>
        <w:numPr>
          <w:ilvl w:val="0"/>
          <w:numId w:val="26"/>
        </w:numPr>
        <w:spacing w:line="240" w:lineRule="auto"/>
        <w:ind w:left="360"/>
        <w:rPr>
          <w:lang/>
        </w:rPr>
      </w:pPr>
      <w:r>
        <w:rPr>
          <w:rFonts w:cs="Arial"/>
          <w:lang/>
        </w:rPr>
        <w:t xml:space="preserve">Сертификовани предавач </w:t>
      </w:r>
      <w:r>
        <w:rPr>
          <w:rFonts w:cs="Arial"/>
        </w:rPr>
        <w:t>Oracle</w:t>
      </w:r>
      <w:r w:rsidRPr="002D067D">
        <w:rPr>
          <w:rFonts w:cs="Arial"/>
          <w:lang/>
        </w:rPr>
        <w:t xml:space="preserve"> </w:t>
      </w:r>
      <w:r>
        <w:rPr>
          <w:rFonts w:cs="Arial"/>
          <w:lang/>
        </w:rPr>
        <w:t xml:space="preserve">курсева и носилац дипломе </w:t>
      </w:r>
      <w:r w:rsidRPr="00AA32C6">
        <w:t>Oracle Certified Professional Internet Application Developer R.6/6i</w:t>
      </w:r>
      <w:r w:rsidRPr="002D067D">
        <w:rPr>
          <w:rFonts w:cs="Arial"/>
          <w:lang/>
        </w:rPr>
        <w:t xml:space="preserve"> (</w:t>
      </w:r>
      <w:r>
        <w:rPr>
          <w:rFonts w:cs="Arial"/>
        </w:rPr>
        <w:t>OCP</w:t>
      </w:r>
      <w:r w:rsidRPr="002D067D">
        <w:rPr>
          <w:rFonts w:cs="Arial"/>
          <w:lang/>
        </w:rPr>
        <w:t>)</w:t>
      </w:r>
      <w:r>
        <w:rPr>
          <w:rFonts w:cs="Arial"/>
          <w:lang/>
        </w:rPr>
        <w:t xml:space="preserve">. Предавач курсева: </w:t>
      </w:r>
      <w:r w:rsidRPr="00AA32C6">
        <w:t>Oracle</w:t>
      </w:r>
      <w:r w:rsidRPr="0096778F">
        <w:rPr>
          <w:lang/>
        </w:rPr>
        <w:t xml:space="preserve"> </w:t>
      </w:r>
      <w:r w:rsidRPr="00AA32C6">
        <w:t>RDBMS</w:t>
      </w:r>
      <w:r w:rsidRPr="0096778F">
        <w:rPr>
          <w:lang/>
        </w:rPr>
        <w:t xml:space="preserve">, </w:t>
      </w:r>
      <w:r w:rsidRPr="00AA32C6">
        <w:t>SQL</w:t>
      </w:r>
      <w:r w:rsidRPr="0096778F">
        <w:rPr>
          <w:lang/>
        </w:rPr>
        <w:t xml:space="preserve">, </w:t>
      </w:r>
      <w:r w:rsidRPr="00AA32C6">
        <w:t>PL</w:t>
      </w:r>
      <w:r w:rsidRPr="0096778F">
        <w:rPr>
          <w:lang/>
        </w:rPr>
        <w:t>/</w:t>
      </w:r>
      <w:r w:rsidRPr="00AA32C6">
        <w:t>SQL</w:t>
      </w:r>
      <w:r w:rsidRPr="0096778F">
        <w:rPr>
          <w:lang/>
        </w:rPr>
        <w:t xml:space="preserve">, </w:t>
      </w:r>
      <w:r w:rsidRPr="00AA32C6">
        <w:t>Oracle</w:t>
      </w:r>
      <w:r w:rsidRPr="0096778F">
        <w:rPr>
          <w:lang/>
        </w:rPr>
        <w:t xml:space="preserve"> </w:t>
      </w:r>
      <w:r w:rsidRPr="00AA32C6">
        <w:t>Developer</w:t>
      </w:r>
      <w:r w:rsidRPr="0096778F">
        <w:rPr>
          <w:lang/>
        </w:rPr>
        <w:t xml:space="preserve"> </w:t>
      </w:r>
      <w:r w:rsidRPr="00AA32C6">
        <w:t>Suite</w:t>
      </w:r>
      <w:r w:rsidRPr="0096778F">
        <w:rPr>
          <w:lang/>
        </w:rPr>
        <w:t xml:space="preserve"> (</w:t>
      </w:r>
      <w:r w:rsidRPr="00AA32C6">
        <w:t>Forms</w:t>
      </w:r>
      <w:r w:rsidRPr="0096778F">
        <w:rPr>
          <w:lang/>
        </w:rPr>
        <w:t xml:space="preserve">, </w:t>
      </w:r>
      <w:r w:rsidRPr="00AA32C6">
        <w:t>Reports</w:t>
      </w:r>
      <w:r w:rsidRPr="0096778F">
        <w:rPr>
          <w:lang/>
        </w:rPr>
        <w:t xml:space="preserve">), </w:t>
      </w:r>
      <w:r w:rsidRPr="00AA32C6">
        <w:t>Oracle</w:t>
      </w:r>
      <w:r w:rsidRPr="0096778F">
        <w:rPr>
          <w:lang/>
        </w:rPr>
        <w:t xml:space="preserve"> </w:t>
      </w:r>
      <w:r w:rsidRPr="00AA32C6">
        <w:t>Designer</w:t>
      </w:r>
      <w:r w:rsidRPr="0096778F">
        <w:rPr>
          <w:lang/>
        </w:rPr>
        <w:t xml:space="preserve">, </w:t>
      </w:r>
      <w:r w:rsidRPr="00AA32C6">
        <w:t>Data</w:t>
      </w:r>
      <w:r w:rsidRPr="0096778F">
        <w:rPr>
          <w:lang/>
        </w:rPr>
        <w:t xml:space="preserve"> </w:t>
      </w:r>
      <w:r w:rsidRPr="00AA32C6">
        <w:t>Warehouse</w:t>
      </w:r>
      <w:r w:rsidRPr="0096778F">
        <w:rPr>
          <w:lang/>
        </w:rPr>
        <w:t xml:space="preserve"> </w:t>
      </w:r>
      <w:r w:rsidRPr="00AA32C6">
        <w:t>Design</w:t>
      </w:r>
      <w:r w:rsidRPr="0096778F">
        <w:rPr>
          <w:lang/>
        </w:rPr>
        <w:t xml:space="preserve">, </w:t>
      </w:r>
      <w:r>
        <w:rPr>
          <w:lang/>
        </w:rPr>
        <w:t>Србија</w:t>
      </w:r>
      <w:r w:rsidRPr="0096778F">
        <w:rPr>
          <w:lang/>
        </w:rPr>
        <w:t xml:space="preserve">, </w:t>
      </w:r>
      <w:r>
        <w:rPr>
          <w:lang/>
        </w:rPr>
        <w:t>Црна Гора</w:t>
      </w:r>
      <w:r w:rsidRPr="0096778F">
        <w:rPr>
          <w:lang/>
        </w:rPr>
        <w:t xml:space="preserve">, </w:t>
      </w:r>
      <w:r>
        <w:rPr>
          <w:lang/>
        </w:rPr>
        <w:t>Босна и Херцеговина</w:t>
      </w:r>
      <w:r w:rsidRPr="0096778F">
        <w:rPr>
          <w:lang/>
        </w:rPr>
        <w:t xml:space="preserve">, </w:t>
      </w:r>
      <w:r>
        <w:rPr>
          <w:lang/>
        </w:rPr>
        <w:t>Северна Македонија</w:t>
      </w:r>
      <w:r w:rsidRPr="0096778F">
        <w:rPr>
          <w:lang/>
        </w:rPr>
        <w:t xml:space="preserve">, </w:t>
      </w:r>
      <w:r>
        <w:rPr>
          <w:lang/>
        </w:rPr>
        <w:t>Казахстан, 1991 – 2010.</w:t>
      </w:r>
    </w:p>
    <w:p w:rsidR="00A70F38" w:rsidRDefault="00A70F38" w:rsidP="002C47C9">
      <w:pPr>
        <w:numPr>
          <w:ilvl w:val="0"/>
          <w:numId w:val="26"/>
        </w:numPr>
        <w:spacing w:line="240" w:lineRule="auto"/>
        <w:ind w:left="360"/>
        <w:rPr>
          <w:lang/>
        </w:rPr>
      </w:pPr>
      <w:r>
        <w:rPr>
          <w:rFonts w:eastAsia="Times New Roman" w:cs="Arial"/>
          <w:bCs/>
          <w:color w:val="000000"/>
          <w:lang w:eastAsia="es-ES"/>
        </w:rPr>
        <w:t xml:space="preserve">Предавање </w:t>
      </w:r>
      <w:r w:rsidRPr="00003284">
        <w:rPr>
          <w:color w:val="000000"/>
          <w:szCs w:val="32"/>
          <w:lang/>
        </w:rPr>
        <w:t>"</w:t>
      </w:r>
      <w:r>
        <w:rPr>
          <w:color w:val="000000"/>
          <w:szCs w:val="32"/>
          <w:lang/>
        </w:rPr>
        <w:t xml:space="preserve">Изазови академског образовања у области </w:t>
      </w:r>
      <w:r>
        <w:rPr>
          <w:color w:val="000000"/>
          <w:szCs w:val="32"/>
        </w:rPr>
        <w:t>Data</w:t>
      </w:r>
      <w:r w:rsidRPr="00003284">
        <w:rPr>
          <w:color w:val="000000"/>
          <w:szCs w:val="32"/>
          <w:lang/>
        </w:rPr>
        <w:t xml:space="preserve"> </w:t>
      </w:r>
      <w:r>
        <w:rPr>
          <w:color w:val="000000"/>
          <w:szCs w:val="32"/>
        </w:rPr>
        <w:t>Science</w:t>
      </w:r>
      <w:r w:rsidRPr="00003284">
        <w:rPr>
          <w:color w:val="000000"/>
          <w:szCs w:val="32"/>
          <w:lang/>
        </w:rPr>
        <w:t>"</w:t>
      </w:r>
      <w:r>
        <w:rPr>
          <w:color w:val="000000"/>
          <w:szCs w:val="32"/>
          <w:lang/>
        </w:rPr>
        <w:t xml:space="preserve"> и подршка академском делу пројекта</w:t>
      </w:r>
      <w:r w:rsidRPr="00003284">
        <w:rPr>
          <w:color w:val="000000"/>
          <w:szCs w:val="32"/>
          <w:lang/>
        </w:rPr>
        <w:t xml:space="preserve">, пројекат </w:t>
      </w:r>
      <w:r>
        <w:rPr>
          <w:color w:val="000000"/>
          <w:szCs w:val="32"/>
        </w:rPr>
        <w:t>EESTech</w:t>
      </w:r>
      <w:r w:rsidRPr="00003284">
        <w:rPr>
          <w:color w:val="000000"/>
          <w:szCs w:val="32"/>
          <w:lang/>
        </w:rPr>
        <w:t xml:space="preserve"> </w:t>
      </w:r>
      <w:r>
        <w:rPr>
          <w:color w:val="000000"/>
          <w:szCs w:val="32"/>
        </w:rPr>
        <w:t>Challenge</w:t>
      </w:r>
      <w:r w:rsidRPr="00003284">
        <w:rPr>
          <w:color w:val="000000"/>
          <w:szCs w:val="32"/>
          <w:lang/>
        </w:rPr>
        <w:t xml:space="preserve">, </w:t>
      </w:r>
      <w:r>
        <w:rPr>
          <w:color w:val="000000"/>
          <w:szCs w:val="32"/>
          <w:lang/>
        </w:rPr>
        <w:t xml:space="preserve">Удружење студената електротехнике Европе, </w:t>
      </w:r>
      <w:r>
        <w:rPr>
          <w:color w:val="000000"/>
          <w:szCs w:val="32"/>
        </w:rPr>
        <w:t>EESTEC</w:t>
      </w:r>
      <w:r w:rsidRPr="00003284">
        <w:rPr>
          <w:color w:val="000000"/>
          <w:szCs w:val="32"/>
          <w:lang/>
        </w:rPr>
        <w:t xml:space="preserve"> </w:t>
      </w:r>
      <w:r>
        <w:rPr>
          <w:color w:val="000000"/>
          <w:szCs w:val="32"/>
        </w:rPr>
        <w:t>LC</w:t>
      </w:r>
      <w:r w:rsidRPr="00003284">
        <w:rPr>
          <w:color w:val="000000"/>
          <w:szCs w:val="32"/>
          <w:lang/>
        </w:rPr>
        <w:t xml:space="preserve"> </w:t>
      </w:r>
      <w:r>
        <w:rPr>
          <w:color w:val="000000"/>
          <w:szCs w:val="32"/>
          <w:lang/>
        </w:rPr>
        <w:t xml:space="preserve">Нови Сад, </w:t>
      </w:r>
      <w:r w:rsidRPr="00003284">
        <w:rPr>
          <w:color w:val="000000"/>
          <w:szCs w:val="32"/>
          <w:lang/>
        </w:rPr>
        <w:t>2018.</w:t>
      </w:r>
    </w:p>
    <w:p w:rsidR="00A70F38" w:rsidRPr="00142DA6" w:rsidRDefault="00A70F38" w:rsidP="003F37EB">
      <w:pPr>
        <w:spacing w:line="240" w:lineRule="auto"/>
        <w:rPr>
          <w:rFonts w:eastAsia="Times New Roman" w:cs="Arial"/>
          <w:bCs/>
          <w:color w:val="000000"/>
          <w:lang w:val="sr-Cyrl-CS" w:eastAsia="es-ES"/>
        </w:rPr>
      </w:pPr>
    </w:p>
    <w:p w:rsidR="00A70F38" w:rsidRPr="00702DA2" w:rsidRDefault="00A70F38" w:rsidP="002C47C9">
      <w:pPr>
        <w:numPr>
          <w:ilvl w:val="1"/>
          <w:numId w:val="16"/>
        </w:numPr>
        <w:spacing w:line="240" w:lineRule="auto"/>
        <w:ind w:left="432"/>
        <w:rPr>
          <w:rFonts w:eastAsia="Times New Roman" w:cs="Arial"/>
          <w:b/>
          <w:bCs/>
          <w:color w:val="000000"/>
          <w:lang w:val="sr-Cyrl-CS" w:eastAsia="es-ES"/>
        </w:rPr>
      </w:pPr>
      <w:r w:rsidRPr="00702DA2">
        <w:rPr>
          <w:rFonts w:eastAsia="Times New Roman" w:cs="Arial"/>
          <w:b/>
          <w:bCs/>
          <w:color w:val="000000"/>
          <w:lang w:val="sr-Cyrl-CS" w:eastAsia="es-ES"/>
        </w:rPr>
        <w:t>Домаће или међународне награде и признања у развоју образовања и</w:t>
      </w:r>
      <w:r w:rsidR="00702DA2" w:rsidRPr="00702DA2">
        <w:rPr>
          <w:rFonts w:eastAsia="Times New Roman" w:cs="Arial"/>
          <w:b/>
          <w:bCs/>
          <w:color w:val="000000"/>
          <w:lang w:val="sr-Cyrl-CS" w:eastAsia="es-ES"/>
        </w:rPr>
        <w:t>ли науке</w:t>
      </w:r>
    </w:p>
    <w:p w:rsidR="00A70F38" w:rsidRPr="002E6D2F" w:rsidRDefault="00A70F38" w:rsidP="003F37EB">
      <w:pPr>
        <w:spacing w:line="240" w:lineRule="auto"/>
        <w:rPr>
          <w:rFonts w:eastAsia="Times New Roman" w:cs="Arial"/>
          <w:color w:val="000000"/>
          <w:lang w:val="sr-Cyrl-CS" w:eastAsia="es-ES"/>
        </w:rPr>
      </w:pPr>
    </w:p>
    <w:p w:rsidR="00A70F38" w:rsidRDefault="00A70F38" w:rsidP="003F37EB">
      <w:pPr>
        <w:spacing w:line="240" w:lineRule="auto"/>
        <w:rPr>
          <w:rFonts w:eastAsia="Times New Roman" w:cs="Arial"/>
          <w:color w:val="000000"/>
          <w:lang w:eastAsia="es-ES"/>
        </w:rPr>
      </w:pPr>
      <w:r>
        <w:rPr>
          <w:rFonts w:eastAsia="Times New Roman" w:cs="Arial"/>
          <w:color w:val="000000"/>
          <w:lang w:eastAsia="es-ES"/>
        </w:rPr>
        <w:t>5 награђених радова на међународним конференцијама:</w:t>
      </w:r>
    </w:p>
    <w:p w:rsidR="00A70F38" w:rsidRDefault="00A70F38" w:rsidP="003F37EB">
      <w:pPr>
        <w:spacing w:line="240" w:lineRule="auto"/>
        <w:rPr>
          <w:rFonts w:eastAsia="Times New Roman" w:cs="Arial"/>
          <w:color w:val="000000"/>
          <w:lang w:eastAsia="es-ES"/>
        </w:rPr>
      </w:pPr>
    </w:p>
    <w:p w:rsidR="00A70F38" w:rsidRPr="00AA32C6" w:rsidRDefault="00A70F38" w:rsidP="002C47C9">
      <w:pPr>
        <w:numPr>
          <w:ilvl w:val="0"/>
          <w:numId w:val="27"/>
        </w:numPr>
        <w:spacing w:line="240" w:lineRule="auto"/>
        <w:ind w:left="360"/>
        <w:rPr>
          <w:rFonts w:eastAsia="Times New Roman" w:cs="Arial"/>
          <w:color w:val="000000"/>
          <w:lang w:eastAsia="es-ES"/>
        </w:rPr>
      </w:pPr>
      <w:r w:rsidRPr="00AA32C6">
        <w:rPr>
          <w:b/>
        </w:rPr>
        <w:t>3rd Place at</w:t>
      </w:r>
      <w:r w:rsidRPr="00AA32C6">
        <w:t xml:space="preserve"> </w:t>
      </w:r>
      <w:r w:rsidRPr="00AA32C6">
        <w:rPr>
          <w:b/>
        </w:rPr>
        <w:t>AAIA'14 Data Mining Competition: Key risk factors for Polish State Fire Service,</w:t>
      </w:r>
      <w:r w:rsidRPr="00AA32C6">
        <w:t xml:space="preserve"> organized in the scope of FedCSIS 2014 Conference: Nikolić S, Knežević M, Ivančević V, Luković I</w:t>
      </w:r>
      <w:r w:rsidRPr="00AA32C6">
        <w:rPr>
          <w:color w:val="000000"/>
          <w:szCs w:val="32"/>
        </w:rPr>
        <w:t>. "</w:t>
      </w:r>
      <w:r w:rsidRPr="00AA32C6">
        <w:t>Building an Ensemble from a Single Naive Bayes Classifier in the Analysis of Key Risk Factors for Polish State Fire Service</w:t>
      </w:r>
      <w:r w:rsidRPr="00AA32C6">
        <w:rPr>
          <w:color w:val="000000"/>
          <w:szCs w:val="32"/>
        </w:rPr>
        <w:t xml:space="preserve">", </w:t>
      </w:r>
      <w:r w:rsidRPr="00AA32C6">
        <w:t xml:space="preserve">FedCSIS, </w:t>
      </w:r>
      <w:r w:rsidRPr="00AA32C6">
        <w:rPr>
          <w:rStyle w:val="Strong"/>
          <w:b w:val="0"/>
          <w:bCs w:val="0"/>
          <w:iCs/>
          <w:szCs w:val="24"/>
        </w:rPr>
        <w:t>1st Workshop on</w:t>
      </w:r>
      <w:r w:rsidRPr="00AA32C6">
        <w:rPr>
          <w:szCs w:val="24"/>
        </w:rPr>
        <w:t xml:space="preserve"> </w:t>
      </w:r>
      <w:r w:rsidRPr="00AA32C6">
        <w:rPr>
          <w:rFonts w:cs="Arial"/>
          <w:szCs w:val="36"/>
        </w:rPr>
        <w:t xml:space="preserve">Complex Events and Information Modelling </w:t>
      </w:r>
      <w:r w:rsidRPr="00AA32C6">
        <w:rPr>
          <w:szCs w:val="24"/>
        </w:rPr>
        <w:t>(CEIM 2014), September 7-10, 2014, Warsaw, Poland</w:t>
      </w:r>
      <w:r w:rsidRPr="00AA32C6">
        <w:rPr>
          <w:bCs/>
          <w:szCs w:val="24"/>
        </w:rPr>
        <w:t>.</w:t>
      </w:r>
    </w:p>
    <w:p w:rsidR="00A70F38" w:rsidRPr="00AA32C6" w:rsidRDefault="00A70F38" w:rsidP="002C47C9">
      <w:pPr>
        <w:numPr>
          <w:ilvl w:val="0"/>
          <w:numId w:val="27"/>
        </w:numPr>
        <w:spacing w:line="240" w:lineRule="auto"/>
        <w:ind w:left="360"/>
        <w:rPr>
          <w:rFonts w:eastAsia="Times New Roman" w:cs="Arial"/>
          <w:color w:val="000000"/>
          <w:lang w:eastAsia="es-ES"/>
        </w:rPr>
      </w:pPr>
      <w:r w:rsidRPr="00AA32C6">
        <w:rPr>
          <w:rFonts w:cs="Arial"/>
          <w:b/>
        </w:rPr>
        <w:t>Best paper award:</w:t>
      </w:r>
      <w:r w:rsidRPr="00AA32C6">
        <w:rPr>
          <w:szCs w:val="24"/>
        </w:rPr>
        <w:t xml:space="preserve"> Ristić S, Aleksić S, Čeliković M, Luković I. "</w:t>
      </w:r>
      <w:r w:rsidRPr="00AA32C6">
        <w:t>Meta-Modeling of Inclusion Dependency Constraints</w:t>
      </w:r>
      <w:r w:rsidRPr="00AA32C6">
        <w:rPr>
          <w:szCs w:val="24"/>
        </w:rPr>
        <w:t xml:space="preserve">", 6th Balkan Conference in Informatics (BCI 2013), September 19-21, 2013, Thessaloniki, Greece, Proceedings, ACM New York, USA, </w:t>
      </w:r>
      <w:r w:rsidRPr="00AA32C6">
        <w:t>DOI=10.1145/2490257.24</w:t>
      </w:r>
      <w:r w:rsidRPr="00AA32C6">
        <w:rPr>
          <w:szCs w:val="24"/>
        </w:rPr>
        <w:t xml:space="preserve">, </w:t>
      </w:r>
      <w:r w:rsidRPr="00AA32C6">
        <w:rPr>
          <w:rFonts w:cs="Arial"/>
        </w:rPr>
        <w:t>ISBN: 978-1-4503-1851-8, pp. 114-121.</w:t>
      </w:r>
    </w:p>
    <w:p w:rsidR="00A70F38" w:rsidRPr="00AA32C6" w:rsidRDefault="00A70F38" w:rsidP="002C47C9">
      <w:pPr>
        <w:numPr>
          <w:ilvl w:val="0"/>
          <w:numId w:val="27"/>
        </w:numPr>
        <w:spacing w:line="240" w:lineRule="auto"/>
        <w:ind w:left="360"/>
        <w:rPr>
          <w:rFonts w:eastAsia="Times New Roman" w:cs="Arial"/>
          <w:color w:val="000000"/>
          <w:lang w:eastAsia="es-ES"/>
        </w:rPr>
      </w:pPr>
      <w:r w:rsidRPr="00AA32C6">
        <w:rPr>
          <w:rFonts w:cs="Arial"/>
          <w:b/>
        </w:rPr>
        <w:t>Best paper award:</w:t>
      </w:r>
      <w:r w:rsidRPr="00AA32C6">
        <w:rPr>
          <w:szCs w:val="24"/>
        </w:rPr>
        <w:t xml:space="preserve"> </w:t>
      </w:r>
      <w:r w:rsidRPr="00AA32C6">
        <w:t>Ivančević V, Knežević M, Simić M, Mandić D, Luković I. "</w:t>
      </w:r>
      <w:r w:rsidRPr="00AA32C6">
        <w:rPr>
          <w:szCs w:val="28"/>
        </w:rPr>
        <w:t>Dr Warehouse - An Intelligent Software System for Epidemiological Monitoring, Prediction, and Research</w:t>
      </w:r>
      <w:r w:rsidRPr="00AA32C6">
        <w:t xml:space="preserve">", </w:t>
      </w:r>
      <w:r w:rsidRPr="00AA32C6">
        <w:rPr>
          <w:rFonts w:cs="Arial"/>
        </w:rPr>
        <w:t>5th International Conference on Advances in Databases, Knowledge, and Data Applications (DBKDA 2013), January 27 - February 1, 2013, Seville, Spain, IARIA, ISBN 978-1-61208-026-0, pp. 204-210.</w:t>
      </w:r>
    </w:p>
    <w:p w:rsidR="00A70F38" w:rsidRPr="00003284" w:rsidRDefault="00A70F38" w:rsidP="002C47C9">
      <w:pPr>
        <w:numPr>
          <w:ilvl w:val="0"/>
          <w:numId w:val="27"/>
        </w:numPr>
        <w:spacing w:line="240" w:lineRule="auto"/>
        <w:ind w:left="360"/>
        <w:rPr>
          <w:rFonts w:eastAsia="Times New Roman" w:cs="Arial"/>
          <w:color w:val="000000"/>
          <w:lang w:eastAsia="es-ES"/>
        </w:rPr>
      </w:pPr>
      <w:r w:rsidRPr="00AA32C6">
        <w:rPr>
          <w:rFonts w:cs="Arial"/>
          <w:b/>
        </w:rPr>
        <w:t>Best paper award:</w:t>
      </w:r>
      <w:r w:rsidRPr="00AA32C6">
        <w:rPr>
          <w:szCs w:val="24"/>
        </w:rPr>
        <w:t xml:space="preserve"> </w:t>
      </w:r>
      <w:r w:rsidRPr="00AA32C6">
        <w:rPr>
          <w:szCs w:val="36"/>
        </w:rPr>
        <w:t>Luković I, Ristić S, Popović A, Mogin P. "An Approach to the Platform Independent Specification of a Business Application", 23</w:t>
      </w:r>
      <w:r w:rsidRPr="00AA32C6">
        <w:rPr>
          <w:szCs w:val="24"/>
        </w:rPr>
        <w:t xml:space="preserve">rd Central European Conference on Information and Intelligent Systems (CECIIS 2012), </w:t>
      </w:r>
      <w:r w:rsidRPr="00AA32C6">
        <w:t xml:space="preserve">September 19-21, 2012, Varazdin, Croatia, </w:t>
      </w:r>
      <w:r w:rsidRPr="00AA32C6">
        <w:rPr>
          <w:szCs w:val="24"/>
        </w:rPr>
        <w:t xml:space="preserve">Proceedings, </w:t>
      </w:r>
      <w:r w:rsidRPr="00AA32C6">
        <w:t xml:space="preserve">University of Zagreb, </w:t>
      </w:r>
      <w:r w:rsidRPr="00AA32C6">
        <w:rPr>
          <w:szCs w:val="24"/>
        </w:rPr>
        <w:t xml:space="preserve">ISSN 1847-2001, </w:t>
      </w:r>
      <w:r w:rsidRPr="00AA32C6">
        <w:t>pp. 449-456.</w:t>
      </w:r>
    </w:p>
    <w:p w:rsidR="00A70F38" w:rsidRPr="00AA32C6" w:rsidRDefault="00A70F38" w:rsidP="002C47C9">
      <w:pPr>
        <w:numPr>
          <w:ilvl w:val="0"/>
          <w:numId w:val="27"/>
        </w:numPr>
        <w:spacing w:line="240" w:lineRule="auto"/>
        <w:ind w:left="360"/>
        <w:rPr>
          <w:rFonts w:eastAsia="Times New Roman" w:cs="Arial"/>
          <w:color w:val="000000"/>
          <w:lang w:eastAsia="es-ES"/>
        </w:rPr>
      </w:pPr>
      <w:r w:rsidRPr="00AA32C6">
        <w:rPr>
          <w:rFonts w:cs="Arial"/>
          <w:b/>
        </w:rPr>
        <w:t>Best paper award:</w:t>
      </w:r>
      <w:r w:rsidRPr="00AA32C6">
        <w:rPr>
          <w:szCs w:val="24"/>
        </w:rPr>
        <w:t xml:space="preserve"> </w:t>
      </w:r>
      <w:r w:rsidRPr="00DF03BB">
        <w:rPr>
          <w:rFonts w:cs="Arial"/>
          <w:lang w:val="sr-Latn-CS"/>
        </w:rPr>
        <w:t>Čeliković M, Aleksić S, Luković I, "</w:t>
      </w:r>
      <w:r w:rsidRPr="00DF03BB">
        <w:rPr>
          <w:rFonts w:cs="Arial"/>
        </w:rPr>
        <w:t>A Data Warehouse System for Monitoring University Education Process</w:t>
      </w:r>
      <w:r w:rsidRPr="00DF03BB">
        <w:rPr>
          <w:rFonts w:cs="Arial"/>
          <w:lang w:val="sr-Latn-CS"/>
        </w:rPr>
        <w:t xml:space="preserve">", </w:t>
      </w:r>
      <w:r w:rsidRPr="00DF03BB">
        <w:rPr>
          <w:rFonts w:cs="Arial"/>
        </w:rPr>
        <w:t>4th International Conference on Information Technology (ICIT 2009), Amman, Jordan, June 3-5, 2009, Proceeding, AL-Zaytoonah University of Jordan, ISBN 9957-8583-0-0, pp. 1-7, in CD ROM.</w:t>
      </w:r>
    </w:p>
    <w:p w:rsidR="00A70F38" w:rsidRPr="000116E9" w:rsidRDefault="00A70F38" w:rsidP="003F37EB">
      <w:pPr>
        <w:spacing w:line="240" w:lineRule="auto"/>
        <w:rPr>
          <w:rFonts w:eastAsia="Times New Roman" w:cs="Arial"/>
          <w:color w:val="000000"/>
          <w:lang w:eastAsia="es-ES"/>
        </w:rPr>
      </w:pPr>
    </w:p>
    <w:p w:rsidR="00A70F38" w:rsidRPr="00AC6E90" w:rsidRDefault="00A70F38" w:rsidP="003F37EB">
      <w:pPr>
        <w:spacing w:line="240" w:lineRule="auto"/>
        <w:rPr>
          <w:rFonts w:eastAsia="Times New Roman" w:cs="Arial"/>
          <w:color w:val="000000"/>
          <w:lang w:eastAsia="es-ES"/>
        </w:rPr>
      </w:pPr>
    </w:p>
    <w:p w:rsidR="00A70F38" w:rsidRPr="00702DA2" w:rsidRDefault="00A70F38" w:rsidP="002C47C9">
      <w:pPr>
        <w:numPr>
          <w:ilvl w:val="0"/>
          <w:numId w:val="14"/>
        </w:numPr>
        <w:spacing w:line="240" w:lineRule="auto"/>
        <w:ind w:left="360"/>
        <w:rPr>
          <w:rFonts w:cs="Arial"/>
          <w:b/>
          <w:lang/>
        </w:rPr>
      </w:pPr>
      <w:r w:rsidRPr="00702DA2">
        <w:rPr>
          <w:rFonts w:eastAsia="Times New Roman" w:cs="Arial"/>
          <w:b/>
          <w:color w:val="000000"/>
          <w:lang w:val="sr-Cyrl-CS" w:eastAsia="es-ES"/>
        </w:rPr>
        <w:t xml:space="preserve">Сарадња са другим високошколским, научноистраживачким установама, односно установама културе или уметности у земљи и </w:t>
      </w:r>
      <w:r w:rsidRPr="00702DA2">
        <w:rPr>
          <w:rFonts w:eastAsia="Times New Roman" w:cs="Arial"/>
          <w:b/>
          <w:color w:val="000000"/>
          <w:lang w:eastAsia="es-ES"/>
        </w:rPr>
        <w:t>иностранству</w:t>
      </w:r>
    </w:p>
    <w:p w:rsidR="00A70F38" w:rsidRDefault="00A70F38" w:rsidP="003F37EB">
      <w:pPr>
        <w:spacing w:line="240" w:lineRule="auto"/>
        <w:rPr>
          <w:rFonts w:eastAsia="Times New Roman" w:cs="Arial"/>
          <w:color w:val="000000"/>
          <w:lang w:eastAsia="es-ES"/>
        </w:rPr>
      </w:pPr>
    </w:p>
    <w:p w:rsidR="00A70F38" w:rsidRPr="00B21B96" w:rsidRDefault="00A70F38" w:rsidP="002C47C9">
      <w:pPr>
        <w:numPr>
          <w:ilvl w:val="1"/>
          <w:numId w:val="17"/>
        </w:numPr>
        <w:spacing w:line="240" w:lineRule="auto"/>
        <w:ind w:left="432"/>
        <w:rPr>
          <w:rFonts w:eastAsia="Times New Roman" w:cs="Arial"/>
          <w:b/>
          <w:bCs/>
          <w:color w:val="000000"/>
          <w:lang w:val="sr-Cyrl-CS" w:eastAsia="es-ES"/>
        </w:rPr>
      </w:pPr>
      <w:r w:rsidRPr="00B21B96">
        <w:rPr>
          <w:rFonts w:eastAsia="Times New Roman" w:cs="Arial"/>
          <w:b/>
          <w:bCs/>
          <w:color w:val="000000"/>
          <w:lang w:val="sr-Cyrl-CS" w:eastAsia="es-ES"/>
        </w:rPr>
        <w:t>Учешће у реализацији пројеката, студија или других научних остварења са другим високошколским или научноистраживачким уста</w:t>
      </w:r>
      <w:r w:rsidR="00B21B96" w:rsidRPr="00B21B96">
        <w:rPr>
          <w:rFonts w:eastAsia="Times New Roman" w:cs="Arial"/>
          <w:b/>
          <w:bCs/>
          <w:color w:val="000000"/>
          <w:lang w:val="sr-Cyrl-CS" w:eastAsia="es-ES"/>
        </w:rPr>
        <w:t>новама у земљи или иностранству</w:t>
      </w:r>
    </w:p>
    <w:p w:rsidR="00A70F38" w:rsidRPr="00003284" w:rsidRDefault="00A70F38" w:rsidP="003F37EB">
      <w:pPr>
        <w:spacing w:line="240" w:lineRule="auto"/>
        <w:rPr>
          <w:rFonts w:eastAsia="Times New Roman" w:cs="Arial"/>
          <w:bCs/>
          <w:color w:val="000000"/>
          <w:lang w:eastAsia="es-ES"/>
        </w:rPr>
      </w:pPr>
    </w:p>
    <w:p w:rsidR="00A70F38" w:rsidRDefault="00A70F38" w:rsidP="003F37EB">
      <w:pPr>
        <w:spacing w:line="240" w:lineRule="auto"/>
        <w:rPr>
          <w:rFonts w:eastAsia="Times New Roman" w:cs="Arial"/>
          <w:bCs/>
          <w:color w:val="000000"/>
          <w:lang w:eastAsia="es-ES"/>
        </w:rPr>
      </w:pPr>
      <w:r>
        <w:rPr>
          <w:rFonts w:eastAsia="Times New Roman" w:cs="Arial"/>
          <w:bCs/>
          <w:color w:val="000000"/>
          <w:lang w:eastAsia="es-ES"/>
        </w:rPr>
        <w:t xml:space="preserve">Руковођење </w:t>
      </w:r>
      <w:r w:rsidR="00935E76">
        <w:rPr>
          <w:rFonts w:eastAsia="Times New Roman" w:cs="Arial"/>
          <w:bCs/>
          <w:color w:val="000000"/>
          <w:lang w:eastAsia="es-ES"/>
        </w:rPr>
        <w:t>4</w:t>
      </w:r>
      <w:r>
        <w:rPr>
          <w:rFonts w:eastAsia="Times New Roman" w:cs="Arial"/>
          <w:bCs/>
          <w:color w:val="000000"/>
          <w:lang w:eastAsia="es-ES"/>
        </w:rPr>
        <w:t xml:space="preserve"> пројекта билатералне сарадње:</w:t>
      </w:r>
    </w:p>
    <w:p w:rsidR="00A70F38" w:rsidRPr="00BA5031" w:rsidRDefault="00A70F38" w:rsidP="003F37EB">
      <w:pPr>
        <w:spacing w:line="240" w:lineRule="auto"/>
        <w:rPr>
          <w:rFonts w:eastAsia="Times New Roman" w:cs="Arial"/>
          <w:bCs/>
          <w:color w:val="000000"/>
          <w:lang w:eastAsia="es-ES"/>
        </w:rPr>
      </w:pPr>
    </w:p>
    <w:p w:rsidR="0008500E" w:rsidRPr="00855B62" w:rsidRDefault="0008500E" w:rsidP="0008500E">
      <w:pPr>
        <w:numPr>
          <w:ilvl w:val="0"/>
          <w:numId w:val="28"/>
        </w:numPr>
        <w:spacing w:line="240" w:lineRule="auto"/>
        <w:rPr>
          <w:rFonts w:cs="Arial"/>
          <w:lang/>
        </w:rPr>
      </w:pPr>
      <w:r w:rsidRPr="00DF03BB">
        <w:rPr>
          <w:rFonts w:cs="Arial"/>
          <w:lang w:val="it-IT"/>
        </w:rPr>
        <w:t>"</w:t>
      </w:r>
      <w:r>
        <w:rPr>
          <w:rFonts w:cs="Arial"/>
          <w:lang/>
        </w:rPr>
        <w:t>О</w:t>
      </w:r>
      <w:r>
        <w:rPr>
          <w:rFonts w:cs="Arial"/>
          <w:lang/>
        </w:rPr>
        <w:t>цењивање</w:t>
      </w:r>
      <w:r w:rsidRPr="00DF03BB">
        <w:rPr>
          <w:rFonts w:cs="Arial"/>
          <w:lang w:val="sr-Cyrl-CS"/>
        </w:rPr>
        <w:t xml:space="preserve"> </w:t>
      </w:r>
      <w:r>
        <w:rPr>
          <w:rFonts w:cs="Arial"/>
          <w:lang w:val="sr-Cyrl-CS"/>
        </w:rPr>
        <w:t>наставне</w:t>
      </w:r>
      <w:r w:rsidRPr="00DF03BB">
        <w:rPr>
          <w:rFonts w:cs="Arial"/>
          <w:lang w:val="sr-Cyrl-CS"/>
        </w:rPr>
        <w:t xml:space="preserve"> </w:t>
      </w:r>
      <w:r>
        <w:rPr>
          <w:rFonts w:cs="Arial"/>
          <w:lang w:val="sr-Cyrl-CS"/>
        </w:rPr>
        <w:t>праксе</w:t>
      </w:r>
      <w:r w:rsidRPr="00DF03BB">
        <w:rPr>
          <w:rFonts w:cs="Arial"/>
          <w:lang w:val="sr-Cyrl-CS"/>
        </w:rPr>
        <w:t xml:space="preserve"> </w:t>
      </w:r>
      <w:r>
        <w:rPr>
          <w:rFonts w:cs="Arial"/>
          <w:lang w:val="sr-Cyrl-CS"/>
        </w:rPr>
        <w:t>у</w:t>
      </w:r>
      <w:r w:rsidRPr="00DF03BB">
        <w:rPr>
          <w:rFonts w:cs="Arial"/>
          <w:lang w:val="sr-Cyrl-CS"/>
        </w:rPr>
        <w:t xml:space="preserve"> </w:t>
      </w:r>
      <w:r>
        <w:rPr>
          <w:rFonts w:cs="Arial"/>
          <w:lang w:val="it-IT"/>
        </w:rPr>
        <w:t>ИТ</w:t>
      </w:r>
      <w:r w:rsidRPr="00DF03BB">
        <w:rPr>
          <w:rFonts w:cs="Arial"/>
          <w:lang w:val="it-IT"/>
        </w:rPr>
        <w:t xml:space="preserve"> </w:t>
      </w:r>
      <w:r>
        <w:rPr>
          <w:rFonts w:cs="Arial"/>
          <w:lang w:val="sr-Cyrl-CS"/>
        </w:rPr>
        <w:t>области</w:t>
      </w:r>
      <w:r w:rsidRPr="00DF03BB">
        <w:rPr>
          <w:rFonts w:cs="Arial"/>
          <w:lang w:val="sr-Cyrl-CS"/>
        </w:rPr>
        <w:t xml:space="preserve"> </w:t>
      </w:r>
      <w:r>
        <w:rPr>
          <w:rFonts w:cs="Arial"/>
          <w:lang w:val="sr-Cyrl-CS"/>
        </w:rPr>
        <w:t>у</w:t>
      </w:r>
      <w:r w:rsidRPr="00DF03BB">
        <w:rPr>
          <w:rFonts w:cs="Arial"/>
          <w:lang w:val="sr-Cyrl-CS"/>
        </w:rPr>
        <w:t xml:space="preserve"> </w:t>
      </w:r>
      <w:r>
        <w:rPr>
          <w:rFonts w:cs="Arial"/>
          <w:lang w:val="it-IT"/>
        </w:rPr>
        <w:t>П</w:t>
      </w:r>
      <w:r>
        <w:rPr>
          <w:rFonts w:cs="Arial"/>
          <w:lang w:val="sr-Cyrl-CS"/>
        </w:rPr>
        <w:t>ортугалији</w:t>
      </w:r>
      <w:r w:rsidRPr="00DF03BB">
        <w:rPr>
          <w:rFonts w:cs="Arial"/>
          <w:lang w:val="sr-Cyrl-CS"/>
        </w:rPr>
        <w:t xml:space="preserve"> </w:t>
      </w:r>
      <w:r>
        <w:rPr>
          <w:rFonts w:cs="Arial"/>
          <w:lang w:val="sr-Cyrl-CS"/>
        </w:rPr>
        <w:t>и</w:t>
      </w:r>
      <w:r w:rsidRPr="00DF03BB">
        <w:rPr>
          <w:rFonts w:cs="Arial"/>
          <w:lang w:val="sr-Cyrl-CS"/>
        </w:rPr>
        <w:t xml:space="preserve"> </w:t>
      </w:r>
      <w:r>
        <w:rPr>
          <w:rFonts w:cs="Arial"/>
          <w:lang w:val="it-IT"/>
        </w:rPr>
        <w:t>С</w:t>
      </w:r>
      <w:r>
        <w:rPr>
          <w:rFonts w:cs="Arial"/>
          <w:lang w:val="sr-Cyrl-CS"/>
        </w:rPr>
        <w:t>рбији</w:t>
      </w:r>
      <w:r w:rsidRPr="00DF03BB">
        <w:rPr>
          <w:rFonts w:cs="Arial"/>
          <w:lang w:val="sr-Cyrl-CS"/>
        </w:rPr>
        <w:t xml:space="preserve"> </w:t>
      </w:r>
      <w:r>
        <w:rPr>
          <w:rFonts w:cs="Arial"/>
          <w:lang w:val="sr-Cyrl-CS"/>
        </w:rPr>
        <w:t>засновано</w:t>
      </w:r>
      <w:r w:rsidRPr="00DF03BB">
        <w:rPr>
          <w:rFonts w:cs="Arial"/>
          <w:lang w:val="sr-Cyrl-CS"/>
        </w:rPr>
        <w:t xml:space="preserve"> </w:t>
      </w:r>
      <w:r>
        <w:rPr>
          <w:rFonts w:cs="Arial"/>
          <w:lang w:val="sr-Cyrl-CS"/>
        </w:rPr>
        <w:t>на</w:t>
      </w:r>
      <w:r w:rsidRPr="00DF03BB">
        <w:rPr>
          <w:rFonts w:cs="Arial"/>
          <w:lang w:val="sr-Cyrl-CS"/>
        </w:rPr>
        <w:t xml:space="preserve"> </w:t>
      </w:r>
      <w:r>
        <w:rPr>
          <w:rFonts w:cs="Arial"/>
          <w:lang w:val="sr-Cyrl-CS"/>
        </w:rPr>
        <w:t>техникама</w:t>
      </w:r>
      <w:r w:rsidRPr="00DF03BB">
        <w:rPr>
          <w:rFonts w:cs="Arial"/>
          <w:lang w:val="sr-Cyrl-CS"/>
        </w:rPr>
        <w:t xml:space="preserve"> </w:t>
      </w:r>
      <w:r>
        <w:rPr>
          <w:rFonts w:cs="Arial"/>
          <w:lang w:val="sr-Cyrl-CS"/>
        </w:rPr>
        <w:t>за</w:t>
      </w:r>
      <w:r w:rsidRPr="00DF03BB">
        <w:rPr>
          <w:rFonts w:cs="Arial"/>
          <w:lang w:val="sr-Cyrl-CS"/>
        </w:rPr>
        <w:t xml:space="preserve"> </w:t>
      </w:r>
      <w:r>
        <w:rPr>
          <w:rFonts w:cs="Arial"/>
          <w:lang w:val="sr-Cyrl-CS"/>
        </w:rPr>
        <w:t>анализу</w:t>
      </w:r>
      <w:r w:rsidRPr="00DF03BB">
        <w:rPr>
          <w:rFonts w:cs="Arial"/>
          <w:lang w:val="sr-Cyrl-CS"/>
        </w:rPr>
        <w:t xml:space="preserve"> </w:t>
      </w:r>
      <w:r>
        <w:rPr>
          <w:rFonts w:cs="Arial"/>
          <w:lang w:val="sr-Cyrl-CS"/>
        </w:rPr>
        <w:t>и</w:t>
      </w:r>
      <w:r w:rsidRPr="00DF03BB">
        <w:rPr>
          <w:rFonts w:cs="Arial"/>
          <w:lang w:val="sr-Cyrl-CS"/>
        </w:rPr>
        <w:t xml:space="preserve"> </w:t>
      </w:r>
      <w:r>
        <w:rPr>
          <w:rFonts w:cs="Arial"/>
          <w:lang w:val="sr-Cyrl-CS"/>
        </w:rPr>
        <w:t>истражива</w:t>
      </w:r>
      <w:r w:rsidR="004F74B8">
        <w:rPr>
          <w:rFonts w:cs="Arial"/>
          <w:lang w:val="sr-Cyrl-CS"/>
        </w:rPr>
        <w:t>њ</w:t>
      </w:r>
      <w:r>
        <w:rPr>
          <w:rFonts w:cs="Arial"/>
          <w:lang w:val="sr-Cyrl-CS"/>
        </w:rPr>
        <w:t>е</w:t>
      </w:r>
      <w:r w:rsidRPr="00DF03BB">
        <w:rPr>
          <w:rFonts w:cs="Arial"/>
          <w:lang w:val="sr-Cyrl-CS"/>
        </w:rPr>
        <w:t xml:space="preserve"> </w:t>
      </w:r>
      <w:r>
        <w:rPr>
          <w:rFonts w:cs="Arial"/>
          <w:lang w:val="sr-Cyrl-CS"/>
        </w:rPr>
        <w:t>података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технолошкког</w:t>
      </w:r>
      <w:r w:rsidRPr="00DF03BB">
        <w:rPr>
          <w:rFonts w:cs="Arial"/>
          <w:lang w:val="it-IT"/>
        </w:rPr>
        <w:t xml:space="preserve"> </w:t>
      </w:r>
      <w:r>
        <w:rPr>
          <w:rFonts w:cs="Arial"/>
          <w:lang w:val="it-IT"/>
        </w:rPr>
        <w:t>развоја</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Фондације</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науку</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технологију</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Португалије</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University of Minho</w:t>
      </w:r>
      <w:r w:rsidRPr="00DF03BB">
        <w:rPr>
          <w:rFonts w:cs="Arial"/>
          <w:lang w:val="it-IT"/>
        </w:rPr>
        <w:t xml:space="preserve">, </w:t>
      </w:r>
      <w:r>
        <w:rPr>
          <w:rFonts w:cs="Arial"/>
          <w:lang w:val="it-IT"/>
        </w:rPr>
        <w:t>Брага</w:t>
      </w:r>
      <w:r w:rsidRPr="00DF03BB">
        <w:rPr>
          <w:rFonts w:cs="Arial"/>
          <w:lang w:val="it-IT"/>
        </w:rPr>
        <w:t xml:space="preserve">, </w:t>
      </w:r>
      <w:r>
        <w:rPr>
          <w:rFonts w:cs="Arial"/>
          <w:lang w:val="it-IT"/>
        </w:rPr>
        <w:t>Португалија</w:t>
      </w:r>
      <w:r w:rsidRPr="00DF03BB">
        <w:rPr>
          <w:rFonts w:cs="Arial"/>
          <w:lang w:val="it-IT"/>
        </w:rPr>
        <w:t xml:space="preserve">, 2018-2019, </w:t>
      </w:r>
      <w:r>
        <w:rPr>
          <w:rFonts w:cs="Arial"/>
          <w:lang/>
        </w:rPr>
        <w:t>р</w:t>
      </w:r>
      <w:r>
        <w:rPr>
          <w:rFonts w:cs="Arial"/>
          <w:lang w:val="it-IT"/>
        </w:rPr>
        <w:t>уководилац</w:t>
      </w:r>
      <w:r w:rsidRPr="00DF03BB">
        <w:rPr>
          <w:rFonts w:cs="Arial"/>
          <w:lang w:val="it-IT"/>
        </w:rPr>
        <w:t xml:space="preserve"> </w:t>
      </w:r>
      <w:r>
        <w:rPr>
          <w:rFonts w:cs="Arial"/>
          <w:lang w:val="it-IT"/>
        </w:rPr>
        <w:t>пројекта</w:t>
      </w:r>
      <w:r w:rsidRPr="00DF03BB">
        <w:rPr>
          <w:rFonts w:cs="Arial"/>
          <w:lang w:val="it-IT"/>
        </w:rPr>
        <w:t>.</w:t>
      </w:r>
    </w:p>
    <w:p w:rsidR="0008500E" w:rsidRPr="008B2B6A" w:rsidRDefault="0008500E" w:rsidP="0008500E">
      <w:pPr>
        <w:numPr>
          <w:ilvl w:val="0"/>
          <w:numId w:val="28"/>
        </w:numPr>
        <w:spacing w:line="240" w:lineRule="auto"/>
        <w:rPr>
          <w:rFonts w:cs="Arial"/>
          <w:lang/>
        </w:rPr>
      </w:pPr>
      <w:r w:rsidRPr="00DF03BB">
        <w:rPr>
          <w:rFonts w:cs="Arial"/>
          <w:lang w:val="it-IT"/>
        </w:rPr>
        <w:t>"</w:t>
      </w:r>
      <w:r>
        <w:rPr>
          <w:rFonts w:cs="Arial"/>
          <w:lang w:val="it-IT"/>
        </w:rPr>
        <w:t>Самоприлагодљиви</w:t>
      </w:r>
      <w:r w:rsidRPr="00DF03BB">
        <w:rPr>
          <w:rFonts w:cs="Arial"/>
          <w:lang w:val="it-IT"/>
        </w:rPr>
        <w:t xml:space="preserve"> </w:t>
      </w:r>
      <w:r>
        <w:rPr>
          <w:rFonts w:cs="Arial"/>
          <w:lang w:val="it-IT"/>
        </w:rPr>
        <w:t>интерфејси</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интеграцију</w:t>
      </w:r>
      <w:r w:rsidRPr="00DF03BB">
        <w:rPr>
          <w:rFonts w:cs="Arial"/>
          <w:lang w:val="it-IT"/>
        </w:rPr>
        <w:t xml:space="preserve"> </w:t>
      </w:r>
      <w:r>
        <w:rPr>
          <w:rFonts w:cs="Arial"/>
          <w:lang w:val="it-IT"/>
        </w:rPr>
        <w:t>информационих</w:t>
      </w:r>
      <w:r w:rsidRPr="00DF03BB">
        <w:rPr>
          <w:rFonts w:cs="Arial"/>
          <w:lang w:val="it-IT"/>
        </w:rPr>
        <w:t xml:space="preserve"> </w:t>
      </w:r>
      <w:r>
        <w:rPr>
          <w:rFonts w:cs="Arial"/>
          <w:lang w:val="it-IT"/>
        </w:rPr>
        <w:t>система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уређаја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DAAD </w:t>
      </w:r>
      <w:r>
        <w:rPr>
          <w:rFonts w:cs="Arial"/>
          <w:lang w:val="it-IT"/>
        </w:rPr>
        <w:t>Нема</w:t>
      </w:r>
      <w:r>
        <w:rPr>
          <w:rFonts w:cs="Arial"/>
          <w:lang/>
        </w:rPr>
        <w:t>чка</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Лајпцигу</w:t>
      </w:r>
      <w:r w:rsidRPr="00DF03BB">
        <w:rPr>
          <w:rFonts w:cs="Arial"/>
          <w:lang w:val="it-IT"/>
        </w:rPr>
        <w:t xml:space="preserve">, </w:t>
      </w:r>
      <w:r>
        <w:rPr>
          <w:rFonts w:cs="Arial"/>
          <w:lang w:val="it-IT"/>
        </w:rPr>
        <w:t>Институт</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примењену</w:t>
      </w:r>
      <w:r w:rsidRPr="00DF03BB">
        <w:rPr>
          <w:rFonts w:cs="Arial"/>
          <w:lang w:val="it-IT"/>
        </w:rPr>
        <w:t xml:space="preserve"> </w:t>
      </w:r>
      <w:r>
        <w:rPr>
          <w:rFonts w:cs="Arial"/>
          <w:lang w:val="it-IT"/>
        </w:rPr>
        <w:t>информатику</w:t>
      </w:r>
      <w:r w:rsidRPr="00DF03BB">
        <w:rPr>
          <w:rFonts w:cs="Arial"/>
          <w:lang w:val="it-IT"/>
        </w:rPr>
        <w:t xml:space="preserve"> (InfAI) e.V., </w:t>
      </w:r>
      <w:r>
        <w:rPr>
          <w:rFonts w:cs="Arial"/>
          <w:lang w:val="it-IT"/>
        </w:rPr>
        <w:t>Лајпциг</w:t>
      </w:r>
      <w:r w:rsidRPr="00DF03BB">
        <w:rPr>
          <w:rFonts w:cs="Arial"/>
          <w:lang w:val="it-IT"/>
        </w:rPr>
        <w:t xml:space="preserve">, </w:t>
      </w:r>
      <w:r>
        <w:rPr>
          <w:rFonts w:cs="Arial"/>
          <w:lang w:val="it-IT"/>
        </w:rPr>
        <w:t>Немачка</w:t>
      </w:r>
      <w:r w:rsidRPr="00DF03BB">
        <w:rPr>
          <w:rFonts w:cs="Arial"/>
          <w:lang w:val="it-IT"/>
        </w:rPr>
        <w:t xml:space="preserve">, 2016-2017, </w:t>
      </w:r>
      <w:r>
        <w:rPr>
          <w:rFonts w:cs="Arial"/>
          <w:lang/>
        </w:rPr>
        <w:t>р</w:t>
      </w:r>
      <w:r>
        <w:rPr>
          <w:rFonts w:cs="Arial"/>
          <w:lang w:val="it-IT"/>
        </w:rPr>
        <w:t>уководилац</w:t>
      </w:r>
      <w:r w:rsidRPr="00DF03BB">
        <w:rPr>
          <w:rFonts w:cs="Arial"/>
          <w:lang w:val="it-IT"/>
        </w:rPr>
        <w:t xml:space="preserve"> </w:t>
      </w:r>
      <w:r>
        <w:rPr>
          <w:rFonts w:cs="Arial"/>
          <w:lang w:val="it-IT"/>
        </w:rPr>
        <w:t>пројекта</w:t>
      </w:r>
      <w:r w:rsidRPr="00DF03BB">
        <w:rPr>
          <w:rFonts w:cs="Arial"/>
          <w:lang w:val="it-IT"/>
        </w:rPr>
        <w:t>.</w:t>
      </w:r>
    </w:p>
    <w:p w:rsidR="0008500E" w:rsidRPr="002D5C8B" w:rsidRDefault="0008500E" w:rsidP="0008500E">
      <w:pPr>
        <w:numPr>
          <w:ilvl w:val="0"/>
          <w:numId w:val="28"/>
        </w:numPr>
        <w:spacing w:line="240" w:lineRule="auto"/>
        <w:rPr>
          <w:rFonts w:cs="Arial"/>
          <w:lang/>
        </w:rPr>
      </w:pPr>
      <w:r w:rsidRPr="00DF03BB">
        <w:rPr>
          <w:rFonts w:cs="Arial"/>
          <w:lang w:val="it-IT"/>
        </w:rPr>
        <w:t>"</w:t>
      </w:r>
      <w:r>
        <w:rPr>
          <w:rFonts w:cs="Arial"/>
          <w:lang w:val="sr-Cyrl-CS"/>
        </w:rPr>
        <w:t>Доменски</w:t>
      </w:r>
      <w:r w:rsidRPr="00DF03BB">
        <w:rPr>
          <w:rFonts w:cs="Arial"/>
          <w:lang w:val="sr-Cyrl-CS"/>
        </w:rPr>
        <w:t xml:space="preserve"> </w:t>
      </w:r>
      <w:r>
        <w:rPr>
          <w:rFonts w:cs="Arial"/>
          <w:lang w:val="sr-Cyrl-CS"/>
        </w:rPr>
        <w:t>оријентисано</w:t>
      </w:r>
      <w:r w:rsidRPr="00DF03BB">
        <w:rPr>
          <w:rFonts w:cs="Arial"/>
          <w:lang w:val="sr-Cyrl-CS"/>
        </w:rPr>
        <w:t xml:space="preserve"> </w:t>
      </w:r>
      <w:r>
        <w:rPr>
          <w:rFonts w:cs="Arial"/>
          <w:lang w:val="sr-Cyrl-CS"/>
        </w:rPr>
        <w:t>моделовање</w:t>
      </w:r>
      <w:r w:rsidRPr="00DF03BB">
        <w:rPr>
          <w:rFonts w:cs="Arial"/>
          <w:lang w:val="sr-Cyrl-CS"/>
        </w:rPr>
        <w:t xml:space="preserve"> </w:t>
      </w:r>
      <w:r>
        <w:rPr>
          <w:rFonts w:cs="Arial"/>
          <w:lang w:val="sr-Cyrl-CS"/>
        </w:rPr>
        <w:t>и</w:t>
      </w:r>
      <w:r w:rsidRPr="00DF03BB">
        <w:rPr>
          <w:rFonts w:cs="Arial"/>
          <w:lang w:val="sr-Cyrl-CS"/>
        </w:rPr>
        <w:t xml:space="preserve"> </w:t>
      </w:r>
      <w:r>
        <w:rPr>
          <w:rFonts w:cs="Arial"/>
          <w:lang w:val="sr-Cyrl-CS"/>
        </w:rPr>
        <w:t>језици</w:t>
      </w:r>
      <w:r w:rsidRPr="00DF03BB">
        <w:rPr>
          <w:rFonts w:cs="Arial"/>
          <w:lang w:val="sr-Cyrl-CS"/>
        </w:rPr>
        <w:t xml:space="preserve"> </w:t>
      </w:r>
      <w:r>
        <w:rPr>
          <w:rFonts w:cs="Arial"/>
          <w:lang w:val="sr-Cyrl-CS"/>
        </w:rPr>
        <w:t>у</w:t>
      </w:r>
      <w:r w:rsidRPr="00DF03BB">
        <w:rPr>
          <w:rFonts w:cs="Arial"/>
          <w:lang w:val="sr-Cyrl-CS"/>
        </w:rPr>
        <w:t xml:space="preserve"> </w:t>
      </w:r>
      <w:r>
        <w:rPr>
          <w:rFonts w:cs="Arial"/>
          <w:lang w:val="sr-Cyrl-CS"/>
        </w:rPr>
        <w:t>обезбеђивању</w:t>
      </w:r>
      <w:r w:rsidRPr="00DF03BB">
        <w:rPr>
          <w:rFonts w:cs="Arial"/>
          <w:lang w:val="sr-Cyrl-CS"/>
        </w:rPr>
        <w:t xml:space="preserve"> </w:t>
      </w:r>
      <w:r>
        <w:rPr>
          <w:rFonts w:cs="Arial"/>
          <w:lang w:val="sr-Cyrl-CS"/>
        </w:rPr>
        <w:t>ефикасног</w:t>
      </w:r>
      <w:r w:rsidRPr="00DF03BB">
        <w:rPr>
          <w:rFonts w:cs="Arial"/>
          <w:lang w:val="sr-Cyrl-CS"/>
        </w:rPr>
        <w:t xml:space="preserve"> </w:t>
      </w:r>
      <w:r>
        <w:rPr>
          <w:rFonts w:cs="Arial"/>
          <w:lang w:val="sr-Cyrl-CS"/>
        </w:rPr>
        <w:t>развоја</w:t>
      </w:r>
      <w:r w:rsidRPr="00DF03BB">
        <w:rPr>
          <w:rFonts w:cs="Arial"/>
          <w:lang w:val="sr-Cyrl-CS"/>
        </w:rPr>
        <w:t xml:space="preserve"> </w:t>
      </w:r>
      <w:r>
        <w:rPr>
          <w:rFonts w:cs="Arial"/>
          <w:lang w:val="sr-Cyrl-CS"/>
        </w:rPr>
        <w:t>софтвера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w:t>
      </w:r>
      <w:r>
        <w:rPr>
          <w:rFonts w:cs="Arial"/>
          <w:lang w:val="sr-Cyrl-CS"/>
        </w:rPr>
        <w:t>Јавн</w:t>
      </w:r>
      <w:r>
        <w:rPr>
          <w:rFonts w:cs="Arial"/>
          <w:lang/>
        </w:rPr>
        <w:t>е</w:t>
      </w:r>
      <w:r w:rsidRPr="00DF03BB">
        <w:rPr>
          <w:rFonts w:cs="Arial"/>
          <w:lang w:val="sr-Cyrl-CS"/>
        </w:rPr>
        <w:t xml:space="preserve"> </w:t>
      </w:r>
      <w:r>
        <w:rPr>
          <w:rFonts w:cs="Arial"/>
          <w:lang w:val="sr-Cyrl-CS"/>
        </w:rPr>
        <w:t>агенциј</w:t>
      </w:r>
      <w:r>
        <w:rPr>
          <w:rFonts w:cs="Arial"/>
          <w:lang/>
        </w:rPr>
        <w:t>е</w:t>
      </w:r>
      <w:r w:rsidRPr="00DF03BB">
        <w:rPr>
          <w:rFonts w:cs="Arial"/>
          <w:lang w:val="sr-Cyrl-CS"/>
        </w:rPr>
        <w:t xml:space="preserve"> </w:t>
      </w:r>
      <w:r>
        <w:rPr>
          <w:rFonts w:cs="Arial"/>
          <w:lang w:val="sr-Cyrl-CS"/>
        </w:rPr>
        <w:t>за</w:t>
      </w:r>
      <w:r w:rsidRPr="00DF03BB">
        <w:rPr>
          <w:rFonts w:cs="Arial"/>
          <w:lang w:val="sr-Cyrl-CS"/>
        </w:rPr>
        <w:t xml:space="preserve"> </w:t>
      </w:r>
      <w:r>
        <w:rPr>
          <w:rFonts w:cs="Arial"/>
          <w:lang w:val="sr-Cyrl-CS"/>
        </w:rPr>
        <w:t>истраживачку</w:t>
      </w:r>
      <w:r w:rsidRPr="00DF03BB">
        <w:rPr>
          <w:rFonts w:cs="Arial"/>
          <w:lang w:val="sr-Cyrl-CS"/>
        </w:rPr>
        <w:t xml:space="preserve"> </w:t>
      </w:r>
      <w:r>
        <w:rPr>
          <w:rFonts w:cs="Arial"/>
          <w:lang w:val="sr-Cyrl-CS"/>
        </w:rPr>
        <w:t>делатност</w:t>
      </w:r>
      <w:r w:rsidRPr="00DF03BB">
        <w:rPr>
          <w:rFonts w:cs="Arial"/>
          <w:lang w:val="sr-Cyrl-CS"/>
        </w:rPr>
        <w:t xml:space="preserve"> </w:t>
      </w:r>
      <w:r>
        <w:rPr>
          <w:rFonts w:cs="Arial"/>
          <w:lang w:val="sr-Cyrl-CS"/>
        </w:rPr>
        <w:t>Републике</w:t>
      </w:r>
      <w:r w:rsidRPr="00DF03BB">
        <w:rPr>
          <w:rFonts w:cs="Arial"/>
          <w:lang w:val="sr-Cyrl-CS"/>
        </w:rPr>
        <w:t xml:space="preserve"> </w:t>
      </w:r>
      <w:r>
        <w:rPr>
          <w:rFonts w:cs="Arial"/>
          <w:lang w:val="sr-Cyrl-CS"/>
        </w:rPr>
        <w:t>Словеније</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Марибору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електротехнику</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рачунарство</w:t>
      </w:r>
      <w:r w:rsidRPr="00DF03BB">
        <w:rPr>
          <w:rFonts w:cs="Arial"/>
          <w:lang w:val="it-IT"/>
        </w:rPr>
        <w:t xml:space="preserve">, </w:t>
      </w:r>
      <w:r>
        <w:rPr>
          <w:rFonts w:cs="Arial"/>
          <w:lang w:val="it-IT"/>
        </w:rPr>
        <w:t>Марибор</w:t>
      </w:r>
      <w:r w:rsidRPr="00DF03BB">
        <w:rPr>
          <w:rFonts w:cs="Arial"/>
          <w:lang w:val="it-IT"/>
        </w:rPr>
        <w:t xml:space="preserve">, </w:t>
      </w:r>
      <w:r>
        <w:rPr>
          <w:rFonts w:cs="Arial"/>
          <w:lang w:val="it-IT"/>
        </w:rPr>
        <w:t>Словенија</w:t>
      </w:r>
      <w:r w:rsidRPr="00DF03BB">
        <w:rPr>
          <w:rFonts w:cs="Arial"/>
          <w:lang w:val="it-IT"/>
        </w:rPr>
        <w:t xml:space="preserve">; 2015, </w:t>
      </w:r>
      <w:r>
        <w:rPr>
          <w:rFonts w:cs="Arial"/>
          <w:lang/>
        </w:rPr>
        <w:t>р</w:t>
      </w:r>
      <w:r>
        <w:rPr>
          <w:rFonts w:cs="Arial"/>
          <w:lang w:val="it-IT"/>
        </w:rPr>
        <w:t>уководилац</w:t>
      </w:r>
      <w:r w:rsidRPr="00DF03BB">
        <w:rPr>
          <w:rFonts w:cs="Arial"/>
          <w:lang w:val="it-IT"/>
        </w:rPr>
        <w:t xml:space="preserve"> </w:t>
      </w:r>
      <w:r>
        <w:rPr>
          <w:rFonts w:cs="Arial"/>
          <w:lang w:val="it-IT"/>
        </w:rPr>
        <w:t>пројекта</w:t>
      </w:r>
      <w:r w:rsidRPr="00DF03BB">
        <w:rPr>
          <w:rFonts w:cs="Arial"/>
          <w:lang w:val="it-IT"/>
        </w:rPr>
        <w:t>.</w:t>
      </w:r>
    </w:p>
    <w:p w:rsidR="00A70F38" w:rsidRPr="002D5C8B" w:rsidRDefault="00A70F38" w:rsidP="002C47C9">
      <w:pPr>
        <w:numPr>
          <w:ilvl w:val="0"/>
          <w:numId w:val="28"/>
        </w:numPr>
        <w:spacing w:line="240" w:lineRule="auto"/>
        <w:rPr>
          <w:rFonts w:cs="Arial"/>
          <w:lang/>
        </w:rPr>
      </w:pPr>
      <w:r w:rsidRPr="00DF03BB">
        <w:rPr>
          <w:rFonts w:cs="Arial"/>
          <w:lang w:val="it-IT"/>
        </w:rPr>
        <w:t>"</w:t>
      </w:r>
      <w:r>
        <w:rPr>
          <w:rFonts w:cs="Arial"/>
          <w:lang w:val="sr-Latn-CS"/>
        </w:rPr>
        <w:t>Проналажење</w:t>
      </w:r>
      <w:r w:rsidRPr="00DF03BB">
        <w:rPr>
          <w:rFonts w:cs="Arial"/>
          <w:lang w:val="sr-Latn-CS"/>
        </w:rPr>
        <w:t xml:space="preserve"> </w:t>
      </w:r>
      <w:r>
        <w:rPr>
          <w:rFonts w:cs="Arial"/>
          <w:lang w:val="sr-Latn-CS"/>
        </w:rPr>
        <w:t>ефективних</w:t>
      </w:r>
      <w:r w:rsidRPr="00DF03BB">
        <w:rPr>
          <w:rFonts w:cs="Arial"/>
          <w:lang w:val="sr-Latn-CS"/>
        </w:rPr>
        <w:t xml:space="preserve"> </w:t>
      </w:r>
      <w:r>
        <w:rPr>
          <w:rFonts w:cs="Arial"/>
          <w:lang w:val="sr-Latn-CS"/>
        </w:rPr>
        <w:t>метода</w:t>
      </w:r>
      <w:r w:rsidRPr="00DF03BB">
        <w:rPr>
          <w:rFonts w:cs="Arial"/>
          <w:lang w:val="sr-Latn-CS"/>
        </w:rPr>
        <w:t xml:space="preserve"> </w:t>
      </w:r>
      <w:r>
        <w:rPr>
          <w:rFonts w:cs="Arial"/>
          <w:lang w:val="sr-Latn-CS"/>
        </w:rPr>
        <w:t>и</w:t>
      </w:r>
      <w:r w:rsidRPr="00DF03BB">
        <w:rPr>
          <w:rFonts w:cs="Arial"/>
          <w:lang w:val="sr-Latn-CS"/>
        </w:rPr>
        <w:t xml:space="preserve"> </w:t>
      </w:r>
      <w:r>
        <w:rPr>
          <w:rFonts w:cs="Arial"/>
          <w:lang w:val="sr-Latn-CS"/>
        </w:rPr>
        <w:t>архитектура</w:t>
      </w:r>
      <w:r w:rsidRPr="00DF03BB">
        <w:rPr>
          <w:rFonts w:cs="Arial"/>
          <w:lang w:val="sr-Latn-CS"/>
        </w:rPr>
        <w:t xml:space="preserve"> </w:t>
      </w:r>
      <w:r>
        <w:rPr>
          <w:rFonts w:cs="Arial"/>
          <w:lang w:val="sr-Latn-CS"/>
        </w:rPr>
        <w:t>за</w:t>
      </w:r>
      <w:r w:rsidRPr="00DF03BB">
        <w:rPr>
          <w:rFonts w:cs="Arial"/>
          <w:lang w:val="sr-Latn-CS"/>
        </w:rPr>
        <w:t xml:space="preserve"> </w:t>
      </w:r>
      <w:r>
        <w:rPr>
          <w:rFonts w:cs="Arial"/>
          <w:lang w:val="sr-Latn-CS"/>
        </w:rPr>
        <w:t>интеграцију</w:t>
      </w:r>
      <w:r w:rsidRPr="00DF03BB">
        <w:rPr>
          <w:rFonts w:cs="Arial"/>
          <w:lang w:val="sr-Latn-CS"/>
        </w:rPr>
        <w:t xml:space="preserve"> </w:t>
      </w:r>
      <w:r>
        <w:rPr>
          <w:rFonts w:cs="Arial"/>
          <w:lang w:val="sr-Latn-CS"/>
        </w:rPr>
        <w:t>простора</w:t>
      </w:r>
      <w:r w:rsidRPr="00DF03BB">
        <w:rPr>
          <w:rFonts w:cs="Arial"/>
          <w:lang w:val="sr-Latn-CS"/>
        </w:rPr>
        <w:t xml:space="preserve"> </w:t>
      </w:r>
      <w:r>
        <w:rPr>
          <w:rFonts w:cs="Arial"/>
          <w:lang w:val="sr-Latn-CS"/>
        </w:rPr>
        <w:t>моделовања</w:t>
      </w:r>
      <w:r w:rsidRPr="00DF03BB">
        <w:rPr>
          <w:rFonts w:cs="Arial"/>
          <w:lang w:val="sr-Latn-CS"/>
        </w:rPr>
        <w:t xml:space="preserve"> </w:t>
      </w:r>
      <w:r>
        <w:rPr>
          <w:rFonts w:cs="Arial"/>
          <w:lang w:val="sr-Latn-CS"/>
        </w:rPr>
        <w:t>са</w:t>
      </w:r>
      <w:r w:rsidRPr="00DF03BB">
        <w:rPr>
          <w:rFonts w:cs="Arial"/>
          <w:lang w:val="sr-Latn-CS"/>
        </w:rPr>
        <w:t xml:space="preserve"> </w:t>
      </w:r>
      <w:r>
        <w:rPr>
          <w:rFonts w:cs="Arial"/>
          <w:lang w:val="sr-Latn-CS"/>
        </w:rPr>
        <w:t>применама</w:t>
      </w:r>
      <w:r w:rsidRPr="00DF03BB">
        <w:rPr>
          <w:rFonts w:cs="Arial"/>
          <w:lang w:val="sr-Latn-CS"/>
        </w:rPr>
        <w:t xml:space="preserve"> </w:t>
      </w:r>
      <w:r>
        <w:rPr>
          <w:rFonts w:cs="Arial"/>
          <w:lang w:val="sr-Latn-CS"/>
        </w:rPr>
        <w:t>у</w:t>
      </w:r>
      <w:r w:rsidRPr="00DF03BB">
        <w:rPr>
          <w:rFonts w:cs="Arial"/>
          <w:lang w:val="sr-Latn-CS"/>
        </w:rPr>
        <w:t xml:space="preserve"> </w:t>
      </w:r>
      <w:r>
        <w:rPr>
          <w:rFonts w:cs="Arial"/>
          <w:lang w:val="sr-Latn-CS"/>
        </w:rPr>
        <w:t>различитим</w:t>
      </w:r>
      <w:r w:rsidRPr="00DF03BB">
        <w:rPr>
          <w:rFonts w:cs="Arial"/>
          <w:lang w:val="sr-Latn-CS"/>
        </w:rPr>
        <w:t xml:space="preserve"> </w:t>
      </w:r>
      <w:r>
        <w:rPr>
          <w:rFonts w:cs="Arial"/>
          <w:lang w:val="sr-Latn-CS"/>
        </w:rPr>
        <w:t>проблемским</w:t>
      </w:r>
      <w:r w:rsidRPr="00DF03BB">
        <w:rPr>
          <w:rFonts w:cs="Arial"/>
          <w:lang w:val="sr-Latn-CS"/>
        </w:rPr>
        <w:t xml:space="preserve"> </w:t>
      </w:r>
      <w:r>
        <w:rPr>
          <w:rFonts w:cs="Arial"/>
          <w:lang w:val="sr-Latn-CS"/>
        </w:rPr>
        <w:t>доменима</w:t>
      </w:r>
      <w:r w:rsidRPr="00DF03BB">
        <w:rPr>
          <w:rFonts w:cs="Arial"/>
          <w:lang w:val="it-IT"/>
        </w:rPr>
        <w:t xml:space="preserve">", </w:t>
      </w:r>
      <w:r>
        <w:rPr>
          <w:rFonts w:cs="Arial"/>
          <w:lang w:val="it-IT"/>
        </w:rPr>
        <w:t>Билатерални</w:t>
      </w:r>
      <w:r w:rsidRPr="00DF03BB">
        <w:rPr>
          <w:rFonts w:cs="Arial"/>
          <w:lang w:val="it-IT"/>
        </w:rPr>
        <w:t xml:space="preserve"> </w:t>
      </w:r>
      <w:r>
        <w:rPr>
          <w:rFonts w:cs="Arial"/>
          <w:lang w:val="it-IT"/>
        </w:rPr>
        <w:t>пројекат</w:t>
      </w:r>
      <w:r w:rsidRPr="00DF03BB">
        <w:rPr>
          <w:rFonts w:cs="Arial"/>
          <w:lang w:val="it-IT"/>
        </w:rPr>
        <w:t xml:space="preserve"> </w:t>
      </w:r>
      <w:r>
        <w:rPr>
          <w:rFonts w:cs="Arial"/>
          <w:lang w:val="it-IT"/>
        </w:rPr>
        <w:t>Министарства</w:t>
      </w:r>
      <w:r w:rsidRPr="00DF03BB">
        <w:rPr>
          <w:rFonts w:cs="Arial"/>
          <w:lang w:val="it-IT"/>
        </w:rPr>
        <w:t xml:space="preserve"> </w:t>
      </w:r>
      <w:r>
        <w:rPr>
          <w:rFonts w:cs="Arial"/>
          <w:lang w:val="it-IT"/>
        </w:rPr>
        <w:t>просвете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науке</w:t>
      </w:r>
      <w:r w:rsidRPr="00DF03BB">
        <w:rPr>
          <w:rFonts w:cs="Arial"/>
          <w:lang w:val="it-IT"/>
        </w:rPr>
        <w:t xml:space="preserve"> </w:t>
      </w:r>
      <w:r>
        <w:rPr>
          <w:rFonts w:cs="Arial"/>
          <w:lang w:val="it-IT"/>
        </w:rPr>
        <w:t>Републике</w:t>
      </w:r>
      <w:r w:rsidRPr="00DF03BB">
        <w:rPr>
          <w:rFonts w:cs="Arial"/>
          <w:lang w:val="it-IT"/>
        </w:rPr>
        <w:t xml:space="preserve"> </w:t>
      </w:r>
      <w:r>
        <w:rPr>
          <w:rFonts w:cs="Arial"/>
          <w:lang w:val="it-IT"/>
        </w:rPr>
        <w:t>Србије</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DAAD</w:t>
      </w:r>
      <w:r w:rsidRPr="00DF03BB">
        <w:rPr>
          <w:rFonts w:cs="Arial"/>
          <w:lang w:val="it-IT"/>
        </w:rPr>
        <w:t xml:space="preserve"> </w:t>
      </w:r>
      <w:r>
        <w:rPr>
          <w:rFonts w:cs="Arial"/>
          <w:lang w:val="it-IT"/>
        </w:rPr>
        <w:t>Нема</w:t>
      </w:r>
      <w:r>
        <w:rPr>
          <w:rFonts w:cs="Arial"/>
          <w:lang/>
        </w:rPr>
        <w:t>чка</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Новом</w:t>
      </w:r>
      <w:r w:rsidRPr="00DF03BB">
        <w:rPr>
          <w:rFonts w:cs="Arial"/>
          <w:lang w:val="it-IT"/>
        </w:rPr>
        <w:t xml:space="preserve"> </w:t>
      </w:r>
      <w:r>
        <w:rPr>
          <w:rFonts w:cs="Arial"/>
          <w:lang w:val="it-IT"/>
        </w:rPr>
        <w:t>Саду</w:t>
      </w:r>
      <w:r w:rsidRPr="00DF03BB">
        <w:rPr>
          <w:rFonts w:cs="Arial"/>
          <w:lang w:val="it-IT"/>
        </w:rPr>
        <w:t xml:space="preserve">, </w:t>
      </w:r>
      <w:r>
        <w:rPr>
          <w:rFonts w:cs="Arial"/>
          <w:lang w:val="it-IT"/>
        </w:rPr>
        <w:t>Факултет</w:t>
      </w:r>
      <w:r w:rsidRPr="00DF03BB">
        <w:rPr>
          <w:rFonts w:cs="Arial"/>
          <w:lang w:val="it-IT"/>
        </w:rPr>
        <w:t xml:space="preserve"> </w:t>
      </w:r>
      <w:r>
        <w:rPr>
          <w:rFonts w:cs="Arial"/>
          <w:lang w:val="it-IT"/>
        </w:rPr>
        <w:t>техничких</w:t>
      </w:r>
      <w:r w:rsidRPr="00DF03BB">
        <w:rPr>
          <w:rFonts w:cs="Arial"/>
          <w:lang w:val="it-IT"/>
        </w:rPr>
        <w:t xml:space="preserve"> </w:t>
      </w:r>
      <w:r>
        <w:rPr>
          <w:rFonts w:cs="Arial"/>
          <w:lang w:val="it-IT"/>
        </w:rPr>
        <w:t>наука</w:t>
      </w:r>
      <w:r w:rsidRPr="00DF03BB">
        <w:rPr>
          <w:rFonts w:cs="Arial"/>
          <w:lang w:val="it-IT"/>
        </w:rPr>
        <w:t xml:space="preserve">, </w:t>
      </w:r>
      <w:r>
        <w:rPr>
          <w:rFonts w:cs="Arial"/>
          <w:lang w:val="it-IT"/>
        </w:rPr>
        <w:t>Нови</w:t>
      </w:r>
      <w:r w:rsidRPr="00DF03BB">
        <w:rPr>
          <w:rFonts w:cs="Arial"/>
          <w:lang w:val="it-IT"/>
        </w:rPr>
        <w:t xml:space="preserve"> </w:t>
      </w:r>
      <w:r>
        <w:rPr>
          <w:rFonts w:cs="Arial"/>
          <w:lang w:val="it-IT"/>
        </w:rPr>
        <w:t>Сад</w:t>
      </w:r>
      <w:r w:rsidRPr="00DF03BB">
        <w:rPr>
          <w:rFonts w:cs="Arial"/>
          <w:lang w:val="it-IT"/>
        </w:rPr>
        <w:t xml:space="preserve">, </w:t>
      </w:r>
      <w:r>
        <w:rPr>
          <w:rFonts w:cs="Arial"/>
          <w:lang w:val="it-IT"/>
        </w:rPr>
        <w:t>Србија</w:t>
      </w:r>
      <w:r w:rsidRPr="00DF03BB">
        <w:rPr>
          <w:rFonts w:cs="Arial"/>
          <w:lang w:val="it-IT"/>
        </w:rPr>
        <w:t xml:space="preserve">, </w:t>
      </w:r>
      <w:r>
        <w:rPr>
          <w:rFonts w:cs="Arial"/>
          <w:lang w:val="it-IT"/>
        </w:rPr>
        <w:t>и</w:t>
      </w:r>
      <w:r w:rsidRPr="00DF03BB">
        <w:rPr>
          <w:rFonts w:cs="Arial"/>
          <w:lang w:val="it-IT"/>
        </w:rPr>
        <w:t xml:space="preserve"> </w:t>
      </w:r>
      <w:r>
        <w:rPr>
          <w:rFonts w:cs="Arial"/>
          <w:lang w:val="it-IT"/>
        </w:rPr>
        <w:t>Универзитет</w:t>
      </w:r>
      <w:r w:rsidRPr="00DF03BB">
        <w:rPr>
          <w:rFonts w:cs="Arial"/>
          <w:lang w:val="it-IT"/>
        </w:rPr>
        <w:t xml:space="preserve"> </w:t>
      </w:r>
      <w:r>
        <w:rPr>
          <w:rFonts w:cs="Arial"/>
          <w:lang w:val="it-IT"/>
        </w:rPr>
        <w:t>у</w:t>
      </w:r>
      <w:r w:rsidRPr="00DF03BB">
        <w:rPr>
          <w:rFonts w:cs="Arial"/>
          <w:lang w:val="it-IT"/>
        </w:rPr>
        <w:t xml:space="preserve"> </w:t>
      </w:r>
      <w:r>
        <w:rPr>
          <w:rFonts w:cs="Arial"/>
          <w:lang w:val="it-IT"/>
        </w:rPr>
        <w:t>Лајпцигу</w:t>
      </w:r>
      <w:r w:rsidRPr="00DF03BB">
        <w:rPr>
          <w:rFonts w:cs="Arial"/>
          <w:lang w:val="it-IT"/>
        </w:rPr>
        <w:t xml:space="preserve">, </w:t>
      </w:r>
      <w:r>
        <w:rPr>
          <w:rFonts w:cs="Arial"/>
          <w:lang w:val="it-IT"/>
        </w:rPr>
        <w:t>Институт</w:t>
      </w:r>
      <w:r w:rsidRPr="00DF03BB">
        <w:rPr>
          <w:rFonts w:cs="Arial"/>
          <w:lang w:val="it-IT"/>
        </w:rPr>
        <w:t xml:space="preserve"> </w:t>
      </w:r>
      <w:r>
        <w:rPr>
          <w:rFonts w:cs="Arial"/>
          <w:lang w:val="it-IT"/>
        </w:rPr>
        <w:t>за</w:t>
      </w:r>
      <w:r w:rsidRPr="00DF03BB">
        <w:rPr>
          <w:rFonts w:cs="Arial"/>
          <w:lang w:val="it-IT"/>
        </w:rPr>
        <w:t xml:space="preserve"> </w:t>
      </w:r>
      <w:r>
        <w:rPr>
          <w:rFonts w:cs="Arial"/>
          <w:lang w:val="it-IT"/>
        </w:rPr>
        <w:t>примењену</w:t>
      </w:r>
      <w:r w:rsidRPr="00DF03BB">
        <w:rPr>
          <w:rFonts w:cs="Arial"/>
          <w:lang w:val="it-IT"/>
        </w:rPr>
        <w:t xml:space="preserve"> </w:t>
      </w:r>
      <w:r>
        <w:rPr>
          <w:rFonts w:cs="Arial"/>
          <w:lang w:val="it-IT"/>
        </w:rPr>
        <w:t>информатику</w:t>
      </w:r>
      <w:r w:rsidRPr="00DF03BB">
        <w:rPr>
          <w:rFonts w:cs="Arial"/>
          <w:lang w:val="it-IT"/>
        </w:rPr>
        <w:t xml:space="preserve"> (InfAI) e.V., </w:t>
      </w:r>
      <w:r>
        <w:rPr>
          <w:rFonts w:cs="Arial"/>
          <w:lang w:val="it-IT"/>
        </w:rPr>
        <w:t>Лајпциг</w:t>
      </w:r>
      <w:r w:rsidRPr="00DF03BB">
        <w:rPr>
          <w:rFonts w:cs="Arial"/>
          <w:lang w:val="it-IT"/>
        </w:rPr>
        <w:t xml:space="preserve">, </w:t>
      </w:r>
      <w:r>
        <w:rPr>
          <w:rFonts w:cs="Arial"/>
          <w:lang w:val="it-IT"/>
        </w:rPr>
        <w:t>Немачка</w:t>
      </w:r>
      <w:r w:rsidRPr="00DF03BB">
        <w:rPr>
          <w:rFonts w:cs="Arial"/>
          <w:lang w:val="it-IT"/>
        </w:rPr>
        <w:t xml:space="preserve">, 2014-2015, </w:t>
      </w:r>
      <w:r w:rsidR="00B21B96">
        <w:rPr>
          <w:rFonts w:cs="Arial"/>
          <w:lang/>
        </w:rPr>
        <w:t>р</w:t>
      </w:r>
      <w:r>
        <w:rPr>
          <w:rFonts w:cs="Arial"/>
          <w:lang w:val="it-IT"/>
        </w:rPr>
        <w:t>уководилац</w:t>
      </w:r>
      <w:r w:rsidRPr="00DF03BB">
        <w:rPr>
          <w:rFonts w:cs="Arial"/>
          <w:lang w:val="it-IT"/>
        </w:rPr>
        <w:t xml:space="preserve"> </w:t>
      </w:r>
      <w:r>
        <w:rPr>
          <w:rFonts w:cs="Arial"/>
          <w:lang w:val="it-IT"/>
        </w:rPr>
        <w:t>пројекта</w:t>
      </w:r>
      <w:r w:rsidRPr="00DF03BB">
        <w:rPr>
          <w:rFonts w:cs="Arial"/>
          <w:lang w:val="it-IT"/>
        </w:rPr>
        <w:t>.</w:t>
      </w:r>
    </w:p>
    <w:p w:rsidR="00A70F38" w:rsidRPr="00BA5031" w:rsidRDefault="00A70F38" w:rsidP="00A70F38">
      <w:pPr>
        <w:spacing w:line="240" w:lineRule="auto"/>
        <w:rPr>
          <w:rFonts w:eastAsia="Times New Roman" w:cs="Arial"/>
          <w:bCs/>
          <w:color w:val="000000"/>
          <w:lang w:eastAsia="es-ES"/>
        </w:rPr>
      </w:pPr>
    </w:p>
    <w:p w:rsidR="00A70F38" w:rsidRPr="00760250" w:rsidRDefault="00A70F38" w:rsidP="000C4958">
      <w:pPr>
        <w:keepNext/>
        <w:numPr>
          <w:ilvl w:val="1"/>
          <w:numId w:val="17"/>
        </w:numPr>
        <w:spacing w:line="240" w:lineRule="auto"/>
        <w:ind w:left="432"/>
        <w:rPr>
          <w:rFonts w:eastAsia="Times New Roman" w:cs="Arial"/>
          <w:b/>
          <w:bCs/>
          <w:color w:val="000000"/>
          <w:lang w:val="sr-Cyrl-CS" w:eastAsia="es-ES"/>
        </w:rPr>
      </w:pPr>
      <w:r w:rsidRPr="00760250">
        <w:rPr>
          <w:rFonts w:eastAsia="Times New Roman" w:cs="Arial"/>
          <w:b/>
          <w:bCs/>
          <w:color w:val="000000"/>
          <w:lang w:val="sr-Cyrl-CS" w:eastAsia="es-ES"/>
        </w:rPr>
        <w:lastRenderedPageBreak/>
        <w:t>Радно ангажовање у настави или комисијама на другим високошколским или научноистраживачким уста</w:t>
      </w:r>
      <w:r w:rsidR="00760250" w:rsidRPr="00760250">
        <w:rPr>
          <w:rFonts w:eastAsia="Times New Roman" w:cs="Arial"/>
          <w:b/>
          <w:bCs/>
          <w:color w:val="000000"/>
          <w:lang w:val="sr-Cyrl-CS" w:eastAsia="es-ES"/>
        </w:rPr>
        <w:t>новама у земљи или иностранству</w:t>
      </w:r>
    </w:p>
    <w:p w:rsidR="00A70F38" w:rsidRPr="00230CC7" w:rsidRDefault="00A70F38" w:rsidP="000C4958">
      <w:pPr>
        <w:keepNext/>
        <w:spacing w:line="240" w:lineRule="auto"/>
        <w:rPr>
          <w:rFonts w:eastAsia="Times New Roman" w:cs="Arial"/>
          <w:bCs/>
          <w:color w:val="000000"/>
          <w:lang w:val="sr-Cyrl-CS" w:eastAsia="es-ES"/>
        </w:rPr>
      </w:pPr>
    </w:p>
    <w:p w:rsidR="00A70F38" w:rsidRPr="00E44BD1" w:rsidRDefault="00A70F38" w:rsidP="002C47C9">
      <w:pPr>
        <w:numPr>
          <w:ilvl w:val="0"/>
          <w:numId w:val="30"/>
        </w:numPr>
        <w:spacing w:line="240" w:lineRule="auto"/>
        <w:rPr>
          <w:rFonts w:cs="Arial"/>
          <w:lang/>
        </w:rPr>
      </w:pPr>
      <w:r>
        <w:rPr>
          <w:lang/>
        </w:rPr>
        <w:t xml:space="preserve">Универзитет у Љубљани, Факултет за рачунарство и информатику, Љубљана, Словенија, рад по уговору, предавања на мастер студијама, предмет: </w:t>
      </w:r>
      <w:r w:rsidRPr="00AA32C6">
        <w:t>Selected</w:t>
      </w:r>
      <w:r w:rsidRPr="00E572DF">
        <w:rPr>
          <w:lang w:val="sr-Cyrl-CS"/>
        </w:rPr>
        <w:t xml:space="preserve"> </w:t>
      </w:r>
      <w:r w:rsidRPr="00AA32C6">
        <w:t>Topics</w:t>
      </w:r>
      <w:r w:rsidRPr="00E572DF">
        <w:rPr>
          <w:lang w:val="sr-Cyrl-CS"/>
        </w:rPr>
        <w:t xml:space="preserve"> </w:t>
      </w:r>
      <w:r w:rsidRPr="00AA32C6">
        <w:t>in</w:t>
      </w:r>
      <w:r w:rsidRPr="00E572DF">
        <w:rPr>
          <w:lang w:val="sr-Cyrl-CS"/>
        </w:rPr>
        <w:t xml:space="preserve"> </w:t>
      </w:r>
      <w:r w:rsidRPr="00AA32C6">
        <w:t>Computing</w:t>
      </w:r>
      <w:r w:rsidRPr="00E572DF">
        <w:rPr>
          <w:lang w:val="sr-Cyrl-CS"/>
        </w:rPr>
        <w:t xml:space="preserve"> </w:t>
      </w:r>
      <w:r w:rsidRPr="00AA32C6">
        <w:t>and</w:t>
      </w:r>
      <w:r w:rsidRPr="00E572DF">
        <w:rPr>
          <w:lang w:val="sr-Cyrl-CS"/>
        </w:rPr>
        <w:t xml:space="preserve"> </w:t>
      </w:r>
      <w:r w:rsidRPr="00AA32C6">
        <w:t>Informatics</w:t>
      </w:r>
      <w:r w:rsidRPr="00E572DF">
        <w:rPr>
          <w:lang w:val="sr-Cyrl-CS"/>
        </w:rPr>
        <w:t xml:space="preserve"> / </w:t>
      </w:r>
      <w:r w:rsidRPr="00AA32C6">
        <w:t>Business</w:t>
      </w:r>
      <w:r w:rsidRPr="00E572DF">
        <w:rPr>
          <w:lang w:val="sr-Cyrl-CS"/>
        </w:rPr>
        <w:t xml:space="preserve"> </w:t>
      </w:r>
      <w:r w:rsidRPr="00AA32C6">
        <w:t>Intelligence</w:t>
      </w:r>
      <w:r w:rsidRPr="00E572DF">
        <w:rPr>
          <w:lang w:val="sr-Cyrl-CS"/>
        </w:rPr>
        <w:t xml:space="preserve"> </w:t>
      </w:r>
      <w:r w:rsidRPr="00AA32C6">
        <w:t>and</w:t>
      </w:r>
      <w:r w:rsidRPr="00E572DF">
        <w:rPr>
          <w:lang w:val="sr-Cyrl-CS"/>
        </w:rPr>
        <w:t xml:space="preserve"> </w:t>
      </w:r>
      <w:r w:rsidRPr="00AA32C6">
        <w:t>Data</w:t>
      </w:r>
      <w:r w:rsidRPr="00E572DF">
        <w:rPr>
          <w:lang w:val="sr-Cyrl-CS"/>
        </w:rPr>
        <w:t xml:space="preserve"> </w:t>
      </w:r>
      <w:r w:rsidRPr="00AA32C6">
        <w:t>Science</w:t>
      </w:r>
      <w:r w:rsidRPr="00E572DF">
        <w:rPr>
          <w:lang w:val="sr-Cyrl-CS"/>
        </w:rPr>
        <w:t xml:space="preserve"> </w:t>
      </w:r>
      <w:r w:rsidRPr="00AA32C6">
        <w:t>Aspects</w:t>
      </w:r>
      <w:r w:rsidRPr="00E572DF">
        <w:rPr>
          <w:lang w:val="sr-Cyrl-CS"/>
        </w:rPr>
        <w:t xml:space="preserve"> </w:t>
      </w:r>
      <w:r w:rsidRPr="00AA32C6">
        <w:t>in</w:t>
      </w:r>
      <w:r w:rsidRPr="00E572DF">
        <w:rPr>
          <w:lang w:val="sr-Cyrl-CS"/>
        </w:rPr>
        <w:t xml:space="preserve"> </w:t>
      </w:r>
      <w:r w:rsidRPr="00AA32C6">
        <w:t>Practice</w:t>
      </w:r>
      <w:r>
        <w:rPr>
          <w:lang/>
        </w:rPr>
        <w:t>, 2018.</w:t>
      </w:r>
    </w:p>
    <w:p w:rsidR="00A70F38" w:rsidRPr="003A7E3B" w:rsidRDefault="00A70F38" w:rsidP="002C47C9">
      <w:pPr>
        <w:numPr>
          <w:ilvl w:val="0"/>
          <w:numId w:val="30"/>
        </w:numPr>
        <w:spacing w:line="240" w:lineRule="auto"/>
        <w:rPr>
          <w:rFonts w:cs="Arial"/>
          <w:lang/>
        </w:rPr>
      </w:pPr>
      <w:r>
        <w:rPr>
          <w:lang/>
        </w:rPr>
        <w:t>Универзитет Црне Горе, Природно-математички факултет, Подгорица, Црна Гора, рад по уговору, наставник на више предмета на основним и мастер студијама, 2001 – 2010.</w:t>
      </w:r>
    </w:p>
    <w:p w:rsidR="00A70F38" w:rsidRPr="00FB71D5" w:rsidRDefault="00A70F38" w:rsidP="002C47C9">
      <w:pPr>
        <w:numPr>
          <w:ilvl w:val="0"/>
          <w:numId w:val="30"/>
        </w:numPr>
        <w:spacing w:line="240" w:lineRule="auto"/>
        <w:rPr>
          <w:rFonts w:cs="Arial"/>
          <w:lang/>
        </w:rPr>
      </w:pPr>
      <w:r>
        <w:rPr>
          <w:rFonts w:eastAsia="Times New Roman" w:cs="Arial"/>
          <w:lang w:eastAsia="es-ES"/>
        </w:rPr>
        <w:t xml:space="preserve">Боравак на Универзитету у Бечу, Аустрија, </w:t>
      </w:r>
      <w:r w:rsidRPr="00FB71D5">
        <w:rPr>
          <w:rFonts w:eastAsia="Times New Roman" w:cs="Arial"/>
          <w:lang w:eastAsia="es-ES"/>
        </w:rPr>
        <w:t>CEEPUS</w:t>
      </w:r>
      <w:r w:rsidRPr="005269AA">
        <w:rPr>
          <w:rFonts w:eastAsia="Times New Roman" w:cs="Arial"/>
          <w:lang w:eastAsia="es-ES"/>
        </w:rPr>
        <w:t xml:space="preserve"> </w:t>
      </w:r>
      <w:r>
        <w:rPr>
          <w:rFonts w:eastAsia="Times New Roman" w:cs="Arial"/>
          <w:lang w:eastAsia="es-ES"/>
        </w:rPr>
        <w:t xml:space="preserve">програм размене студената и наставног особља, предавач на </w:t>
      </w:r>
      <w:r w:rsidRPr="00AA32C6">
        <w:t>OMiLAB</w:t>
      </w:r>
      <w:r w:rsidRPr="000C2346">
        <w:rPr>
          <w:lang w:val="sr-Cyrl-CS"/>
        </w:rPr>
        <w:t xml:space="preserve"> </w:t>
      </w:r>
      <w:r w:rsidRPr="00AA32C6">
        <w:t>NEMO</w:t>
      </w:r>
      <w:r>
        <w:rPr>
          <w:lang/>
        </w:rPr>
        <w:t xml:space="preserve"> летњој школи, </w:t>
      </w:r>
      <w:r>
        <w:rPr>
          <w:rFonts w:eastAsia="Times New Roman" w:cs="Arial"/>
          <w:lang w:eastAsia="es-ES"/>
        </w:rPr>
        <w:t>2018 и 2019</w:t>
      </w:r>
      <w:r>
        <w:rPr>
          <w:lang/>
        </w:rPr>
        <w:t>.</w:t>
      </w:r>
    </w:p>
    <w:p w:rsidR="00A70F38" w:rsidRPr="00FB71D5" w:rsidRDefault="00A70F38" w:rsidP="002C47C9">
      <w:pPr>
        <w:numPr>
          <w:ilvl w:val="0"/>
          <w:numId w:val="30"/>
        </w:numPr>
        <w:spacing w:line="240" w:lineRule="auto"/>
        <w:rPr>
          <w:rFonts w:cs="Arial"/>
          <w:lang/>
        </w:rPr>
      </w:pPr>
      <w:r>
        <w:rPr>
          <w:rFonts w:eastAsia="Times New Roman" w:cs="Arial"/>
          <w:lang w:eastAsia="es-ES"/>
        </w:rPr>
        <w:t xml:space="preserve">Боравак на Техничком универзитету у Кошицама, Словачка, </w:t>
      </w:r>
      <w:r w:rsidR="00C74E9A" w:rsidRPr="00FB71D5">
        <w:rPr>
          <w:rFonts w:eastAsia="Times New Roman" w:cs="Arial"/>
          <w:lang w:eastAsia="es-ES"/>
        </w:rPr>
        <w:t>CEEPUS</w:t>
      </w:r>
      <w:r w:rsidR="00C74E9A" w:rsidRPr="005269AA">
        <w:rPr>
          <w:rFonts w:eastAsia="Times New Roman" w:cs="Arial"/>
          <w:lang w:eastAsia="es-ES"/>
        </w:rPr>
        <w:t xml:space="preserve"> </w:t>
      </w:r>
      <w:r w:rsidR="00C74E9A">
        <w:rPr>
          <w:rFonts w:eastAsia="Times New Roman" w:cs="Arial"/>
          <w:lang w:eastAsia="es-ES"/>
        </w:rPr>
        <w:t xml:space="preserve">програм размене студената и наставног особља, </w:t>
      </w:r>
      <w:r>
        <w:rPr>
          <w:rFonts w:eastAsia="Times New Roman" w:cs="Arial"/>
          <w:lang w:eastAsia="es-ES"/>
        </w:rPr>
        <w:t>предавање по позиву и предавања за студенте, 2016.</w:t>
      </w:r>
    </w:p>
    <w:p w:rsidR="00A70F38" w:rsidRPr="00436425" w:rsidRDefault="00A70F38" w:rsidP="002C47C9">
      <w:pPr>
        <w:numPr>
          <w:ilvl w:val="0"/>
          <w:numId w:val="30"/>
        </w:numPr>
        <w:spacing w:line="240" w:lineRule="auto"/>
        <w:rPr>
          <w:rFonts w:cs="Arial"/>
          <w:lang/>
        </w:rPr>
      </w:pPr>
      <w:r>
        <w:rPr>
          <w:rFonts w:eastAsia="Times New Roman" w:cs="Arial"/>
          <w:lang w:eastAsia="es-ES"/>
        </w:rPr>
        <w:t xml:space="preserve">Боравак на Универзитету у Љубљани, Факултет за рачунарство и информатику, Љубљана, Словенија, </w:t>
      </w:r>
      <w:r w:rsidR="009A4362" w:rsidRPr="00FB71D5">
        <w:rPr>
          <w:rFonts w:eastAsia="Times New Roman" w:cs="Arial"/>
          <w:lang w:eastAsia="es-ES"/>
        </w:rPr>
        <w:t>CEEPUS</w:t>
      </w:r>
      <w:r w:rsidR="009A4362" w:rsidRPr="005269AA">
        <w:rPr>
          <w:rFonts w:eastAsia="Times New Roman" w:cs="Arial"/>
          <w:lang w:eastAsia="es-ES"/>
        </w:rPr>
        <w:t xml:space="preserve"> </w:t>
      </w:r>
      <w:r w:rsidR="009A4362">
        <w:rPr>
          <w:rFonts w:eastAsia="Times New Roman" w:cs="Arial"/>
          <w:lang w:eastAsia="es-ES"/>
        </w:rPr>
        <w:t xml:space="preserve">програм размене студената и наставног особља, </w:t>
      </w:r>
      <w:r>
        <w:rPr>
          <w:rFonts w:eastAsia="Times New Roman" w:cs="Arial"/>
          <w:lang w:eastAsia="es-ES"/>
        </w:rPr>
        <w:t>предавање по позиву и предавања за студенте, 2015.</w:t>
      </w:r>
    </w:p>
    <w:p w:rsidR="00A70F38" w:rsidRPr="0027538B" w:rsidRDefault="00A70F38" w:rsidP="002C47C9">
      <w:pPr>
        <w:numPr>
          <w:ilvl w:val="0"/>
          <w:numId w:val="30"/>
        </w:numPr>
        <w:spacing w:line="240" w:lineRule="auto"/>
        <w:rPr>
          <w:rFonts w:cs="Arial"/>
          <w:lang/>
        </w:rPr>
      </w:pPr>
      <w:r>
        <w:rPr>
          <w:rFonts w:eastAsia="Times New Roman" w:cs="Arial"/>
          <w:lang w:eastAsia="es-ES"/>
        </w:rPr>
        <w:t xml:space="preserve">Ментор докторске дисертације </w:t>
      </w:r>
      <w:r w:rsidRPr="00D45FC1">
        <w:rPr>
          <w:i/>
          <w:lang/>
        </w:rPr>
        <w:t>Један приступ специфицирању извршних модела апликација информационог система</w:t>
      </w:r>
      <w:r>
        <w:rPr>
          <w:lang/>
        </w:rPr>
        <w:t>, аутор Александар Поповић, Универзитет Црне Горе, Природно-математички факултет, Подгорица.</w:t>
      </w:r>
    </w:p>
    <w:p w:rsidR="00A70F38" w:rsidRPr="00855B62" w:rsidRDefault="00A70F38" w:rsidP="002C47C9">
      <w:pPr>
        <w:numPr>
          <w:ilvl w:val="0"/>
          <w:numId w:val="30"/>
        </w:numPr>
        <w:spacing w:line="240" w:lineRule="auto"/>
        <w:rPr>
          <w:rFonts w:cs="Arial"/>
          <w:lang/>
        </w:rPr>
      </w:pPr>
      <w:r>
        <w:rPr>
          <w:rFonts w:cs="Arial"/>
          <w:lang/>
        </w:rPr>
        <w:t>Члан више комисија за одбрану докторских дисертација на: Факултету организационих наука у Београду, Факултету инжењерских наука у Крагујевцу, Економском факултету у Крагујевцу, Факултету за електротехнику и рачунарство у Загребу, Природно-математичком факултету у Новом Саду, Економском факултету у Суботици, Факултету техничких наука у Чачку и Техничком факултету у Зрењанину.</w:t>
      </w:r>
    </w:p>
    <w:p w:rsidR="00A70F38" w:rsidRPr="00643585" w:rsidRDefault="00A70F38" w:rsidP="00A70F38">
      <w:pPr>
        <w:spacing w:line="240" w:lineRule="auto"/>
        <w:rPr>
          <w:rFonts w:eastAsia="Times New Roman" w:cs="Arial"/>
          <w:bCs/>
          <w:color w:val="000000"/>
          <w:lang w:eastAsia="es-ES"/>
        </w:rPr>
      </w:pPr>
    </w:p>
    <w:p w:rsidR="00A70F38" w:rsidRPr="00142DA6" w:rsidRDefault="00A70F38" w:rsidP="002C47C9">
      <w:pPr>
        <w:numPr>
          <w:ilvl w:val="1"/>
          <w:numId w:val="17"/>
        </w:numPr>
        <w:spacing w:line="240" w:lineRule="auto"/>
        <w:ind w:left="432"/>
        <w:rPr>
          <w:rFonts w:eastAsia="Times New Roman" w:cs="Arial"/>
          <w:bCs/>
          <w:color w:val="000000"/>
          <w:lang w:val="sr-Cyrl-CS" w:eastAsia="es-ES"/>
        </w:rPr>
      </w:pPr>
      <w:r w:rsidRPr="00142DA6">
        <w:rPr>
          <w:rFonts w:eastAsia="Times New Roman" w:cs="Arial"/>
          <w:bCs/>
          <w:color w:val="000000"/>
          <w:lang w:val="sr-Cyrl-CS" w:eastAsia="es-ES"/>
        </w:rPr>
        <w:t>Руковођење или чланство у органима или професионалн</w:t>
      </w:r>
      <w:r>
        <w:rPr>
          <w:rFonts w:eastAsia="Times New Roman" w:cs="Arial"/>
          <w:bCs/>
          <w:color w:val="000000"/>
          <w:lang w:val="sr-Cyrl-CS" w:eastAsia="es-ES"/>
        </w:rPr>
        <w:t>и</w:t>
      </w:r>
      <w:r w:rsidRPr="00142DA6">
        <w:rPr>
          <w:rFonts w:eastAsia="Times New Roman" w:cs="Arial"/>
          <w:bCs/>
          <w:color w:val="000000"/>
          <w:lang w:val="sr-Cyrl-CS" w:eastAsia="es-ES"/>
        </w:rPr>
        <w:t>м удружењима или организацијама нац</w:t>
      </w:r>
      <w:r w:rsidR="00760250">
        <w:rPr>
          <w:rFonts w:eastAsia="Times New Roman" w:cs="Arial"/>
          <w:bCs/>
          <w:color w:val="000000"/>
          <w:lang w:val="sr-Cyrl-CS" w:eastAsia="es-ES"/>
        </w:rPr>
        <w:t>ионалног или међународног нивоа</w:t>
      </w:r>
      <w:r w:rsidR="009E2079">
        <w:rPr>
          <w:rFonts w:eastAsia="Times New Roman" w:cs="Arial"/>
          <w:bCs/>
          <w:color w:val="000000"/>
          <w:lang w:val="sr-Cyrl-CS" w:eastAsia="es-ES"/>
        </w:rPr>
        <w:t>: -</w:t>
      </w:r>
    </w:p>
    <w:p w:rsidR="00A70F38" w:rsidRPr="00A84A9D" w:rsidRDefault="00A70F38" w:rsidP="00A70F38">
      <w:pPr>
        <w:spacing w:line="240" w:lineRule="auto"/>
        <w:rPr>
          <w:rFonts w:eastAsia="Times New Roman" w:cs="Arial"/>
          <w:bCs/>
          <w:color w:val="000000"/>
          <w:lang w:eastAsia="es-ES"/>
        </w:rPr>
      </w:pPr>
    </w:p>
    <w:p w:rsidR="00A70F38" w:rsidRPr="009E2079" w:rsidRDefault="00A70F38" w:rsidP="002C47C9">
      <w:pPr>
        <w:numPr>
          <w:ilvl w:val="1"/>
          <w:numId w:val="17"/>
        </w:numPr>
        <w:spacing w:line="240" w:lineRule="auto"/>
        <w:ind w:left="432"/>
        <w:rPr>
          <w:rFonts w:eastAsia="Times New Roman" w:cs="Arial"/>
          <w:b/>
          <w:bCs/>
          <w:color w:val="000000"/>
          <w:lang w:val="sr-Cyrl-CS" w:eastAsia="es-ES"/>
        </w:rPr>
      </w:pPr>
      <w:r w:rsidRPr="009E2079">
        <w:rPr>
          <w:rFonts w:eastAsia="Times New Roman" w:cs="Arial"/>
          <w:b/>
          <w:bCs/>
          <w:color w:val="000000"/>
          <w:lang w:val="sr-Cyrl-CS" w:eastAsia="es-ES"/>
        </w:rPr>
        <w:t>Учешће у програмима</w:t>
      </w:r>
      <w:r w:rsidR="009E2079" w:rsidRPr="009E2079">
        <w:rPr>
          <w:rFonts w:eastAsia="Times New Roman" w:cs="Arial"/>
          <w:b/>
          <w:bCs/>
          <w:color w:val="000000"/>
          <w:lang w:val="sr-Cyrl-CS" w:eastAsia="es-ES"/>
        </w:rPr>
        <w:t xml:space="preserve"> размене наставника и студената</w:t>
      </w:r>
    </w:p>
    <w:p w:rsidR="00A70F38" w:rsidRPr="00A84A9D" w:rsidRDefault="00A70F38" w:rsidP="00A70F38">
      <w:pPr>
        <w:spacing w:line="240" w:lineRule="auto"/>
        <w:rPr>
          <w:rFonts w:eastAsia="Times New Roman" w:cs="Arial"/>
          <w:bCs/>
          <w:color w:val="000000"/>
          <w:lang w:eastAsia="es-ES"/>
        </w:rPr>
      </w:pPr>
    </w:p>
    <w:p w:rsidR="00A70F38" w:rsidRPr="00D92C9D" w:rsidRDefault="00A70F38" w:rsidP="002C47C9">
      <w:pPr>
        <w:numPr>
          <w:ilvl w:val="0"/>
          <w:numId w:val="29"/>
        </w:numPr>
        <w:spacing w:line="240" w:lineRule="auto"/>
        <w:ind w:left="360"/>
        <w:rPr>
          <w:rFonts w:eastAsia="Times New Roman" w:cs="Arial"/>
          <w:bCs/>
          <w:color w:val="000000"/>
          <w:lang w:eastAsia="es-ES"/>
        </w:rPr>
      </w:pPr>
      <w:r>
        <w:rPr>
          <w:rFonts w:eastAsia="Times New Roman" w:cs="Arial"/>
          <w:lang w:eastAsia="es-ES"/>
        </w:rPr>
        <w:t xml:space="preserve">Активна подршка боравака преко 10 страних студената и предавача на Факултету техничких наука у оквиру </w:t>
      </w:r>
      <w:r>
        <w:rPr>
          <w:rFonts w:eastAsia="Times New Roman" w:cs="Arial"/>
          <w:lang w:eastAsia="es-ES"/>
        </w:rPr>
        <w:t>ERASMUS</w:t>
      </w:r>
      <w:r>
        <w:rPr>
          <w:rFonts w:eastAsia="Times New Roman" w:cs="Arial"/>
          <w:lang w:eastAsia="es-ES"/>
        </w:rPr>
        <w:t>+</w:t>
      </w:r>
      <w:r w:rsidRPr="00BF3161">
        <w:rPr>
          <w:rFonts w:eastAsia="Times New Roman" w:cs="Arial"/>
          <w:lang w:eastAsia="es-ES"/>
        </w:rPr>
        <w:t xml:space="preserve"> </w:t>
      </w:r>
      <w:r>
        <w:rPr>
          <w:rFonts w:eastAsia="Times New Roman" w:cs="Arial"/>
          <w:lang w:eastAsia="es-ES"/>
        </w:rPr>
        <w:t>програма размене студената и наставног особља.</w:t>
      </w:r>
    </w:p>
    <w:p w:rsidR="00A70F38" w:rsidRPr="00D92C9D" w:rsidRDefault="00A70F38" w:rsidP="002C47C9">
      <w:pPr>
        <w:numPr>
          <w:ilvl w:val="0"/>
          <w:numId w:val="29"/>
        </w:numPr>
        <w:spacing w:line="240" w:lineRule="auto"/>
        <w:ind w:left="360"/>
        <w:rPr>
          <w:rFonts w:eastAsia="Times New Roman" w:cs="Arial"/>
          <w:bCs/>
          <w:color w:val="000000"/>
          <w:lang w:eastAsia="es-ES"/>
        </w:rPr>
      </w:pPr>
      <w:r>
        <w:rPr>
          <w:rFonts w:eastAsia="Times New Roman" w:cs="Arial"/>
          <w:lang w:eastAsia="es-ES"/>
        </w:rPr>
        <w:t xml:space="preserve">Организација на Факултету техничких наука, у оквиру локалне секције удружења </w:t>
      </w:r>
      <w:r>
        <w:rPr>
          <w:rFonts w:eastAsia="Times New Roman" w:cs="Arial"/>
          <w:lang w:eastAsia="es-ES"/>
        </w:rPr>
        <w:t>IEEE</w:t>
      </w:r>
      <w:r>
        <w:rPr>
          <w:rFonts w:eastAsia="Times New Roman" w:cs="Arial"/>
          <w:lang w:eastAsia="es-ES"/>
        </w:rPr>
        <w:t>, као и на Универзитету у Новом Саду, великог броја предавања по позиву страних и домаћих предавача из академског окружења и привреде.</w:t>
      </w:r>
    </w:p>
    <w:p w:rsidR="00A70F38" w:rsidRPr="0056524B" w:rsidRDefault="00A70F38" w:rsidP="00A70F38">
      <w:pPr>
        <w:spacing w:line="240" w:lineRule="auto"/>
        <w:rPr>
          <w:rFonts w:eastAsia="Times New Roman" w:cs="Arial"/>
          <w:bCs/>
          <w:color w:val="000000"/>
          <w:lang w:eastAsia="es-ES"/>
        </w:rPr>
      </w:pPr>
    </w:p>
    <w:p w:rsidR="00A70F38" w:rsidRPr="00142DA6" w:rsidRDefault="00A70F38" w:rsidP="002C47C9">
      <w:pPr>
        <w:numPr>
          <w:ilvl w:val="1"/>
          <w:numId w:val="17"/>
        </w:numPr>
        <w:spacing w:line="240" w:lineRule="auto"/>
        <w:ind w:left="432"/>
        <w:rPr>
          <w:rFonts w:eastAsia="Times New Roman" w:cs="Arial"/>
          <w:bCs/>
          <w:color w:val="000000"/>
          <w:lang w:val="sr-Cyrl-CS" w:eastAsia="es-ES"/>
        </w:rPr>
      </w:pPr>
      <w:r w:rsidRPr="00142DA6">
        <w:rPr>
          <w:rFonts w:eastAsia="Times New Roman" w:cs="Arial"/>
          <w:bCs/>
          <w:color w:val="000000"/>
          <w:lang w:val="sr-Cyrl-CS" w:eastAsia="es-ES"/>
        </w:rPr>
        <w:t xml:space="preserve">Учешће у изради и спровођењу </w:t>
      </w:r>
      <w:r w:rsidR="00333D58">
        <w:rPr>
          <w:rFonts w:eastAsia="Times New Roman" w:cs="Arial"/>
          <w:bCs/>
          <w:color w:val="000000"/>
          <w:lang w:val="sr-Cyrl-CS" w:eastAsia="es-ES"/>
        </w:rPr>
        <w:t>заједничких студијских програма: -</w:t>
      </w:r>
    </w:p>
    <w:p w:rsidR="00A70F38" w:rsidRPr="003B25C5" w:rsidRDefault="00A70F38" w:rsidP="00A70F38">
      <w:pPr>
        <w:spacing w:line="240" w:lineRule="auto"/>
        <w:rPr>
          <w:rFonts w:eastAsia="Times New Roman" w:cs="Arial"/>
          <w:bCs/>
          <w:color w:val="000000"/>
          <w:lang w:eastAsia="es-ES"/>
        </w:rPr>
      </w:pPr>
    </w:p>
    <w:p w:rsidR="00A70F38" w:rsidRPr="00333D58" w:rsidRDefault="00A70F38" w:rsidP="002C47C9">
      <w:pPr>
        <w:numPr>
          <w:ilvl w:val="1"/>
          <w:numId w:val="17"/>
        </w:numPr>
        <w:spacing w:line="240" w:lineRule="auto"/>
        <w:ind w:left="432"/>
        <w:rPr>
          <w:rFonts w:eastAsia="Times New Roman" w:cs="Arial"/>
          <w:b/>
          <w:bCs/>
          <w:color w:val="000000"/>
          <w:lang w:val="sr-Cyrl-CS" w:eastAsia="es-ES"/>
        </w:rPr>
      </w:pPr>
      <w:r w:rsidRPr="00333D58">
        <w:rPr>
          <w:rFonts w:eastAsia="Times New Roman" w:cs="Arial"/>
          <w:b/>
          <w:color w:val="000000"/>
          <w:lang w:val="sr-Cyrl-CS" w:eastAsia="es-ES"/>
        </w:rPr>
        <w:t>Гостовања и предавања по позиву на универзи</w:t>
      </w:r>
      <w:r w:rsidR="00333D58" w:rsidRPr="00333D58">
        <w:rPr>
          <w:rFonts w:eastAsia="Times New Roman" w:cs="Arial"/>
          <w:b/>
          <w:color w:val="000000"/>
          <w:lang w:val="sr-Cyrl-CS" w:eastAsia="es-ES"/>
        </w:rPr>
        <w:t>тетима у земљи или иностранству</w:t>
      </w:r>
    </w:p>
    <w:p w:rsidR="00A70F38" w:rsidRDefault="00A70F38" w:rsidP="00A70F38">
      <w:pPr>
        <w:spacing w:line="240" w:lineRule="auto"/>
        <w:rPr>
          <w:rFonts w:eastAsia="Times New Roman" w:cs="Arial"/>
          <w:color w:val="000000"/>
          <w:lang w:eastAsia="es-ES"/>
        </w:rPr>
      </w:pPr>
    </w:p>
    <w:p w:rsidR="00A70F38" w:rsidRDefault="00A70F38" w:rsidP="00A70F38">
      <w:pPr>
        <w:spacing w:line="240" w:lineRule="auto"/>
        <w:rPr>
          <w:rFonts w:eastAsia="Times New Roman" w:cs="Arial"/>
          <w:color w:val="000000"/>
          <w:lang w:eastAsia="es-ES"/>
        </w:rPr>
      </w:pPr>
      <w:r>
        <w:rPr>
          <w:rFonts w:eastAsia="Times New Roman" w:cs="Arial"/>
          <w:color w:val="000000"/>
          <w:lang w:eastAsia="es-ES"/>
        </w:rPr>
        <w:t xml:space="preserve">Реализовано 8 предавања по позиву </w:t>
      </w:r>
      <w:r w:rsidRPr="00142DA6">
        <w:rPr>
          <w:rFonts w:eastAsia="Times New Roman" w:cs="Arial"/>
          <w:color w:val="000000"/>
          <w:lang w:val="sr-Cyrl-CS" w:eastAsia="es-ES"/>
        </w:rPr>
        <w:t>на универзитетима у иностранству</w:t>
      </w:r>
      <w:r>
        <w:rPr>
          <w:rFonts w:eastAsia="Times New Roman" w:cs="Arial"/>
          <w:color w:val="000000"/>
          <w:lang w:val="sr-Cyrl-CS" w:eastAsia="es-ES"/>
        </w:rPr>
        <w:t>:</w:t>
      </w:r>
    </w:p>
    <w:p w:rsidR="00A70F38" w:rsidRPr="008D505E" w:rsidRDefault="00A70F38" w:rsidP="00A70F38">
      <w:pPr>
        <w:spacing w:line="240" w:lineRule="auto"/>
        <w:rPr>
          <w:rFonts w:eastAsia="Times New Roman" w:cs="Arial"/>
          <w:color w:val="000000"/>
          <w:lang w:eastAsia="es-ES"/>
        </w:rPr>
      </w:pPr>
    </w:p>
    <w:p w:rsidR="00582142" w:rsidRPr="00DF03BB" w:rsidRDefault="00582142" w:rsidP="00582142">
      <w:pPr>
        <w:numPr>
          <w:ilvl w:val="0"/>
          <w:numId w:val="31"/>
        </w:numPr>
        <w:spacing w:line="240" w:lineRule="auto"/>
        <w:rPr>
          <w:rFonts w:cs="Arial"/>
        </w:rPr>
      </w:pPr>
      <w:r w:rsidRPr="00DF03BB">
        <w:rPr>
          <w:rFonts w:cs="Arial"/>
        </w:rPr>
        <w:t>"Formal Education in Data Science – Recent Experiences from Faculty of Technical Sciences of University of Novi Sad", Innopolis University, Innopolis, Russia, October 18, 2019.</w:t>
      </w:r>
    </w:p>
    <w:p w:rsidR="00582142" w:rsidRPr="00DF03BB" w:rsidRDefault="00582142" w:rsidP="00582142">
      <w:pPr>
        <w:numPr>
          <w:ilvl w:val="0"/>
          <w:numId w:val="31"/>
        </w:numPr>
        <w:spacing w:line="240" w:lineRule="auto"/>
        <w:rPr>
          <w:rFonts w:cs="Arial"/>
        </w:rPr>
      </w:pPr>
      <w:r w:rsidRPr="00DF03BB">
        <w:rPr>
          <w:rFonts w:cs="Arial"/>
        </w:rPr>
        <w:t>"</w:t>
      </w:r>
      <w:r w:rsidRPr="00DF03BB">
        <w:rPr>
          <w:rFonts w:cs="Arial"/>
          <w:bCs/>
        </w:rPr>
        <w:t>Perspective</w:t>
      </w:r>
      <w:r w:rsidRPr="00DF03BB">
        <w:rPr>
          <w:rFonts w:cs="Arial"/>
          <w:bCs/>
          <w:lang/>
        </w:rPr>
        <w:t>s</w:t>
      </w:r>
      <w:r w:rsidRPr="00DF03BB">
        <w:rPr>
          <w:rFonts w:cs="Arial"/>
          <w:bCs/>
        </w:rPr>
        <w:t xml:space="preserve"> </w:t>
      </w:r>
      <w:r w:rsidRPr="00DF03BB">
        <w:rPr>
          <w:rFonts w:cs="Arial"/>
          <w:bCs/>
          <w:lang/>
        </w:rPr>
        <w:t xml:space="preserve">of a </w:t>
      </w:r>
      <w:r w:rsidRPr="00DF03BB">
        <w:rPr>
          <w:rFonts w:cs="Arial"/>
          <w:bCs/>
        </w:rPr>
        <w:t>Formal Education in Data Science</w:t>
      </w:r>
      <w:r w:rsidRPr="00DF03BB">
        <w:rPr>
          <w:rFonts w:cs="Arial"/>
        </w:rPr>
        <w:t xml:space="preserve">", University of Primorska, </w:t>
      </w:r>
      <w:r w:rsidRPr="0022463A">
        <w:rPr>
          <w:rFonts w:cs="Arial"/>
          <w:bCs/>
        </w:rPr>
        <w:t>Faculty of Mathematics, Natural Sciences and Information Technologies</w:t>
      </w:r>
      <w:r w:rsidRPr="00DF03BB">
        <w:rPr>
          <w:rFonts w:cs="Arial"/>
        </w:rPr>
        <w:t>, Koper, Slovenia, April 23, 2019.</w:t>
      </w:r>
    </w:p>
    <w:p w:rsidR="00582142" w:rsidRPr="00DF03BB" w:rsidRDefault="00582142" w:rsidP="00582142">
      <w:pPr>
        <w:numPr>
          <w:ilvl w:val="0"/>
          <w:numId w:val="31"/>
        </w:numPr>
        <w:spacing w:line="240" w:lineRule="auto"/>
        <w:rPr>
          <w:rFonts w:cs="Arial"/>
        </w:rPr>
      </w:pPr>
      <w:r w:rsidRPr="00DF03BB">
        <w:rPr>
          <w:rFonts w:cs="Arial"/>
        </w:rPr>
        <w:t>"</w:t>
      </w:r>
      <w:r w:rsidRPr="00DF03BB">
        <w:rPr>
          <w:rFonts w:cs="Arial"/>
          <w:bCs/>
        </w:rPr>
        <w:t>An Overview of Current Research Activities of the Group of Information Systems from Faculty of Technical Sciences in Novi Sad</w:t>
      </w:r>
      <w:r w:rsidRPr="00DF03BB">
        <w:rPr>
          <w:rFonts w:cs="Arial"/>
        </w:rPr>
        <w:t>", University of Ljubljana, Faculty of Computer and Information Science, Ljubljana, Slovenia, April 19, 2018.</w:t>
      </w:r>
    </w:p>
    <w:p w:rsidR="00582142" w:rsidRPr="00DF03BB" w:rsidRDefault="00582142" w:rsidP="00582142">
      <w:pPr>
        <w:numPr>
          <w:ilvl w:val="0"/>
          <w:numId w:val="31"/>
        </w:numPr>
        <w:spacing w:line="240" w:lineRule="auto"/>
        <w:rPr>
          <w:rFonts w:cs="Arial"/>
        </w:rPr>
      </w:pPr>
      <w:r w:rsidRPr="00DF03BB">
        <w:rPr>
          <w:rFonts w:cs="Arial"/>
        </w:rPr>
        <w:t>"</w:t>
      </w:r>
      <w:r w:rsidRPr="00DF03BB">
        <w:rPr>
          <w:rFonts w:cs="Arial"/>
          <w:bCs/>
        </w:rPr>
        <w:t>Formal Education in Data Science – A Perspective of Serbia and Faculty of Technical Sciences</w:t>
      </w:r>
      <w:r w:rsidRPr="00DF03BB">
        <w:rPr>
          <w:rFonts w:cs="Arial"/>
        </w:rPr>
        <w:t>", University of Szeged, Szeged, Hungary, November 9, 2017.</w:t>
      </w:r>
    </w:p>
    <w:p w:rsidR="00582142" w:rsidRPr="00DF03BB" w:rsidRDefault="00582142" w:rsidP="00582142">
      <w:pPr>
        <w:numPr>
          <w:ilvl w:val="0"/>
          <w:numId w:val="31"/>
        </w:numPr>
        <w:spacing w:line="240" w:lineRule="auto"/>
        <w:rPr>
          <w:rFonts w:cs="Arial"/>
        </w:rPr>
      </w:pPr>
      <w:r w:rsidRPr="00DF03BB">
        <w:rPr>
          <w:rFonts w:cs="Arial"/>
        </w:rPr>
        <w:t>"</w:t>
      </w:r>
      <w:r w:rsidRPr="00DF03BB">
        <w:rPr>
          <w:rFonts w:cs="Arial"/>
          <w:bCs/>
        </w:rPr>
        <w:t>A Model Driven Approach for Specification and Generation of Software Systems</w:t>
      </w:r>
      <w:r w:rsidRPr="00DF03BB">
        <w:rPr>
          <w:rFonts w:cs="Arial"/>
        </w:rPr>
        <w:t xml:space="preserve">", Technical University of Kosice, Kosice, Slovakia, February 16, 2016, </w:t>
      </w:r>
      <w:r w:rsidRPr="00DF03BB">
        <w:rPr>
          <w:rFonts w:cs="Arial"/>
          <w:bCs/>
        </w:rPr>
        <w:t>Central European Exchange Program for University Studies</w:t>
      </w:r>
      <w:r w:rsidRPr="00DF03BB">
        <w:rPr>
          <w:rFonts w:cs="Arial"/>
        </w:rPr>
        <w:t xml:space="preserve"> (CEEPUS).</w:t>
      </w:r>
    </w:p>
    <w:p w:rsidR="00582142" w:rsidRPr="00DF03BB" w:rsidRDefault="00582142" w:rsidP="00582142">
      <w:pPr>
        <w:numPr>
          <w:ilvl w:val="0"/>
          <w:numId w:val="31"/>
        </w:numPr>
        <w:spacing w:line="240" w:lineRule="auto"/>
        <w:rPr>
          <w:rFonts w:cs="Arial"/>
        </w:rPr>
      </w:pPr>
      <w:r w:rsidRPr="00DF03BB">
        <w:rPr>
          <w:rFonts w:cs="Arial"/>
        </w:rPr>
        <w:t>"</w:t>
      </w:r>
      <w:r w:rsidRPr="00DF03BB">
        <w:rPr>
          <w:rFonts w:cs="Arial"/>
          <w:bCs/>
        </w:rPr>
        <w:t>A Model Driven Approach for Specification and Generation of Software Systems</w:t>
      </w:r>
      <w:r w:rsidRPr="00DF03BB">
        <w:rPr>
          <w:rFonts w:cs="Arial"/>
        </w:rPr>
        <w:t xml:space="preserve">", University of Ljubljana, Faculty of Computer and Information Science, Ljubljana, Slovenia, February 10, 2015, </w:t>
      </w:r>
      <w:r w:rsidRPr="00DF03BB">
        <w:rPr>
          <w:rFonts w:cs="Arial"/>
          <w:bCs/>
        </w:rPr>
        <w:t>Central European Exchange Program for University Studies</w:t>
      </w:r>
      <w:r w:rsidRPr="00DF03BB">
        <w:rPr>
          <w:rFonts w:cs="Arial"/>
        </w:rPr>
        <w:t xml:space="preserve"> (CEEPUS).</w:t>
      </w:r>
    </w:p>
    <w:p w:rsidR="00582142" w:rsidRPr="00DF03BB" w:rsidRDefault="00582142" w:rsidP="00582142">
      <w:pPr>
        <w:numPr>
          <w:ilvl w:val="0"/>
          <w:numId w:val="31"/>
        </w:numPr>
        <w:spacing w:line="240" w:lineRule="auto"/>
        <w:rPr>
          <w:rFonts w:cs="Arial"/>
        </w:rPr>
      </w:pPr>
      <w:r w:rsidRPr="00DF03BB">
        <w:rPr>
          <w:rFonts w:cs="Arial"/>
        </w:rPr>
        <w:t>"</w:t>
      </w:r>
      <w:r w:rsidRPr="00DF03BB">
        <w:rPr>
          <w:rFonts w:cs="Arial"/>
          <w:bCs/>
        </w:rPr>
        <w:t>A Model Driven Approach to Information System Development based on DSLs</w:t>
      </w:r>
      <w:r w:rsidRPr="00DF03BB">
        <w:rPr>
          <w:rFonts w:cs="Arial"/>
        </w:rPr>
        <w:t>", Symposium on Languages, Applications and Technologies (SLATE 2013), June 20-21, 2013, Porto, Portugal, Key-note speech.</w:t>
      </w:r>
    </w:p>
    <w:p w:rsidR="00A70F38" w:rsidRPr="00DF03BB" w:rsidRDefault="00A70F38" w:rsidP="002C47C9">
      <w:pPr>
        <w:numPr>
          <w:ilvl w:val="0"/>
          <w:numId w:val="31"/>
        </w:numPr>
        <w:spacing w:line="240" w:lineRule="auto"/>
        <w:rPr>
          <w:rFonts w:cs="Arial"/>
        </w:rPr>
      </w:pPr>
      <w:r w:rsidRPr="00DF03BB">
        <w:rPr>
          <w:rFonts w:cs="Arial"/>
          <w:bCs/>
          <w:lang w:val="en-GB"/>
        </w:rPr>
        <w:t>"A Model Driven Approach and a Tool for Specification and Generation of Software Systems"</w:t>
      </w:r>
      <w:r w:rsidRPr="00DF03BB">
        <w:rPr>
          <w:rFonts w:cs="Arial"/>
        </w:rPr>
        <w:t>, Complutense University of Madrid, Faculty of Computer Science, Madrid, Spain, November 7, 2011.</w:t>
      </w:r>
    </w:p>
    <w:p w:rsidR="00A70F38" w:rsidRPr="008D505E" w:rsidRDefault="00A70F38" w:rsidP="00A70F38">
      <w:pPr>
        <w:spacing w:line="240" w:lineRule="auto"/>
        <w:rPr>
          <w:rFonts w:eastAsia="Times New Roman" w:cs="Arial"/>
          <w:color w:val="000000"/>
          <w:lang w:eastAsia="es-ES"/>
        </w:rPr>
      </w:pPr>
    </w:p>
    <w:p w:rsidR="0044583A" w:rsidRDefault="0044583A" w:rsidP="00506314">
      <w:pPr>
        <w:rPr>
          <w:szCs w:val="20"/>
          <w:lang w:val="sr-Cyrl-CS"/>
        </w:rPr>
      </w:pPr>
    </w:p>
    <w:p w:rsidR="0044583A" w:rsidRDefault="0044583A" w:rsidP="00506314">
      <w:pPr>
        <w:rPr>
          <w:szCs w:val="20"/>
          <w:lang w:val="sr-Cyrl-CS"/>
        </w:rPr>
      </w:pPr>
    </w:p>
    <w:p w:rsidR="00902E0C" w:rsidRDefault="00902E0C">
      <w:pPr>
        <w:spacing w:line="240" w:lineRule="auto"/>
        <w:jc w:val="left"/>
        <w:rPr>
          <w:szCs w:val="20"/>
          <w:lang w:val="sr-Cyrl-CS"/>
        </w:rPr>
      </w:pPr>
      <w:r>
        <w:rPr>
          <w:szCs w:val="20"/>
          <w:lang w:val="sr-Cyrl-CS"/>
        </w:rPr>
        <w:br w:type="page"/>
      </w:r>
    </w:p>
    <w:p w:rsidR="00506314" w:rsidRPr="00FD6A1C" w:rsidRDefault="00506314" w:rsidP="00506314">
      <w:pPr>
        <w:rPr>
          <w:szCs w:val="20"/>
          <w:lang w:val="sr-Cyrl-CS"/>
        </w:rPr>
      </w:pPr>
    </w:p>
    <w:p w:rsidR="00506314" w:rsidRPr="00FD6A1C" w:rsidRDefault="00506314" w:rsidP="00506314">
      <w:pPr>
        <w:jc w:val="center"/>
        <w:rPr>
          <w:b/>
          <w:szCs w:val="20"/>
          <w:lang w:val="sr-Cyrl-CS"/>
        </w:rPr>
      </w:pPr>
      <w:r w:rsidRPr="00CC16F4">
        <w:rPr>
          <w:b/>
          <w:szCs w:val="20"/>
        </w:rPr>
        <w:t>I</w:t>
      </w:r>
      <w:r w:rsidRPr="00CC16F4">
        <w:rPr>
          <w:b/>
          <w:szCs w:val="20"/>
          <w:lang w:val="sl-SI"/>
        </w:rPr>
        <w:t>I</w:t>
      </w:r>
      <w:r w:rsidRPr="00CC16F4">
        <w:rPr>
          <w:b/>
          <w:szCs w:val="20"/>
        </w:rPr>
        <w:t>I</w:t>
      </w:r>
      <w:r w:rsidRPr="00FD6A1C">
        <w:rPr>
          <w:b/>
          <w:szCs w:val="20"/>
          <w:lang w:val="sr-Cyrl-CS"/>
        </w:rPr>
        <w:t xml:space="preserve"> - ЗАКЉУЧНО МИШЉЕЊЕ И ПРЕДЛОГ КОМИСИЈЕ</w:t>
      </w:r>
    </w:p>
    <w:p w:rsidR="00506314" w:rsidRPr="00FD6A1C" w:rsidRDefault="00506314" w:rsidP="00506314">
      <w:pPr>
        <w:jc w:val="center"/>
        <w:rPr>
          <w:b/>
          <w:szCs w:val="20"/>
          <w:lang w:val="sr-Cyrl-CS"/>
        </w:rPr>
      </w:pPr>
    </w:p>
    <w:p w:rsidR="00506314" w:rsidRPr="00FD6A1C" w:rsidRDefault="00506314" w:rsidP="00506314">
      <w:pPr>
        <w:pBdr>
          <w:top w:val="single" w:sz="4" w:space="1" w:color="auto"/>
          <w:left w:val="single" w:sz="4" w:space="4" w:color="auto"/>
          <w:bottom w:val="single" w:sz="4" w:space="1" w:color="auto"/>
          <w:right w:val="single" w:sz="4" w:space="4" w:color="auto"/>
        </w:pBdr>
        <w:rPr>
          <w:szCs w:val="20"/>
          <w:lang w:val="sr-Cyrl-CS"/>
        </w:rPr>
      </w:pPr>
    </w:p>
    <w:p w:rsidR="004C4D88" w:rsidRDefault="00054CB2" w:rsidP="00506314">
      <w:pPr>
        <w:pBdr>
          <w:top w:val="single" w:sz="4" w:space="1" w:color="auto"/>
          <w:left w:val="single" w:sz="4" w:space="4" w:color="auto"/>
          <w:bottom w:val="single" w:sz="4" w:space="1" w:color="auto"/>
          <w:right w:val="single" w:sz="4" w:space="4" w:color="auto"/>
        </w:pBdr>
        <w:rPr>
          <w:szCs w:val="20"/>
          <w:lang/>
        </w:rPr>
      </w:pPr>
      <w:r w:rsidRPr="00054CB2">
        <w:rPr>
          <w:szCs w:val="20"/>
          <w:lang w:val="sr-Cyrl-CS"/>
        </w:rPr>
        <w:t xml:space="preserve">Чланови Комисије за писање </w:t>
      </w:r>
      <w:r w:rsidR="00D83965">
        <w:rPr>
          <w:szCs w:val="20"/>
          <w:lang w:val="sr-Cyrl-CS"/>
        </w:rPr>
        <w:t>Извештаја</w:t>
      </w:r>
      <w:r w:rsidR="009E58CD">
        <w:rPr>
          <w:szCs w:val="20"/>
          <w:lang w:val="sr-Cyrl-CS"/>
        </w:rPr>
        <w:t xml:space="preserve"> по предметном Конкурсу</w:t>
      </w:r>
      <w:r w:rsidRPr="00054CB2">
        <w:rPr>
          <w:szCs w:val="20"/>
          <w:lang w:val="sr-Cyrl-CS"/>
        </w:rPr>
        <w:t xml:space="preserve"> констатују да кандидат </w:t>
      </w:r>
      <w:r w:rsidRPr="003752E5">
        <w:rPr>
          <w:b/>
          <w:szCs w:val="20"/>
          <w:lang w:val="sr-Cyrl-CS"/>
        </w:rPr>
        <w:t>др Иван Луковић</w:t>
      </w:r>
      <w:r w:rsidRPr="00054CB2">
        <w:rPr>
          <w:szCs w:val="20"/>
          <w:lang w:val="sr-Cyrl-CS"/>
        </w:rPr>
        <w:t xml:space="preserve">, </w:t>
      </w:r>
      <w:r>
        <w:rPr>
          <w:szCs w:val="20"/>
          <w:lang w:val="sr-Cyrl-CS"/>
        </w:rPr>
        <w:t xml:space="preserve">редовни </w:t>
      </w:r>
      <w:r w:rsidRPr="00054CB2">
        <w:rPr>
          <w:szCs w:val="20"/>
          <w:lang w:val="sr-Cyrl-CS"/>
        </w:rPr>
        <w:t xml:space="preserve">професор </w:t>
      </w:r>
      <w:r>
        <w:rPr>
          <w:szCs w:val="20"/>
          <w:lang w:val="sr-Cyrl-CS"/>
        </w:rPr>
        <w:t>Универзитета у Новом Саду</w:t>
      </w:r>
      <w:r w:rsidR="00A32BC1">
        <w:rPr>
          <w:szCs w:val="20"/>
          <w:lang w:val="sr-Cyrl-CS"/>
        </w:rPr>
        <w:t xml:space="preserve"> на</w:t>
      </w:r>
      <w:r>
        <w:rPr>
          <w:szCs w:val="20"/>
          <w:lang w:val="sr-Cyrl-CS"/>
        </w:rPr>
        <w:t xml:space="preserve"> </w:t>
      </w:r>
      <w:r w:rsidRPr="00054CB2">
        <w:rPr>
          <w:szCs w:val="20"/>
          <w:lang w:val="sr-Cyrl-CS"/>
        </w:rPr>
        <w:t>Факултет</w:t>
      </w:r>
      <w:r w:rsidR="00A32BC1">
        <w:rPr>
          <w:szCs w:val="20"/>
          <w:lang w:val="sr-Cyrl-CS"/>
        </w:rPr>
        <w:t>у</w:t>
      </w:r>
      <w:r w:rsidRPr="00054CB2">
        <w:rPr>
          <w:szCs w:val="20"/>
          <w:lang w:val="sr-Cyrl-CS"/>
        </w:rPr>
        <w:t xml:space="preserve"> </w:t>
      </w:r>
      <w:r>
        <w:rPr>
          <w:szCs w:val="20"/>
          <w:lang w:val="sr-Cyrl-CS"/>
        </w:rPr>
        <w:t>техничких наука</w:t>
      </w:r>
      <w:r w:rsidR="007A7EE0">
        <w:rPr>
          <w:szCs w:val="20"/>
          <w:lang w:val="sr-Cyrl-CS"/>
        </w:rPr>
        <w:t xml:space="preserve"> у</w:t>
      </w:r>
      <w:r>
        <w:rPr>
          <w:szCs w:val="20"/>
          <w:lang w:val="sr-Cyrl-CS"/>
        </w:rPr>
        <w:t xml:space="preserve"> Нов</w:t>
      </w:r>
      <w:r w:rsidR="007A7EE0">
        <w:rPr>
          <w:szCs w:val="20"/>
          <w:lang w:val="sr-Cyrl-CS"/>
        </w:rPr>
        <w:t>ом</w:t>
      </w:r>
      <w:r>
        <w:rPr>
          <w:szCs w:val="20"/>
          <w:lang w:val="sr-Cyrl-CS"/>
        </w:rPr>
        <w:t xml:space="preserve"> Сад</w:t>
      </w:r>
      <w:r w:rsidR="007A7EE0">
        <w:rPr>
          <w:szCs w:val="20"/>
          <w:lang w:val="sr-Cyrl-CS"/>
        </w:rPr>
        <w:t>у</w:t>
      </w:r>
      <w:r w:rsidRPr="00054CB2">
        <w:rPr>
          <w:szCs w:val="20"/>
          <w:lang w:val="sr-Cyrl-CS"/>
        </w:rPr>
        <w:t xml:space="preserve">, испуњава све критеријуме потребне за избор у звање редовног професора </w:t>
      </w:r>
      <w:r w:rsidR="00606A31">
        <w:rPr>
          <w:szCs w:val="20"/>
          <w:lang w:val="sr-Cyrl-CS"/>
        </w:rPr>
        <w:t>Универзитета у Београду на Факултету организиационих наука</w:t>
      </w:r>
      <w:r w:rsidR="00144EE5">
        <w:rPr>
          <w:szCs w:val="20"/>
          <w:lang w:val="sr-Cyrl-CS"/>
        </w:rPr>
        <w:t xml:space="preserve"> у</w:t>
      </w:r>
      <w:r w:rsidR="00DB214E">
        <w:rPr>
          <w:szCs w:val="20"/>
          <w:lang w:val="sr-Cyrl-CS"/>
        </w:rPr>
        <w:t xml:space="preserve"> Београд</w:t>
      </w:r>
      <w:r w:rsidR="00144EE5">
        <w:rPr>
          <w:szCs w:val="20"/>
          <w:lang w:val="sr-Cyrl-CS"/>
        </w:rPr>
        <w:t>у</w:t>
      </w:r>
      <w:r w:rsidR="00606A31">
        <w:rPr>
          <w:szCs w:val="20"/>
          <w:lang w:val="sr-Cyrl-CS"/>
        </w:rPr>
        <w:t xml:space="preserve">, </w:t>
      </w:r>
      <w:r w:rsidRPr="00054CB2">
        <w:rPr>
          <w:szCs w:val="20"/>
          <w:lang w:val="sr-Cyrl-CS"/>
        </w:rPr>
        <w:t>прописане Законом о високом образовању Републике Србије, Правилником о условима за стицање звања наставника и сарадника на Универзитету у Београду и Статутом Факултета организационих наука Универзитета у Београду. На основу изложеног, Комисија предлаже Изборном већу Факултета организационих наука Универзитета у Београду, Већу научних области техничких наука и Сенату Универзитета у Београду, да кандидат</w:t>
      </w:r>
    </w:p>
    <w:p w:rsidR="004C4D88" w:rsidRDefault="004C4D88" w:rsidP="00506314">
      <w:pPr>
        <w:pBdr>
          <w:top w:val="single" w:sz="4" w:space="1" w:color="auto"/>
          <w:left w:val="single" w:sz="4" w:space="4" w:color="auto"/>
          <w:bottom w:val="single" w:sz="4" w:space="1" w:color="auto"/>
          <w:right w:val="single" w:sz="4" w:space="4" w:color="auto"/>
        </w:pBdr>
        <w:rPr>
          <w:szCs w:val="20"/>
          <w:lang/>
        </w:rPr>
      </w:pPr>
    </w:p>
    <w:p w:rsidR="00506314" w:rsidRPr="004C4D88" w:rsidRDefault="00054CB2" w:rsidP="004C4D88">
      <w:pPr>
        <w:pBdr>
          <w:top w:val="single" w:sz="4" w:space="1" w:color="auto"/>
          <w:left w:val="single" w:sz="4" w:space="4" w:color="auto"/>
          <w:bottom w:val="single" w:sz="4" w:space="1" w:color="auto"/>
          <w:right w:val="single" w:sz="4" w:space="4" w:color="auto"/>
        </w:pBdr>
        <w:jc w:val="center"/>
        <w:rPr>
          <w:b/>
          <w:szCs w:val="20"/>
          <w:lang w:val="sr-Cyrl-CS"/>
        </w:rPr>
      </w:pPr>
      <w:r w:rsidRPr="004C4D88">
        <w:rPr>
          <w:b/>
          <w:szCs w:val="20"/>
          <w:lang w:val="sr-Cyrl-CS"/>
        </w:rPr>
        <w:t xml:space="preserve">др </w:t>
      </w:r>
      <w:r w:rsidR="00096DF0" w:rsidRPr="004C4D88">
        <w:rPr>
          <w:b/>
          <w:szCs w:val="20"/>
          <w:lang w:val="sr-Cyrl-CS"/>
        </w:rPr>
        <w:t xml:space="preserve">Иван Луковић </w:t>
      </w:r>
      <w:r w:rsidRPr="004C4D88">
        <w:rPr>
          <w:b/>
          <w:szCs w:val="20"/>
          <w:lang w:val="sr-Cyrl-CS"/>
        </w:rPr>
        <w:t xml:space="preserve">буде изабран у звање редовног професора с пуним радним временом на неодређено време, за ужу научну област </w:t>
      </w:r>
      <w:r w:rsidR="00195F8C" w:rsidRPr="004C4D88">
        <w:rPr>
          <w:b/>
          <w:szCs w:val="20"/>
          <w:lang w:val="sr-Cyrl-CS"/>
        </w:rPr>
        <w:t>Информациони системи</w:t>
      </w:r>
      <w:r w:rsidRPr="004C4D88">
        <w:rPr>
          <w:b/>
          <w:szCs w:val="20"/>
          <w:lang w:val="sr-Cyrl-CS"/>
        </w:rPr>
        <w:t>.</w:t>
      </w:r>
    </w:p>
    <w:p w:rsidR="00506314" w:rsidRPr="00FD6A1C" w:rsidRDefault="00506314" w:rsidP="00506314">
      <w:pPr>
        <w:pBdr>
          <w:top w:val="single" w:sz="4" w:space="1" w:color="auto"/>
          <w:left w:val="single" w:sz="4" w:space="4" w:color="auto"/>
          <w:bottom w:val="single" w:sz="4" w:space="1" w:color="auto"/>
          <w:right w:val="single" w:sz="4" w:space="4" w:color="auto"/>
        </w:pBdr>
        <w:rPr>
          <w:szCs w:val="20"/>
          <w:lang w:val="sr-Cyrl-CS"/>
        </w:rPr>
      </w:pPr>
    </w:p>
    <w:p w:rsidR="00506314" w:rsidRPr="00FD6A1C" w:rsidRDefault="00506314" w:rsidP="00506314">
      <w:pPr>
        <w:rPr>
          <w:szCs w:val="20"/>
          <w:lang w:val="sr-Cyrl-CS"/>
        </w:rPr>
      </w:pPr>
    </w:p>
    <w:p w:rsidR="00506314" w:rsidRPr="00FD6A1C" w:rsidRDefault="00506314" w:rsidP="00506314">
      <w:pPr>
        <w:rPr>
          <w:szCs w:val="20"/>
          <w:lang w:val="sr-Cyrl-CS"/>
        </w:rPr>
      </w:pPr>
    </w:p>
    <w:p w:rsidR="00506314" w:rsidRPr="00FD6A1C" w:rsidRDefault="00506314" w:rsidP="00506314">
      <w:pPr>
        <w:rPr>
          <w:szCs w:val="20"/>
          <w:lang w:val="sr-Cyrl-CS"/>
        </w:rPr>
      </w:pPr>
    </w:p>
    <w:p w:rsidR="00506314" w:rsidRPr="001B350A" w:rsidRDefault="0006173C" w:rsidP="00506314">
      <w:pPr>
        <w:rPr>
          <w:szCs w:val="20"/>
          <w:lang/>
        </w:rPr>
      </w:pPr>
      <w:r>
        <w:rPr>
          <w:szCs w:val="20"/>
          <w:lang w:val="sr-Cyrl-CS"/>
        </w:rPr>
        <w:t xml:space="preserve">У </w:t>
      </w:r>
      <w:r w:rsidR="001B350A">
        <w:rPr>
          <w:szCs w:val="20"/>
          <w:lang/>
        </w:rPr>
        <w:t>Београд</w:t>
      </w:r>
      <w:r>
        <w:rPr>
          <w:szCs w:val="20"/>
          <w:lang/>
        </w:rPr>
        <w:t>у</w:t>
      </w:r>
      <w:r w:rsidR="001B350A">
        <w:rPr>
          <w:szCs w:val="20"/>
          <w:lang/>
        </w:rPr>
        <w:t xml:space="preserve">, </w:t>
      </w:r>
      <w:r w:rsidR="00884621">
        <w:rPr>
          <w:szCs w:val="20"/>
          <w:lang/>
        </w:rPr>
        <w:t>14</w:t>
      </w:r>
      <w:r w:rsidR="001B350A">
        <w:rPr>
          <w:szCs w:val="20"/>
          <w:lang/>
        </w:rPr>
        <w:t>. 12. 2020.</w:t>
      </w:r>
    </w:p>
    <w:p w:rsidR="00506314" w:rsidRPr="00FD6A1C" w:rsidRDefault="00506314" w:rsidP="00506314">
      <w:pPr>
        <w:rPr>
          <w:szCs w:val="20"/>
          <w:lang w:val="sr-Cyrl-CS"/>
        </w:rPr>
      </w:pPr>
    </w:p>
    <w:p w:rsidR="00506314" w:rsidRPr="00B65DBE" w:rsidRDefault="00B65DBE" w:rsidP="0094091C">
      <w:pPr>
        <w:ind w:left="3600"/>
        <w:rPr>
          <w:b/>
          <w:szCs w:val="20"/>
          <w:lang w:val="sr-Cyrl-CS"/>
        </w:rPr>
      </w:pPr>
      <w:r w:rsidRPr="00B65DBE">
        <w:rPr>
          <w:b/>
          <w:szCs w:val="20"/>
          <w:lang w:val="sr-Cyrl-CS"/>
        </w:rPr>
        <w:t>КОМИСИЈА</w:t>
      </w:r>
    </w:p>
    <w:p w:rsidR="00506314" w:rsidRDefault="00506314" w:rsidP="00506314">
      <w:pPr>
        <w:rPr>
          <w:szCs w:val="20"/>
          <w:lang/>
        </w:rPr>
      </w:pPr>
    </w:p>
    <w:tbl>
      <w:tblPr>
        <w:tblStyle w:val="TableGrid"/>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7"/>
      </w:tblGrid>
      <w:tr w:rsidR="0094091C" w:rsidRPr="00D83965" w:rsidTr="00E93241">
        <w:tc>
          <w:tcPr>
            <w:tcW w:w="9997" w:type="dxa"/>
          </w:tcPr>
          <w:p w:rsidR="00E93241" w:rsidRDefault="00E93241" w:rsidP="00E93241">
            <w:pPr>
              <w:pBdr>
                <w:bottom w:val="single" w:sz="4" w:space="1" w:color="auto"/>
              </w:pBdr>
              <w:rPr>
                <w:szCs w:val="20"/>
                <w:lang/>
              </w:rPr>
            </w:pPr>
          </w:p>
          <w:p w:rsidR="0062214D" w:rsidRDefault="0062214D" w:rsidP="00E93241">
            <w:pPr>
              <w:pBdr>
                <w:bottom w:val="single" w:sz="4" w:space="1" w:color="auto"/>
              </w:pBdr>
              <w:rPr>
                <w:szCs w:val="20"/>
                <w:lang/>
              </w:rPr>
            </w:pPr>
          </w:p>
          <w:p w:rsidR="0062214D" w:rsidRPr="00E93241" w:rsidRDefault="0062214D" w:rsidP="00E93241">
            <w:pPr>
              <w:pBdr>
                <w:bottom w:val="single" w:sz="4" w:space="1" w:color="auto"/>
              </w:pBdr>
              <w:rPr>
                <w:szCs w:val="20"/>
                <w:lang/>
              </w:rPr>
            </w:pPr>
          </w:p>
          <w:p w:rsidR="0094091C" w:rsidRPr="007D2A5D" w:rsidRDefault="007D2A5D" w:rsidP="0094091C">
            <w:pPr>
              <w:rPr>
                <w:szCs w:val="20"/>
                <w:lang/>
              </w:rPr>
            </w:pPr>
            <w:r w:rsidRPr="00E93241">
              <w:rPr>
                <w:b/>
                <w:szCs w:val="20"/>
                <w:lang/>
              </w:rPr>
              <w:t>др Зоран Марјановић</w:t>
            </w:r>
            <w:r w:rsidRPr="00E93241">
              <w:rPr>
                <w:szCs w:val="20"/>
                <w:lang/>
              </w:rPr>
              <w:t>, редовни професор, Универзитет у Београду,</w:t>
            </w:r>
            <w:r>
              <w:rPr>
                <w:szCs w:val="20"/>
                <w:lang/>
              </w:rPr>
              <w:t xml:space="preserve"> Факултет организационих наука, Београд</w:t>
            </w:r>
            <w:r w:rsidR="00716DFA">
              <w:rPr>
                <w:szCs w:val="20"/>
                <w:lang/>
              </w:rPr>
              <w:t>, председник</w:t>
            </w:r>
          </w:p>
        </w:tc>
      </w:tr>
      <w:tr w:rsidR="0094091C" w:rsidRPr="00D83965" w:rsidTr="0094091C">
        <w:tc>
          <w:tcPr>
            <w:tcW w:w="9997" w:type="dxa"/>
          </w:tcPr>
          <w:p w:rsidR="0094091C" w:rsidRDefault="0094091C" w:rsidP="0094091C">
            <w:pPr>
              <w:rPr>
                <w:szCs w:val="20"/>
                <w:lang/>
              </w:rPr>
            </w:pPr>
          </w:p>
          <w:p w:rsidR="0062214D" w:rsidRDefault="0062214D" w:rsidP="0094091C">
            <w:pPr>
              <w:rPr>
                <w:szCs w:val="20"/>
                <w:lang/>
              </w:rPr>
            </w:pPr>
          </w:p>
          <w:p w:rsidR="00E93241" w:rsidRPr="00E93241" w:rsidRDefault="00E93241" w:rsidP="00E93241">
            <w:pPr>
              <w:pBdr>
                <w:bottom w:val="single" w:sz="4" w:space="1" w:color="auto"/>
              </w:pBdr>
              <w:rPr>
                <w:szCs w:val="20"/>
                <w:lang/>
              </w:rPr>
            </w:pPr>
          </w:p>
          <w:p w:rsidR="00E93241" w:rsidRPr="00E93241" w:rsidRDefault="00E93241" w:rsidP="001B0B27">
            <w:pPr>
              <w:rPr>
                <w:szCs w:val="20"/>
                <w:lang/>
              </w:rPr>
            </w:pPr>
            <w:r w:rsidRPr="00E93241">
              <w:rPr>
                <w:b/>
                <w:szCs w:val="20"/>
                <w:lang/>
              </w:rPr>
              <w:t xml:space="preserve">др </w:t>
            </w:r>
            <w:r w:rsidR="00F02B7B">
              <w:rPr>
                <w:b/>
                <w:szCs w:val="20"/>
                <w:lang/>
              </w:rPr>
              <w:t>Душан Старчевић</w:t>
            </w:r>
            <w:r w:rsidRPr="00E93241">
              <w:rPr>
                <w:szCs w:val="20"/>
                <w:lang/>
              </w:rPr>
              <w:t>, професор</w:t>
            </w:r>
            <w:r w:rsidR="00F02B7B">
              <w:rPr>
                <w:szCs w:val="20"/>
                <w:lang/>
              </w:rPr>
              <w:t xml:space="preserve"> емеритус</w:t>
            </w:r>
            <w:r w:rsidRPr="00E93241">
              <w:rPr>
                <w:szCs w:val="20"/>
                <w:lang/>
              </w:rPr>
              <w:t>, Универзитет у Београду,</w:t>
            </w:r>
            <w:r>
              <w:rPr>
                <w:szCs w:val="20"/>
                <w:lang/>
              </w:rPr>
              <w:t xml:space="preserve"> Факултет организационих наука, Београд, </w:t>
            </w:r>
            <w:r w:rsidR="001B0B27">
              <w:rPr>
                <w:szCs w:val="20"/>
                <w:lang/>
              </w:rPr>
              <w:t>члан</w:t>
            </w:r>
          </w:p>
        </w:tc>
      </w:tr>
      <w:tr w:rsidR="0094091C" w:rsidRPr="00D83965" w:rsidTr="0094091C">
        <w:tc>
          <w:tcPr>
            <w:tcW w:w="9997" w:type="dxa"/>
          </w:tcPr>
          <w:p w:rsidR="00937AE3" w:rsidRDefault="00937AE3" w:rsidP="00937AE3">
            <w:pPr>
              <w:rPr>
                <w:szCs w:val="20"/>
                <w:lang/>
              </w:rPr>
            </w:pPr>
          </w:p>
          <w:p w:rsidR="0062214D" w:rsidRPr="00E93241" w:rsidRDefault="0062214D" w:rsidP="00937AE3">
            <w:pPr>
              <w:rPr>
                <w:szCs w:val="20"/>
                <w:lang/>
              </w:rPr>
            </w:pPr>
          </w:p>
          <w:p w:rsidR="00937AE3" w:rsidRPr="00E93241" w:rsidRDefault="00937AE3" w:rsidP="00937AE3">
            <w:pPr>
              <w:pBdr>
                <w:bottom w:val="single" w:sz="4" w:space="1" w:color="auto"/>
              </w:pBdr>
              <w:rPr>
                <w:szCs w:val="20"/>
                <w:lang/>
              </w:rPr>
            </w:pPr>
          </w:p>
          <w:p w:rsidR="0094091C" w:rsidRDefault="00937AE3" w:rsidP="00937AE3">
            <w:pPr>
              <w:rPr>
                <w:szCs w:val="20"/>
                <w:lang/>
              </w:rPr>
            </w:pPr>
            <w:r w:rsidRPr="00E93241">
              <w:rPr>
                <w:b/>
                <w:szCs w:val="20"/>
                <w:lang/>
              </w:rPr>
              <w:t xml:space="preserve">др </w:t>
            </w:r>
            <w:r>
              <w:rPr>
                <w:b/>
                <w:szCs w:val="20"/>
                <w:lang/>
              </w:rPr>
              <w:t>Владан Девеџић</w:t>
            </w:r>
            <w:r w:rsidRPr="00E93241">
              <w:rPr>
                <w:szCs w:val="20"/>
                <w:lang/>
              </w:rPr>
              <w:t>, редовни професор, Универзитет у Београду,</w:t>
            </w:r>
            <w:r>
              <w:rPr>
                <w:szCs w:val="20"/>
                <w:lang/>
              </w:rPr>
              <w:t xml:space="preserve"> Факултет организационих наука, Београд, члан</w:t>
            </w:r>
          </w:p>
        </w:tc>
      </w:tr>
      <w:tr w:rsidR="0094091C" w:rsidRPr="00D83965" w:rsidTr="0094091C">
        <w:tc>
          <w:tcPr>
            <w:tcW w:w="9997" w:type="dxa"/>
          </w:tcPr>
          <w:p w:rsidR="00B5343D" w:rsidRDefault="00B5343D" w:rsidP="00B5343D">
            <w:pPr>
              <w:rPr>
                <w:szCs w:val="20"/>
                <w:lang/>
              </w:rPr>
            </w:pPr>
          </w:p>
          <w:p w:rsidR="0062214D" w:rsidRPr="00E93241" w:rsidRDefault="0062214D" w:rsidP="00B5343D">
            <w:pPr>
              <w:rPr>
                <w:szCs w:val="20"/>
                <w:lang/>
              </w:rPr>
            </w:pPr>
          </w:p>
          <w:p w:rsidR="00B5343D" w:rsidRPr="00E93241" w:rsidRDefault="00B5343D" w:rsidP="00B5343D">
            <w:pPr>
              <w:pBdr>
                <w:bottom w:val="single" w:sz="4" w:space="1" w:color="auto"/>
              </w:pBdr>
              <w:rPr>
                <w:szCs w:val="20"/>
                <w:lang/>
              </w:rPr>
            </w:pPr>
          </w:p>
          <w:p w:rsidR="0094091C" w:rsidRDefault="00B5343D" w:rsidP="00B5343D">
            <w:pPr>
              <w:rPr>
                <w:szCs w:val="20"/>
                <w:lang/>
              </w:rPr>
            </w:pPr>
            <w:r w:rsidRPr="00E93241">
              <w:rPr>
                <w:b/>
                <w:szCs w:val="20"/>
                <w:lang/>
              </w:rPr>
              <w:t xml:space="preserve">др </w:t>
            </w:r>
            <w:r>
              <w:rPr>
                <w:b/>
                <w:szCs w:val="20"/>
                <w:lang/>
              </w:rPr>
              <w:t>Ненад Аничић</w:t>
            </w:r>
            <w:r w:rsidRPr="00E93241">
              <w:rPr>
                <w:szCs w:val="20"/>
                <w:lang/>
              </w:rPr>
              <w:t>, редовни професор, Универзитет у Београду,</w:t>
            </w:r>
            <w:r>
              <w:rPr>
                <w:szCs w:val="20"/>
                <w:lang/>
              </w:rPr>
              <w:t xml:space="preserve"> Факултет организационих наука, Београд, члан</w:t>
            </w:r>
          </w:p>
        </w:tc>
      </w:tr>
      <w:tr w:rsidR="0094091C" w:rsidRPr="00D83965" w:rsidTr="0094091C">
        <w:tc>
          <w:tcPr>
            <w:tcW w:w="9997" w:type="dxa"/>
          </w:tcPr>
          <w:p w:rsidR="003C7034" w:rsidRPr="00E93241" w:rsidRDefault="003C7034" w:rsidP="003C7034">
            <w:pPr>
              <w:rPr>
                <w:szCs w:val="20"/>
                <w:lang/>
              </w:rPr>
            </w:pPr>
          </w:p>
          <w:p w:rsidR="003C7034" w:rsidRDefault="003C7034" w:rsidP="003C7034">
            <w:pPr>
              <w:pBdr>
                <w:bottom w:val="single" w:sz="4" w:space="1" w:color="auto"/>
              </w:pBdr>
              <w:rPr>
                <w:szCs w:val="20"/>
                <w:lang/>
              </w:rPr>
            </w:pPr>
          </w:p>
          <w:p w:rsidR="001D1A0F" w:rsidRPr="00E93241" w:rsidRDefault="001D1A0F" w:rsidP="003C7034">
            <w:pPr>
              <w:pBdr>
                <w:bottom w:val="single" w:sz="4" w:space="1" w:color="auto"/>
              </w:pBdr>
              <w:rPr>
                <w:szCs w:val="20"/>
                <w:lang/>
              </w:rPr>
            </w:pPr>
          </w:p>
          <w:p w:rsidR="0094091C" w:rsidRDefault="003C7034" w:rsidP="003C7034">
            <w:pPr>
              <w:rPr>
                <w:szCs w:val="20"/>
                <w:lang/>
              </w:rPr>
            </w:pPr>
            <w:r w:rsidRPr="00E93241">
              <w:rPr>
                <w:b/>
                <w:szCs w:val="20"/>
                <w:lang/>
              </w:rPr>
              <w:t xml:space="preserve">др </w:t>
            </w:r>
            <w:r>
              <w:rPr>
                <w:b/>
                <w:szCs w:val="20"/>
                <w:lang/>
              </w:rPr>
              <w:t>Мило Томашевић</w:t>
            </w:r>
            <w:r w:rsidRPr="00E93241">
              <w:rPr>
                <w:szCs w:val="20"/>
                <w:lang/>
              </w:rPr>
              <w:t>, редовни професор, Универзитет у Београду,</w:t>
            </w:r>
            <w:r>
              <w:rPr>
                <w:szCs w:val="20"/>
                <w:lang/>
              </w:rPr>
              <w:t xml:space="preserve"> Електротехнички факултет, Београд, члан</w:t>
            </w:r>
          </w:p>
        </w:tc>
      </w:tr>
    </w:tbl>
    <w:p w:rsidR="0094091C" w:rsidRPr="0094091C" w:rsidRDefault="0094091C" w:rsidP="0094091C">
      <w:pPr>
        <w:ind w:left="3600"/>
        <w:rPr>
          <w:szCs w:val="20"/>
          <w:lang/>
        </w:rPr>
      </w:pPr>
    </w:p>
    <w:p w:rsidR="00506314" w:rsidRPr="00FD6A1C" w:rsidRDefault="00506314" w:rsidP="00506314">
      <w:pPr>
        <w:rPr>
          <w:szCs w:val="20"/>
          <w:lang w:val="sr-Cyrl-CS"/>
        </w:rPr>
      </w:pPr>
    </w:p>
    <w:p w:rsidR="00506314" w:rsidRPr="00FD6A1C" w:rsidRDefault="00506314">
      <w:pPr>
        <w:rPr>
          <w:lang w:val="sr-Cyrl-CS"/>
        </w:rPr>
      </w:pPr>
    </w:p>
    <w:sectPr w:rsidR="00506314" w:rsidRPr="00FD6A1C" w:rsidSect="00150BED">
      <w:pgSz w:w="11907" w:h="16839" w:code="9"/>
      <w:pgMar w:top="1134" w:right="992"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nel Light">
    <w:altName w:val="Sentinel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034"/>
    <w:multiLevelType w:val="multilevel"/>
    <w:tmpl w:val="B3ECFC9C"/>
    <w:styleLink w:val="CurrentList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49049C"/>
    <w:multiLevelType w:val="hybridMultilevel"/>
    <w:tmpl w:val="2DBCE43A"/>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26F2D"/>
    <w:multiLevelType w:val="hybridMultilevel"/>
    <w:tmpl w:val="A8CAB6B2"/>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B6354"/>
    <w:multiLevelType w:val="hybridMultilevel"/>
    <w:tmpl w:val="B82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11C8C"/>
    <w:multiLevelType w:val="multilevel"/>
    <w:tmpl w:val="BA64383E"/>
    <w:lvl w:ilvl="0">
      <w:start w:val="1"/>
      <w:numFmt w:val="decimal"/>
      <w:lvlText w:val="%1."/>
      <w:legacy w:legacy="1" w:legacySpace="0" w:legacyIndent="360"/>
      <w:lvlJc w:val="left"/>
      <w:pPr>
        <w:ind w:left="360" w:hanging="360"/>
      </w:pPr>
    </w:lvl>
    <w:lvl w:ilvl="1">
      <w:start w:val="1"/>
      <w:numFmt w:val="decimal"/>
      <w:isLgl/>
      <w:lvlText w:val="%1.%2."/>
      <w:lvlJc w:val="left"/>
      <w:pPr>
        <w:tabs>
          <w:tab w:val="num" w:pos="1209"/>
        </w:tabs>
        <w:ind w:left="1209" w:hanging="720"/>
      </w:pPr>
      <w:rPr>
        <w:rFonts w:hint="default"/>
      </w:rPr>
    </w:lvl>
    <w:lvl w:ilvl="2">
      <w:start w:val="1"/>
      <w:numFmt w:val="decimal"/>
      <w:isLgl/>
      <w:lvlText w:val="%1.%2.%3."/>
      <w:lvlJc w:val="left"/>
      <w:pPr>
        <w:tabs>
          <w:tab w:val="num" w:pos="1698"/>
        </w:tabs>
        <w:ind w:left="1698" w:hanging="720"/>
      </w:pPr>
      <w:rPr>
        <w:rFonts w:hint="default"/>
      </w:rPr>
    </w:lvl>
    <w:lvl w:ilvl="3">
      <w:start w:val="1"/>
      <w:numFmt w:val="decimal"/>
      <w:isLgl/>
      <w:lvlText w:val="%1.%2.%3.%4."/>
      <w:lvlJc w:val="left"/>
      <w:pPr>
        <w:tabs>
          <w:tab w:val="num" w:pos="2547"/>
        </w:tabs>
        <w:ind w:left="2547" w:hanging="1080"/>
      </w:pPr>
      <w:rPr>
        <w:rFonts w:hint="default"/>
      </w:rPr>
    </w:lvl>
    <w:lvl w:ilvl="4">
      <w:start w:val="1"/>
      <w:numFmt w:val="decimal"/>
      <w:isLgl/>
      <w:lvlText w:val="%1.%2.%3.%4.%5."/>
      <w:lvlJc w:val="left"/>
      <w:pPr>
        <w:tabs>
          <w:tab w:val="num" w:pos="3036"/>
        </w:tabs>
        <w:ind w:left="3036" w:hanging="1080"/>
      </w:pPr>
      <w:rPr>
        <w:rFonts w:hint="default"/>
      </w:rPr>
    </w:lvl>
    <w:lvl w:ilvl="5">
      <w:start w:val="1"/>
      <w:numFmt w:val="decimal"/>
      <w:isLgl/>
      <w:lvlText w:val="%1.%2.%3.%4.%5.%6."/>
      <w:lvlJc w:val="left"/>
      <w:pPr>
        <w:tabs>
          <w:tab w:val="num" w:pos="3885"/>
        </w:tabs>
        <w:ind w:left="3885" w:hanging="1440"/>
      </w:pPr>
      <w:rPr>
        <w:rFonts w:hint="default"/>
      </w:rPr>
    </w:lvl>
    <w:lvl w:ilvl="6">
      <w:start w:val="1"/>
      <w:numFmt w:val="decimal"/>
      <w:isLgl/>
      <w:lvlText w:val="%1.%2.%3.%4.%5.%6.%7."/>
      <w:lvlJc w:val="left"/>
      <w:pPr>
        <w:tabs>
          <w:tab w:val="num" w:pos="4374"/>
        </w:tabs>
        <w:ind w:left="4374" w:hanging="1440"/>
      </w:pPr>
      <w:rPr>
        <w:rFonts w:hint="default"/>
      </w:rPr>
    </w:lvl>
    <w:lvl w:ilvl="7">
      <w:start w:val="1"/>
      <w:numFmt w:val="decimal"/>
      <w:isLgl/>
      <w:lvlText w:val="%1.%2.%3.%4.%5.%6.%7.%8."/>
      <w:lvlJc w:val="left"/>
      <w:pPr>
        <w:tabs>
          <w:tab w:val="num" w:pos="5223"/>
        </w:tabs>
        <w:ind w:left="5223" w:hanging="1800"/>
      </w:pPr>
      <w:rPr>
        <w:rFonts w:hint="default"/>
      </w:rPr>
    </w:lvl>
    <w:lvl w:ilvl="8">
      <w:start w:val="1"/>
      <w:numFmt w:val="decimal"/>
      <w:isLgl/>
      <w:lvlText w:val="%1.%2.%3.%4.%5.%6.%7.%8.%9."/>
      <w:lvlJc w:val="left"/>
      <w:pPr>
        <w:tabs>
          <w:tab w:val="num" w:pos="5712"/>
        </w:tabs>
        <w:ind w:left="5712" w:hanging="1800"/>
      </w:pPr>
      <w:rPr>
        <w:rFonts w:hint="default"/>
      </w:rPr>
    </w:lvl>
  </w:abstractNum>
  <w:abstractNum w:abstractNumId="5">
    <w:nsid w:val="10DB5ECD"/>
    <w:multiLevelType w:val="hybridMultilevel"/>
    <w:tmpl w:val="77F67D54"/>
    <w:lvl w:ilvl="0" w:tplc="FF7831F8">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0A5922"/>
    <w:multiLevelType w:val="hybridMultilevel"/>
    <w:tmpl w:val="4A8E7684"/>
    <w:lvl w:ilvl="0" w:tplc="F552CC2C">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8713C"/>
    <w:multiLevelType w:val="multilevel"/>
    <w:tmpl w:val="E8DE23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2D0176"/>
    <w:multiLevelType w:val="hybridMultilevel"/>
    <w:tmpl w:val="875C7B9E"/>
    <w:lvl w:ilvl="0" w:tplc="FF7831F8">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BD02B3"/>
    <w:multiLevelType w:val="hybridMultilevel"/>
    <w:tmpl w:val="98D47FE0"/>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66099"/>
    <w:multiLevelType w:val="hybridMultilevel"/>
    <w:tmpl w:val="52A4E0F6"/>
    <w:lvl w:ilvl="0" w:tplc="94A4061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B5C5C"/>
    <w:multiLevelType w:val="hybridMultilevel"/>
    <w:tmpl w:val="03426582"/>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B69CD"/>
    <w:multiLevelType w:val="hybridMultilevel"/>
    <w:tmpl w:val="35043C9A"/>
    <w:lvl w:ilvl="0" w:tplc="F552CC2C">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85445"/>
    <w:multiLevelType w:val="hybridMultilevel"/>
    <w:tmpl w:val="47145F98"/>
    <w:lvl w:ilvl="0" w:tplc="94A4061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157DD"/>
    <w:multiLevelType w:val="singleLevel"/>
    <w:tmpl w:val="FF7831F8"/>
    <w:lvl w:ilvl="0">
      <w:start w:val="1"/>
      <w:numFmt w:val="decimal"/>
      <w:lvlText w:val="%1."/>
      <w:legacy w:legacy="1" w:legacySpace="0" w:legacyIndent="360"/>
      <w:lvlJc w:val="left"/>
      <w:pPr>
        <w:ind w:left="360" w:hanging="360"/>
      </w:pPr>
    </w:lvl>
  </w:abstractNum>
  <w:abstractNum w:abstractNumId="15">
    <w:nsid w:val="3B7C4339"/>
    <w:multiLevelType w:val="hybridMultilevel"/>
    <w:tmpl w:val="5A968328"/>
    <w:lvl w:ilvl="0" w:tplc="FF7831F8">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8F30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704337"/>
    <w:multiLevelType w:val="singleLevel"/>
    <w:tmpl w:val="FF7831F8"/>
    <w:lvl w:ilvl="0">
      <w:start w:val="1"/>
      <w:numFmt w:val="decimal"/>
      <w:lvlText w:val="%1."/>
      <w:legacy w:legacy="1" w:legacySpace="0" w:legacyIndent="360"/>
      <w:lvlJc w:val="left"/>
      <w:pPr>
        <w:ind w:left="360" w:hanging="360"/>
      </w:pPr>
    </w:lvl>
  </w:abstractNum>
  <w:abstractNum w:abstractNumId="18">
    <w:nsid w:val="3E8B2C8D"/>
    <w:multiLevelType w:val="multilevel"/>
    <w:tmpl w:val="652A88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ED5309F"/>
    <w:multiLevelType w:val="hybridMultilevel"/>
    <w:tmpl w:val="E4E60880"/>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52DF3"/>
    <w:multiLevelType w:val="hybridMultilevel"/>
    <w:tmpl w:val="0A42FA1A"/>
    <w:lvl w:ilvl="0" w:tplc="413C05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9C479B"/>
    <w:multiLevelType w:val="hybridMultilevel"/>
    <w:tmpl w:val="99863F74"/>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E6CF3"/>
    <w:multiLevelType w:val="singleLevel"/>
    <w:tmpl w:val="FF7831F8"/>
    <w:lvl w:ilvl="0">
      <w:start w:val="1"/>
      <w:numFmt w:val="decimal"/>
      <w:lvlText w:val="%1."/>
      <w:legacy w:legacy="1" w:legacySpace="0" w:legacyIndent="360"/>
      <w:lvlJc w:val="left"/>
      <w:pPr>
        <w:ind w:left="360" w:hanging="360"/>
      </w:pPr>
    </w:lvl>
  </w:abstractNum>
  <w:abstractNum w:abstractNumId="23">
    <w:nsid w:val="5512546A"/>
    <w:multiLevelType w:val="hybridMultilevel"/>
    <w:tmpl w:val="81D8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E5341"/>
    <w:multiLevelType w:val="hybridMultilevel"/>
    <w:tmpl w:val="60BEB5C4"/>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F3988"/>
    <w:multiLevelType w:val="hybridMultilevel"/>
    <w:tmpl w:val="902C4B9E"/>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C9221C"/>
    <w:multiLevelType w:val="hybridMultilevel"/>
    <w:tmpl w:val="7BF6321A"/>
    <w:lvl w:ilvl="0" w:tplc="94A4061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37C8C"/>
    <w:multiLevelType w:val="hybridMultilevel"/>
    <w:tmpl w:val="BA200278"/>
    <w:lvl w:ilvl="0" w:tplc="94A4061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4446A"/>
    <w:multiLevelType w:val="hybridMultilevel"/>
    <w:tmpl w:val="A638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4217DD"/>
    <w:multiLevelType w:val="hybridMultilevel"/>
    <w:tmpl w:val="62BE9EAE"/>
    <w:lvl w:ilvl="0" w:tplc="94A40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E39AD"/>
    <w:multiLevelType w:val="hybridMultilevel"/>
    <w:tmpl w:val="B5E0F8EE"/>
    <w:lvl w:ilvl="0" w:tplc="FF7831F8">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BA81D11"/>
    <w:multiLevelType w:val="singleLevel"/>
    <w:tmpl w:val="D2B2AFC6"/>
    <w:lvl w:ilvl="0">
      <w:start w:val="1"/>
      <w:numFmt w:val="decimal"/>
      <w:pStyle w:val="Normal12pt"/>
      <w:lvlText w:val="%1."/>
      <w:legacy w:legacy="1" w:legacySpace="0" w:legacyIndent="357"/>
      <w:lvlJc w:val="left"/>
      <w:pPr>
        <w:ind w:left="357" w:hanging="357"/>
      </w:pPr>
    </w:lvl>
  </w:abstractNum>
  <w:num w:numId="1">
    <w:abstractNumId w:val="25"/>
  </w:num>
  <w:num w:numId="2">
    <w:abstractNumId w:val="2"/>
  </w:num>
  <w:num w:numId="3">
    <w:abstractNumId w:val="22"/>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5"/>
  </w:num>
  <w:num w:numId="10">
    <w:abstractNumId w:val="4"/>
  </w:num>
  <w:num w:numId="11">
    <w:abstractNumId w:val="14"/>
  </w:num>
  <w:num w:numId="12">
    <w:abstractNumId w:val="28"/>
  </w:num>
  <w:num w:numId="13">
    <w:abstractNumId w:val="3"/>
  </w:num>
  <w:num w:numId="14">
    <w:abstractNumId w:val="23"/>
  </w:num>
  <w:num w:numId="15">
    <w:abstractNumId w:val="16"/>
  </w:num>
  <w:num w:numId="16">
    <w:abstractNumId w:val="18"/>
  </w:num>
  <w:num w:numId="17">
    <w:abstractNumId w:val="7"/>
  </w:num>
  <w:num w:numId="18">
    <w:abstractNumId w:val="6"/>
  </w:num>
  <w:num w:numId="19">
    <w:abstractNumId w:val="19"/>
  </w:num>
  <w:num w:numId="20">
    <w:abstractNumId w:val="9"/>
  </w:num>
  <w:num w:numId="21">
    <w:abstractNumId w:val="0"/>
  </w:num>
  <w:num w:numId="22">
    <w:abstractNumId w:val="31"/>
  </w:num>
  <w:num w:numId="23">
    <w:abstractNumId w:val="12"/>
  </w:num>
  <w:num w:numId="24">
    <w:abstractNumId w:val="1"/>
  </w:num>
  <w:num w:numId="25">
    <w:abstractNumId w:val="29"/>
  </w:num>
  <w:num w:numId="26">
    <w:abstractNumId w:val="24"/>
  </w:num>
  <w:num w:numId="27">
    <w:abstractNumId w:val="10"/>
  </w:num>
  <w:num w:numId="28">
    <w:abstractNumId w:val="26"/>
  </w:num>
  <w:num w:numId="29">
    <w:abstractNumId w:val="11"/>
  </w:num>
  <w:num w:numId="30">
    <w:abstractNumId w:val="13"/>
  </w:num>
  <w:num w:numId="31">
    <w:abstractNumId w:val="27"/>
  </w:num>
  <w:num w:numId="32">
    <w:abstractNumId w:val="5"/>
  </w:num>
  <w:num w:numId="33">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compat/>
  <w:rsids>
    <w:rsidRoot w:val="00AA3BDB"/>
    <w:rsid w:val="00003987"/>
    <w:rsid w:val="00004EC3"/>
    <w:rsid w:val="00005BCC"/>
    <w:rsid w:val="000224C6"/>
    <w:rsid w:val="00024962"/>
    <w:rsid w:val="00027424"/>
    <w:rsid w:val="000322AF"/>
    <w:rsid w:val="0003351B"/>
    <w:rsid w:val="000342A0"/>
    <w:rsid w:val="000350F9"/>
    <w:rsid w:val="0003533E"/>
    <w:rsid w:val="000368CB"/>
    <w:rsid w:val="00045D21"/>
    <w:rsid w:val="00054CB2"/>
    <w:rsid w:val="00055D29"/>
    <w:rsid w:val="0006173C"/>
    <w:rsid w:val="00062475"/>
    <w:rsid w:val="00065E07"/>
    <w:rsid w:val="000666DE"/>
    <w:rsid w:val="000668A8"/>
    <w:rsid w:val="00076A40"/>
    <w:rsid w:val="0008500E"/>
    <w:rsid w:val="00092404"/>
    <w:rsid w:val="00096DF0"/>
    <w:rsid w:val="000C4958"/>
    <w:rsid w:val="000C4A6B"/>
    <w:rsid w:val="000C6A82"/>
    <w:rsid w:val="000C6E35"/>
    <w:rsid w:val="000D0DEF"/>
    <w:rsid w:val="000D3710"/>
    <w:rsid w:val="000D375A"/>
    <w:rsid w:val="000E328F"/>
    <w:rsid w:val="000F3BDB"/>
    <w:rsid w:val="00103582"/>
    <w:rsid w:val="00113CEC"/>
    <w:rsid w:val="00121A70"/>
    <w:rsid w:val="00122142"/>
    <w:rsid w:val="001347B0"/>
    <w:rsid w:val="00135844"/>
    <w:rsid w:val="00143390"/>
    <w:rsid w:val="00144EE5"/>
    <w:rsid w:val="00150BED"/>
    <w:rsid w:val="00151A01"/>
    <w:rsid w:val="00157F23"/>
    <w:rsid w:val="00170D08"/>
    <w:rsid w:val="00180207"/>
    <w:rsid w:val="001855C5"/>
    <w:rsid w:val="00195F8C"/>
    <w:rsid w:val="001A1B68"/>
    <w:rsid w:val="001A6BEF"/>
    <w:rsid w:val="001B0B27"/>
    <w:rsid w:val="001B187C"/>
    <w:rsid w:val="001B350A"/>
    <w:rsid w:val="001D1A0F"/>
    <w:rsid w:val="001D43C5"/>
    <w:rsid w:val="001E1432"/>
    <w:rsid w:val="001F5CB9"/>
    <w:rsid w:val="00204E29"/>
    <w:rsid w:val="00211002"/>
    <w:rsid w:val="00216215"/>
    <w:rsid w:val="00224B90"/>
    <w:rsid w:val="00235E1D"/>
    <w:rsid w:val="00242683"/>
    <w:rsid w:val="00245DA3"/>
    <w:rsid w:val="00257FAB"/>
    <w:rsid w:val="00261228"/>
    <w:rsid w:val="00261359"/>
    <w:rsid w:val="00261E92"/>
    <w:rsid w:val="002627D2"/>
    <w:rsid w:val="00270A8F"/>
    <w:rsid w:val="002908F1"/>
    <w:rsid w:val="00295FE3"/>
    <w:rsid w:val="00296D81"/>
    <w:rsid w:val="002A17C7"/>
    <w:rsid w:val="002A3486"/>
    <w:rsid w:val="002A7215"/>
    <w:rsid w:val="002C47C9"/>
    <w:rsid w:val="002C5C52"/>
    <w:rsid w:val="002D446C"/>
    <w:rsid w:val="002E01EC"/>
    <w:rsid w:val="002E6EB6"/>
    <w:rsid w:val="002F3D68"/>
    <w:rsid w:val="002F5DE3"/>
    <w:rsid w:val="00300E95"/>
    <w:rsid w:val="00310274"/>
    <w:rsid w:val="003232AC"/>
    <w:rsid w:val="00333D58"/>
    <w:rsid w:val="00333FE1"/>
    <w:rsid w:val="00343562"/>
    <w:rsid w:val="003517E0"/>
    <w:rsid w:val="003525CB"/>
    <w:rsid w:val="003752E5"/>
    <w:rsid w:val="00382114"/>
    <w:rsid w:val="00382A91"/>
    <w:rsid w:val="003937F1"/>
    <w:rsid w:val="003A6C27"/>
    <w:rsid w:val="003B0739"/>
    <w:rsid w:val="003C5283"/>
    <w:rsid w:val="003C7034"/>
    <w:rsid w:val="003C7925"/>
    <w:rsid w:val="003D7889"/>
    <w:rsid w:val="003E2503"/>
    <w:rsid w:val="003F37EB"/>
    <w:rsid w:val="00400CCC"/>
    <w:rsid w:val="00415A9D"/>
    <w:rsid w:val="0041725F"/>
    <w:rsid w:val="00427B90"/>
    <w:rsid w:val="00430BDB"/>
    <w:rsid w:val="0043110B"/>
    <w:rsid w:val="0044153B"/>
    <w:rsid w:val="00441C3F"/>
    <w:rsid w:val="0044583A"/>
    <w:rsid w:val="0045485C"/>
    <w:rsid w:val="00466BDE"/>
    <w:rsid w:val="00481BFD"/>
    <w:rsid w:val="00484CFC"/>
    <w:rsid w:val="0049002D"/>
    <w:rsid w:val="00496641"/>
    <w:rsid w:val="004A2411"/>
    <w:rsid w:val="004A3291"/>
    <w:rsid w:val="004C4D88"/>
    <w:rsid w:val="004D5527"/>
    <w:rsid w:val="004F74B8"/>
    <w:rsid w:val="0050272C"/>
    <w:rsid w:val="00506314"/>
    <w:rsid w:val="00515A9A"/>
    <w:rsid w:val="00540B90"/>
    <w:rsid w:val="0054466B"/>
    <w:rsid w:val="005501AE"/>
    <w:rsid w:val="00553A1E"/>
    <w:rsid w:val="00571DBC"/>
    <w:rsid w:val="00574632"/>
    <w:rsid w:val="00582142"/>
    <w:rsid w:val="0058613D"/>
    <w:rsid w:val="0059229A"/>
    <w:rsid w:val="00592A1B"/>
    <w:rsid w:val="00596D60"/>
    <w:rsid w:val="00597905"/>
    <w:rsid w:val="005A669B"/>
    <w:rsid w:val="005A7142"/>
    <w:rsid w:val="005B0540"/>
    <w:rsid w:val="005C28B5"/>
    <w:rsid w:val="005C4F14"/>
    <w:rsid w:val="005D04F8"/>
    <w:rsid w:val="005D160F"/>
    <w:rsid w:val="005D5699"/>
    <w:rsid w:val="005F1162"/>
    <w:rsid w:val="005F2AD5"/>
    <w:rsid w:val="005F517C"/>
    <w:rsid w:val="006024E9"/>
    <w:rsid w:val="006031B7"/>
    <w:rsid w:val="00606A31"/>
    <w:rsid w:val="0061634A"/>
    <w:rsid w:val="006164CF"/>
    <w:rsid w:val="0062214D"/>
    <w:rsid w:val="00625696"/>
    <w:rsid w:val="006302CA"/>
    <w:rsid w:val="006320C6"/>
    <w:rsid w:val="00633F59"/>
    <w:rsid w:val="00642A52"/>
    <w:rsid w:val="00643BC2"/>
    <w:rsid w:val="00645763"/>
    <w:rsid w:val="00651993"/>
    <w:rsid w:val="0065669F"/>
    <w:rsid w:val="00661DFB"/>
    <w:rsid w:val="00664DB8"/>
    <w:rsid w:val="00665F90"/>
    <w:rsid w:val="00691017"/>
    <w:rsid w:val="006A0F88"/>
    <w:rsid w:val="006A2485"/>
    <w:rsid w:val="006A33B2"/>
    <w:rsid w:val="006A3F75"/>
    <w:rsid w:val="006C2A23"/>
    <w:rsid w:val="006C41BF"/>
    <w:rsid w:val="006C6941"/>
    <w:rsid w:val="006C70C6"/>
    <w:rsid w:val="006C75FD"/>
    <w:rsid w:val="006E7BC9"/>
    <w:rsid w:val="006F06D9"/>
    <w:rsid w:val="006F7A36"/>
    <w:rsid w:val="0070006D"/>
    <w:rsid w:val="00702DA2"/>
    <w:rsid w:val="00710CA0"/>
    <w:rsid w:val="00711792"/>
    <w:rsid w:val="00712185"/>
    <w:rsid w:val="00716DFA"/>
    <w:rsid w:val="007202EB"/>
    <w:rsid w:val="0072211A"/>
    <w:rsid w:val="00723120"/>
    <w:rsid w:val="007246D5"/>
    <w:rsid w:val="00725D72"/>
    <w:rsid w:val="007345AE"/>
    <w:rsid w:val="007349A2"/>
    <w:rsid w:val="007432BE"/>
    <w:rsid w:val="0074765A"/>
    <w:rsid w:val="00754A3C"/>
    <w:rsid w:val="00754F29"/>
    <w:rsid w:val="007571FF"/>
    <w:rsid w:val="00760250"/>
    <w:rsid w:val="007614EF"/>
    <w:rsid w:val="00767406"/>
    <w:rsid w:val="00782CB1"/>
    <w:rsid w:val="0078691E"/>
    <w:rsid w:val="0079571A"/>
    <w:rsid w:val="007957E9"/>
    <w:rsid w:val="007A1B72"/>
    <w:rsid w:val="007A7EE0"/>
    <w:rsid w:val="007B4CA1"/>
    <w:rsid w:val="007B669D"/>
    <w:rsid w:val="007D0F5F"/>
    <w:rsid w:val="007D2A5D"/>
    <w:rsid w:val="007D3275"/>
    <w:rsid w:val="007E1575"/>
    <w:rsid w:val="007E2479"/>
    <w:rsid w:val="007E3241"/>
    <w:rsid w:val="007E4FFA"/>
    <w:rsid w:val="007F38D6"/>
    <w:rsid w:val="0080191E"/>
    <w:rsid w:val="008058CC"/>
    <w:rsid w:val="0081257D"/>
    <w:rsid w:val="00817725"/>
    <w:rsid w:val="0082499F"/>
    <w:rsid w:val="0083656C"/>
    <w:rsid w:val="008376B2"/>
    <w:rsid w:val="00837DF1"/>
    <w:rsid w:val="00850094"/>
    <w:rsid w:val="00857A7C"/>
    <w:rsid w:val="008604C9"/>
    <w:rsid w:val="00864DB9"/>
    <w:rsid w:val="00884621"/>
    <w:rsid w:val="00894955"/>
    <w:rsid w:val="00896CFD"/>
    <w:rsid w:val="008A249D"/>
    <w:rsid w:val="008A3899"/>
    <w:rsid w:val="008B0288"/>
    <w:rsid w:val="008C221F"/>
    <w:rsid w:val="008C3357"/>
    <w:rsid w:val="008D0A99"/>
    <w:rsid w:val="008D1DBE"/>
    <w:rsid w:val="008D32A6"/>
    <w:rsid w:val="008E05B5"/>
    <w:rsid w:val="008E64CC"/>
    <w:rsid w:val="008F7BD0"/>
    <w:rsid w:val="00902E0C"/>
    <w:rsid w:val="009033AA"/>
    <w:rsid w:val="00906908"/>
    <w:rsid w:val="00917784"/>
    <w:rsid w:val="00920FE6"/>
    <w:rsid w:val="00923F57"/>
    <w:rsid w:val="00925F8E"/>
    <w:rsid w:val="0093186E"/>
    <w:rsid w:val="00935E76"/>
    <w:rsid w:val="00937AE3"/>
    <w:rsid w:val="0094091C"/>
    <w:rsid w:val="00951ADC"/>
    <w:rsid w:val="00956F8F"/>
    <w:rsid w:val="0096003E"/>
    <w:rsid w:val="00965026"/>
    <w:rsid w:val="00974C0F"/>
    <w:rsid w:val="00975310"/>
    <w:rsid w:val="0098033F"/>
    <w:rsid w:val="00981443"/>
    <w:rsid w:val="00981654"/>
    <w:rsid w:val="00986F37"/>
    <w:rsid w:val="00987E04"/>
    <w:rsid w:val="00992780"/>
    <w:rsid w:val="00993727"/>
    <w:rsid w:val="009A4362"/>
    <w:rsid w:val="009A444D"/>
    <w:rsid w:val="009C1E10"/>
    <w:rsid w:val="009C7035"/>
    <w:rsid w:val="009D2E96"/>
    <w:rsid w:val="009E2079"/>
    <w:rsid w:val="009E58CD"/>
    <w:rsid w:val="009F5EFA"/>
    <w:rsid w:val="00A022E1"/>
    <w:rsid w:val="00A07C11"/>
    <w:rsid w:val="00A15E0E"/>
    <w:rsid w:val="00A22387"/>
    <w:rsid w:val="00A25721"/>
    <w:rsid w:val="00A27020"/>
    <w:rsid w:val="00A31568"/>
    <w:rsid w:val="00A32BC1"/>
    <w:rsid w:val="00A40767"/>
    <w:rsid w:val="00A415EE"/>
    <w:rsid w:val="00A420D0"/>
    <w:rsid w:val="00A612BB"/>
    <w:rsid w:val="00A6466E"/>
    <w:rsid w:val="00A64ACB"/>
    <w:rsid w:val="00A70F38"/>
    <w:rsid w:val="00A71458"/>
    <w:rsid w:val="00A724CC"/>
    <w:rsid w:val="00A74377"/>
    <w:rsid w:val="00A74D8A"/>
    <w:rsid w:val="00A76AF8"/>
    <w:rsid w:val="00A84A9D"/>
    <w:rsid w:val="00A87C78"/>
    <w:rsid w:val="00AA3BDB"/>
    <w:rsid w:val="00AA5297"/>
    <w:rsid w:val="00AA669E"/>
    <w:rsid w:val="00AB66D2"/>
    <w:rsid w:val="00AC614A"/>
    <w:rsid w:val="00AC6889"/>
    <w:rsid w:val="00AC712E"/>
    <w:rsid w:val="00AD064B"/>
    <w:rsid w:val="00AD0F95"/>
    <w:rsid w:val="00AE2CF8"/>
    <w:rsid w:val="00AF3ED2"/>
    <w:rsid w:val="00AF674E"/>
    <w:rsid w:val="00B0437F"/>
    <w:rsid w:val="00B04569"/>
    <w:rsid w:val="00B21B96"/>
    <w:rsid w:val="00B4062A"/>
    <w:rsid w:val="00B40C21"/>
    <w:rsid w:val="00B50794"/>
    <w:rsid w:val="00B5343D"/>
    <w:rsid w:val="00B65DBE"/>
    <w:rsid w:val="00B70F57"/>
    <w:rsid w:val="00B77798"/>
    <w:rsid w:val="00B80E8F"/>
    <w:rsid w:val="00B81BC7"/>
    <w:rsid w:val="00B87B5E"/>
    <w:rsid w:val="00BA5D5B"/>
    <w:rsid w:val="00BB0259"/>
    <w:rsid w:val="00BB4F64"/>
    <w:rsid w:val="00BB7E19"/>
    <w:rsid w:val="00BC568B"/>
    <w:rsid w:val="00BF32CE"/>
    <w:rsid w:val="00BF6EBD"/>
    <w:rsid w:val="00BF7586"/>
    <w:rsid w:val="00C11805"/>
    <w:rsid w:val="00C12544"/>
    <w:rsid w:val="00C258CE"/>
    <w:rsid w:val="00C26896"/>
    <w:rsid w:val="00C346A5"/>
    <w:rsid w:val="00C40093"/>
    <w:rsid w:val="00C40DF1"/>
    <w:rsid w:val="00C4241D"/>
    <w:rsid w:val="00C43328"/>
    <w:rsid w:val="00C50FD5"/>
    <w:rsid w:val="00C546F3"/>
    <w:rsid w:val="00C57B6F"/>
    <w:rsid w:val="00C74E9A"/>
    <w:rsid w:val="00C969CF"/>
    <w:rsid w:val="00CA33AE"/>
    <w:rsid w:val="00CB0BAA"/>
    <w:rsid w:val="00CC3ED2"/>
    <w:rsid w:val="00CC3F31"/>
    <w:rsid w:val="00CD0374"/>
    <w:rsid w:val="00CD0AED"/>
    <w:rsid w:val="00CD0B87"/>
    <w:rsid w:val="00CD2D81"/>
    <w:rsid w:val="00CE5D8D"/>
    <w:rsid w:val="00D0550D"/>
    <w:rsid w:val="00D22307"/>
    <w:rsid w:val="00D26589"/>
    <w:rsid w:val="00D447E4"/>
    <w:rsid w:val="00D4591C"/>
    <w:rsid w:val="00D52B00"/>
    <w:rsid w:val="00D607DF"/>
    <w:rsid w:val="00D722E8"/>
    <w:rsid w:val="00D72A60"/>
    <w:rsid w:val="00D76725"/>
    <w:rsid w:val="00D83965"/>
    <w:rsid w:val="00D87C36"/>
    <w:rsid w:val="00D94887"/>
    <w:rsid w:val="00D94F95"/>
    <w:rsid w:val="00D95E21"/>
    <w:rsid w:val="00DA563A"/>
    <w:rsid w:val="00DB214E"/>
    <w:rsid w:val="00DB54FA"/>
    <w:rsid w:val="00DC6A2A"/>
    <w:rsid w:val="00DD00C3"/>
    <w:rsid w:val="00DE2779"/>
    <w:rsid w:val="00DE44A7"/>
    <w:rsid w:val="00DE49F7"/>
    <w:rsid w:val="00DE54E3"/>
    <w:rsid w:val="00DE79ED"/>
    <w:rsid w:val="00DE7C3F"/>
    <w:rsid w:val="00E10A99"/>
    <w:rsid w:val="00E114D6"/>
    <w:rsid w:val="00E150E6"/>
    <w:rsid w:val="00E237B0"/>
    <w:rsid w:val="00E27626"/>
    <w:rsid w:val="00E31079"/>
    <w:rsid w:val="00E32718"/>
    <w:rsid w:val="00E37F94"/>
    <w:rsid w:val="00E73C24"/>
    <w:rsid w:val="00E747CB"/>
    <w:rsid w:val="00E751C8"/>
    <w:rsid w:val="00E93241"/>
    <w:rsid w:val="00E964FC"/>
    <w:rsid w:val="00E97BAC"/>
    <w:rsid w:val="00EA171A"/>
    <w:rsid w:val="00EA3360"/>
    <w:rsid w:val="00EB358E"/>
    <w:rsid w:val="00EC1C1D"/>
    <w:rsid w:val="00EC5EE3"/>
    <w:rsid w:val="00ED1A55"/>
    <w:rsid w:val="00ED2B2A"/>
    <w:rsid w:val="00ED3C15"/>
    <w:rsid w:val="00EE3FEB"/>
    <w:rsid w:val="00EF7D2F"/>
    <w:rsid w:val="00F0050F"/>
    <w:rsid w:val="00F02B7B"/>
    <w:rsid w:val="00F1462C"/>
    <w:rsid w:val="00F15D3A"/>
    <w:rsid w:val="00F25D10"/>
    <w:rsid w:val="00F34F97"/>
    <w:rsid w:val="00F5155B"/>
    <w:rsid w:val="00F51D00"/>
    <w:rsid w:val="00F5358E"/>
    <w:rsid w:val="00F600DF"/>
    <w:rsid w:val="00F61955"/>
    <w:rsid w:val="00F666E1"/>
    <w:rsid w:val="00F703DD"/>
    <w:rsid w:val="00F75004"/>
    <w:rsid w:val="00F80912"/>
    <w:rsid w:val="00F81E17"/>
    <w:rsid w:val="00F86807"/>
    <w:rsid w:val="00F91D2A"/>
    <w:rsid w:val="00FA0DAB"/>
    <w:rsid w:val="00FA455F"/>
    <w:rsid w:val="00FC0832"/>
    <w:rsid w:val="00FC0B5A"/>
    <w:rsid w:val="00FC249D"/>
    <w:rsid w:val="00FD41D4"/>
    <w:rsid w:val="00FD5C82"/>
    <w:rsid w:val="00FD6A1C"/>
    <w:rsid w:val="00FE0815"/>
    <w:rsid w:val="00FE1AA0"/>
    <w:rsid w:val="00FF195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FB"/>
    <w:pPr>
      <w:spacing w:line="264" w:lineRule="auto"/>
      <w:jc w:val="both"/>
    </w:pPr>
    <w:rPr>
      <w:rFonts w:ascii="Times New Roman" w:hAnsi="Times New Roman"/>
      <w:szCs w:val="22"/>
    </w:rPr>
  </w:style>
  <w:style w:type="paragraph" w:styleId="Heading1">
    <w:name w:val="heading 1"/>
    <w:basedOn w:val="Normal"/>
    <w:next w:val="Normal"/>
    <w:link w:val="Heading1Char"/>
    <w:qFormat/>
    <w:rsid w:val="00A70F38"/>
    <w:pPr>
      <w:keepNext/>
      <w:spacing w:before="240" w:after="60" w:line="276" w:lineRule="auto"/>
      <w:jc w:val="left"/>
      <w:outlineLvl w:val="0"/>
    </w:pPr>
    <w:rPr>
      <w:rFonts w:ascii="Cambria" w:eastAsia="Times New Roman" w:hAnsi="Cambria"/>
      <w:b/>
      <w:bCs/>
      <w:kern w:val="32"/>
      <w:sz w:val="32"/>
      <w:szCs w:val="32"/>
      <w:lang w:val="es-ES"/>
    </w:rPr>
  </w:style>
  <w:style w:type="paragraph" w:styleId="Heading2">
    <w:name w:val="heading 2"/>
    <w:basedOn w:val="Normal"/>
    <w:link w:val="Heading2Char"/>
    <w:uiPriority w:val="9"/>
    <w:qFormat/>
    <w:rsid w:val="00466BDE"/>
    <w:pPr>
      <w:spacing w:before="100" w:beforeAutospacing="1" w:after="100" w:afterAutospacing="1" w:line="240" w:lineRule="auto"/>
      <w:jc w:val="left"/>
      <w:outlineLvl w:val="1"/>
    </w:pPr>
    <w:rPr>
      <w:rFonts w:eastAsia="Times New Roman"/>
      <w:b/>
      <w:bCs/>
      <w:sz w:val="36"/>
      <w:szCs w:val="36"/>
    </w:rPr>
  </w:style>
  <w:style w:type="paragraph" w:styleId="Heading3">
    <w:name w:val="heading 3"/>
    <w:basedOn w:val="Normal"/>
    <w:next w:val="Normal"/>
    <w:link w:val="Heading3Char"/>
    <w:semiHidden/>
    <w:unhideWhenUsed/>
    <w:qFormat/>
    <w:rsid w:val="00466BDE"/>
    <w:pPr>
      <w:keepNext/>
      <w:spacing w:before="240" w:after="60" w:line="240" w:lineRule="auto"/>
      <w:jc w:val="left"/>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AA3BDB"/>
    <w:rPr>
      <w:rFonts w:ascii="Calibri" w:hAnsi="Calibri" w:hint="default"/>
      <w:color w:val="000000"/>
      <w:spacing w:val="0"/>
      <w:w w:val="100"/>
      <w:position w:val="0"/>
      <w:sz w:val="22"/>
      <w:szCs w:val="22"/>
      <w:lang w:bidi="ar-SA"/>
    </w:rPr>
  </w:style>
  <w:style w:type="character" w:customStyle="1" w:styleId="Bodytext2Exact5">
    <w:name w:val="Body text (2) Exact5"/>
    <w:rsid w:val="00AA3BD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AA3BDB"/>
    <w:rPr>
      <w:rFonts w:ascii="Calibri" w:eastAsia="Times New Roman" w:hAnsi="Calibri" w:cs="Calibri" w:hint="default"/>
      <w:color w:val="000000"/>
      <w:spacing w:val="0"/>
      <w:w w:val="100"/>
      <w:position w:val="0"/>
      <w:sz w:val="22"/>
      <w:szCs w:val="22"/>
      <w:u w:val="single"/>
      <w:lang w:bidi="ar-SA"/>
    </w:rPr>
  </w:style>
  <w:style w:type="paragraph" w:styleId="Header">
    <w:name w:val="header"/>
    <w:basedOn w:val="Normal"/>
    <w:link w:val="HeaderChar"/>
    <w:unhideWhenUsed/>
    <w:rsid w:val="001A1B68"/>
    <w:pPr>
      <w:tabs>
        <w:tab w:val="left" w:pos="1800"/>
      </w:tabs>
      <w:spacing w:line="240" w:lineRule="auto"/>
      <w:jc w:val="center"/>
    </w:pPr>
    <w:rPr>
      <w:rFonts w:ascii="Arial" w:eastAsia="Times New Roman" w:hAnsi="Arial"/>
      <w:szCs w:val="20"/>
      <w:lang w:val="sr-Cyrl-CS"/>
    </w:rPr>
  </w:style>
  <w:style w:type="character" w:customStyle="1" w:styleId="HeaderChar">
    <w:name w:val="Header Char"/>
    <w:link w:val="Header"/>
    <w:uiPriority w:val="99"/>
    <w:rsid w:val="001A1B68"/>
    <w:rPr>
      <w:rFonts w:ascii="Arial" w:eastAsia="Times New Roman" w:hAnsi="Arial"/>
      <w:sz w:val="22"/>
      <w:lang w:val="sr-Cyrl-CS"/>
    </w:rPr>
  </w:style>
  <w:style w:type="character" w:styleId="FootnoteReference">
    <w:name w:val="footnote reference"/>
    <w:uiPriority w:val="99"/>
    <w:rsid w:val="000368CB"/>
    <w:rPr>
      <w:vertAlign w:val="superscript"/>
    </w:rPr>
  </w:style>
  <w:style w:type="paragraph" w:customStyle="1" w:styleId="ColorfulList-Accent11">
    <w:name w:val="Colorful List - Accent 11"/>
    <w:basedOn w:val="Normal"/>
    <w:uiPriority w:val="34"/>
    <w:qFormat/>
    <w:rsid w:val="000368CB"/>
    <w:pPr>
      <w:spacing w:line="240" w:lineRule="auto"/>
      <w:ind w:left="720" w:firstLine="720"/>
      <w:contextualSpacing/>
    </w:pPr>
    <w:rPr>
      <w:rFonts w:ascii="Arial" w:eastAsia="Times New Roman" w:hAnsi="Arial" w:cs="Arial"/>
      <w:bCs/>
      <w:kern w:val="32"/>
      <w:sz w:val="24"/>
      <w:szCs w:val="24"/>
    </w:rPr>
  </w:style>
  <w:style w:type="paragraph" w:styleId="ListParagraph">
    <w:name w:val="List Paragraph"/>
    <w:basedOn w:val="Normal"/>
    <w:uiPriority w:val="34"/>
    <w:qFormat/>
    <w:rsid w:val="00FD5C82"/>
    <w:pPr>
      <w:ind w:left="720"/>
      <w:contextualSpacing/>
    </w:pPr>
  </w:style>
  <w:style w:type="character" w:styleId="Hyperlink">
    <w:name w:val="Hyperlink"/>
    <w:unhideWhenUsed/>
    <w:rsid w:val="00C57B6F"/>
    <w:rPr>
      <w:color w:val="0000FF"/>
      <w:u w:val="single"/>
    </w:rPr>
  </w:style>
  <w:style w:type="character" w:styleId="FollowedHyperlink">
    <w:name w:val="FollowedHyperlink"/>
    <w:basedOn w:val="DefaultParagraphFont"/>
    <w:unhideWhenUsed/>
    <w:rsid w:val="0096003E"/>
    <w:rPr>
      <w:color w:val="800080" w:themeColor="followedHyperlink"/>
      <w:u w:val="single"/>
    </w:rPr>
  </w:style>
  <w:style w:type="table" w:styleId="TableGrid">
    <w:name w:val="Table Grid"/>
    <w:basedOn w:val="TableNormal"/>
    <w:uiPriority w:val="59"/>
    <w:rsid w:val="00940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70F38"/>
    <w:rPr>
      <w:rFonts w:ascii="Cambria" w:eastAsia="Times New Roman" w:hAnsi="Cambria"/>
      <w:b/>
      <w:bCs/>
      <w:kern w:val="32"/>
      <w:sz w:val="32"/>
      <w:szCs w:val="32"/>
      <w:lang w:val="es-ES"/>
    </w:rPr>
  </w:style>
  <w:style w:type="paragraph" w:styleId="Footer">
    <w:name w:val="footer"/>
    <w:basedOn w:val="Normal"/>
    <w:link w:val="FooterChar"/>
    <w:unhideWhenUsed/>
    <w:rsid w:val="00A70F38"/>
    <w:pPr>
      <w:tabs>
        <w:tab w:val="center" w:pos="4252"/>
        <w:tab w:val="right" w:pos="8504"/>
      </w:tabs>
      <w:spacing w:line="240" w:lineRule="auto"/>
      <w:jc w:val="left"/>
    </w:pPr>
    <w:rPr>
      <w:rFonts w:ascii="Arial" w:hAnsi="Arial"/>
      <w:sz w:val="22"/>
      <w:lang w:val="es-ES"/>
    </w:rPr>
  </w:style>
  <w:style w:type="character" w:customStyle="1" w:styleId="FooterChar">
    <w:name w:val="Footer Char"/>
    <w:basedOn w:val="DefaultParagraphFont"/>
    <w:link w:val="Footer"/>
    <w:uiPriority w:val="99"/>
    <w:rsid w:val="00A70F38"/>
    <w:rPr>
      <w:rFonts w:ascii="Arial" w:hAnsi="Arial"/>
      <w:sz w:val="22"/>
      <w:szCs w:val="22"/>
      <w:lang w:val="es-ES"/>
    </w:rPr>
  </w:style>
  <w:style w:type="paragraph" w:styleId="BalloonText">
    <w:name w:val="Balloon Text"/>
    <w:basedOn w:val="Normal"/>
    <w:link w:val="BalloonTextChar"/>
    <w:uiPriority w:val="99"/>
    <w:semiHidden/>
    <w:unhideWhenUsed/>
    <w:rsid w:val="00A70F38"/>
    <w:pPr>
      <w:spacing w:line="240" w:lineRule="auto"/>
      <w:jc w:val="left"/>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rsid w:val="00A70F38"/>
    <w:rPr>
      <w:rFonts w:ascii="Tahoma" w:hAnsi="Tahoma" w:cs="Tahoma"/>
      <w:sz w:val="16"/>
      <w:szCs w:val="16"/>
      <w:lang w:val="es-ES"/>
    </w:rPr>
  </w:style>
  <w:style w:type="character" w:styleId="CommentReference">
    <w:name w:val="annotation reference"/>
    <w:uiPriority w:val="99"/>
    <w:semiHidden/>
    <w:unhideWhenUsed/>
    <w:rsid w:val="00A70F38"/>
    <w:rPr>
      <w:sz w:val="16"/>
      <w:szCs w:val="16"/>
    </w:rPr>
  </w:style>
  <w:style w:type="paragraph" w:styleId="CommentText">
    <w:name w:val="annotation text"/>
    <w:basedOn w:val="Normal"/>
    <w:link w:val="CommentTextChar"/>
    <w:uiPriority w:val="99"/>
    <w:semiHidden/>
    <w:unhideWhenUsed/>
    <w:rsid w:val="00A70F38"/>
    <w:pPr>
      <w:spacing w:after="200" w:line="276" w:lineRule="auto"/>
      <w:jc w:val="left"/>
    </w:pPr>
    <w:rPr>
      <w:rFonts w:ascii="Arial" w:hAnsi="Arial"/>
      <w:szCs w:val="20"/>
      <w:lang w:val="es-ES"/>
    </w:rPr>
  </w:style>
  <w:style w:type="character" w:customStyle="1" w:styleId="CommentTextChar">
    <w:name w:val="Comment Text Char"/>
    <w:basedOn w:val="DefaultParagraphFont"/>
    <w:link w:val="CommentText"/>
    <w:uiPriority w:val="99"/>
    <w:semiHidden/>
    <w:rsid w:val="00A70F38"/>
    <w:rPr>
      <w:rFonts w:ascii="Arial" w:hAnsi="Arial"/>
      <w:lang w:val="es-ES"/>
    </w:rPr>
  </w:style>
  <w:style w:type="paragraph" w:styleId="CommentSubject">
    <w:name w:val="annotation subject"/>
    <w:basedOn w:val="CommentText"/>
    <w:next w:val="CommentText"/>
    <w:link w:val="CommentSubjectChar"/>
    <w:uiPriority w:val="99"/>
    <w:semiHidden/>
    <w:unhideWhenUsed/>
    <w:rsid w:val="00A70F38"/>
    <w:rPr>
      <w:b/>
      <w:bCs/>
    </w:rPr>
  </w:style>
  <w:style w:type="character" w:customStyle="1" w:styleId="CommentSubjectChar">
    <w:name w:val="Comment Subject Char"/>
    <w:basedOn w:val="CommentTextChar"/>
    <w:link w:val="CommentSubject"/>
    <w:uiPriority w:val="99"/>
    <w:semiHidden/>
    <w:rsid w:val="00A70F38"/>
    <w:rPr>
      <w:rFonts w:ascii="Arial" w:hAnsi="Arial"/>
      <w:b/>
      <w:bCs/>
      <w:lang w:val="es-ES"/>
    </w:rPr>
  </w:style>
  <w:style w:type="character" w:customStyle="1" w:styleId="span1">
    <w:name w:val="span1"/>
    <w:basedOn w:val="DefaultParagraphFont"/>
    <w:rsid w:val="00A70F38"/>
  </w:style>
  <w:style w:type="character" w:styleId="Strong">
    <w:name w:val="Strong"/>
    <w:uiPriority w:val="22"/>
    <w:qFormat/>
    <w:rsid w:val="00A70F38"/>
    <w:rPr>
      <w:b/>
      <w:bCs/>
    </w:rPr>
  </w:style>
  <w:style w:type="character" w:customStyle="1" w:styleId="part-2">
    <w:name w:val="part-2"/>
    <w:rsid w:val="00A70F38"/>
  </w:style>
  <w:style w:type="character" w:customStyle="1" w:styleId="A13">
    <w:name w:val="A13"/>
    <w:uiPriority w:val="99"/>
    <w:rsid w:val="00A70F38"/>
    <w:rPr>
      <w:rFonts w:ascii="Sentinel Light" w:hAnsi="Sentinel Light" w:cs="Sentinel Light" w:hint="default"/>
      <w:color w:val="000000"/>
      <w:sz w:val="14"/>
      <w:szCs w:val="14"/>
    </w:rPr>
  </w:style>
  <w:style w:type="character" w:styleId="HTMLTypewriter">
    <w:name w:val="HTML Typewriter"/>
    <w:unhideWhenUsed/>
    <w:rsid w:val="00A70F38"/>
    <w:rPr>
      <w:rFonts w:ascii="Courier New" w:eastAsia="MS Mincho" w:hAnsi="Courier New" w:cs="Courier New" w:hint="default"/>
      <w:sz w:val="20"/>
      <w:szCs w:val="20"/>
    </w:rPr>
  </w:style>
  <w:style w:type="character" w:customStyle="1" w:styleId="apple-converted-space">
    <w:name w:val="apple-converted-space"/>
    <w:rsid w:val="00A70F38"/>
  </w:style>
  <w:style w:type="character" w:customStyle="1" w:styleId="span2">
    <w:name w:val="span2"/>
    <w:rsid w:val="00A70F38"/>
  </w:style>
  <w:style w:type="character" w:customStyle="1" w:styleId="abs">
    <w:name w:val="abs"/>
    <w:rsid w:val="00A70F38"/>
  </w:style>
  <w:style w:type="paragraph" w:styleId="HTMLPreformatted">
    <w:name w:val="HTML Preformatted"/>
    <w:basedOn w:val="Normal"/>
    <w:link w:val="HTMLPreformattedChar"/>
    <w:unhideWhenUsed/>
    <w:rsid w:val="00A70F38"/>
    <w:pPr>
      <w:spacing w:after="200" w:line="276" w:lineRule="auto"/>
      <w:jc w:val="left"/>
    </w:pPr>
    <w:rPr>
      <w:rFonts w:ascii="Courier New" w:hAnsi="Courier New" w:cs="Courier New"/>
      <w:szCs w:val="20"/>
      <w:lang w:val="es-ES"/>
    </w:rPr>
  </w:style>
  <w:style w:type="character" w:customStyle="1" w:styleId="HTMLPreformattedChar">
    <w:name w:val="HTML Preformatted Char"/>
    <w:basedOn w:val="DefaultParagraphFont"/>
    <w:link w:val="HTMLPreformatted"/>
    <w:uiPriority w:val="99"/>
    <w:semiHidden/>
    <w:rsid w:val="00A70F38"/>
    <w:rPr>
      <w:rFonts w:ascii="Courier New" w:hAnsi="Courier New" w:cs="Courier New"/>
      <w:lang w:val="es-ES"/>
    </w:rPr>
  </w:style>
  <w:style w:type="character" w:customStyle="1" w:styleId="Heading2Char">
    <w:name w:val="Heading 2 Char"/>
    <w:basedOn w:val="DefaultParagraphFont"/>
    <w:link w:val="Heading2"/>
    <w:uiPriority w:val="9"/>
    <w:rsid w:val="00466BDE"/>
    <w:rPr>
      <w:rFonts w:ascii="Times New Roman" w:eastAsia="Times New Roman" w:hAnsi="Times New Roman"/>
      <w:b/>
      <w:bCs/>
      <w:sz w:val="36"/>
      <w:szCs w:val="36"/>
    </w:rPr>
  </w:style>
  <w:style w:type="character" w:customStyle="1" w:styleId="Heading3Char">
    <w:name w:val="Heading 3 Char"/>
    <w:basedOn w:val="DefaultParagraphFont"/>
    <w:link w:val="Heading3"/>
    <w:semiHidden/>
    <w:rsid w:val="00466BDE"/>
    <w:rPr>
      <w:rFonts w:ascii="Cambria" w:eastAsia="Times New Roman" w:hAnsi="Cambria"/>
      <w:b/>
      <w:bCs/>
      <w:sz w:val="26"/>
      <w:szCs w:val="26"/>
    </w:rPr>
  </w:style>
  <w:style w:type="character" w:styleId="PageNumber">
    <w:name w:val="page number"/>
    <w:rsid w:val="00466BDE"/>
  </w:style>
  <w:style w:type="paragraph" w:styleId="BodyTextIndent">
    <w:name w:val="Body Text Indent"/>
    <w:basedOn w:val="Normal"/>
    <w:link w:val="BodyTextIndentChar"/>
    <w:rsid w:val="00466BDE"/>
    <w:pPr>
      <w:spacing w:line="240" w:lineRule="auto"/>
      <w:ind w:left="504" w:hanging="504"/>
    </w:pPr>
    <w:rPr>
      <w:rFonts w:eastAsia="Times New Roman"/>
      <w:sz w:val="24"/>
      <w:szCs w:val="20"/>
    </w:rPr>
  </w:style>
  <w:style w:type="character" w:customStyle="1" w:styleId="BodyTextIndentChar">
    <w:name w:val="Body Text Indent Char"/>
    <w:basedOn w:val="DefaultParagraphFont"/>
    <w:link w:val="BodyTextIndent"/>
    <w:rsid w:val="00466BDE"/>
    <w:rPr>
      <w:rFonts w:ascii="Times New Roman" w:eastAsia="Times New Roman" w:hAnsi="Times New Roman"/>
      <w:sz w:val="24"/>
    </w:rPr>
  </w:style>
  <w:style w:type="numbering" w:customStyle="1" w:styleId="CurrentList1">
    <w:name w:val="Current List1"/>
    <w:rsid w:val="00466BDE"/>
    <w:pPr>
      <w:numPr>
        <w:numId w:val="21"/>
      </w:numPr>
    </w:pPr>
  </w:style>
  <w:style w:type="paragraph" w:customStyle="1" w:styleId="Normal12pt">
    <w:name w:val="Normal + 12 pt"/>
    <w:aliases w:val="Justified,After:  6 pt"/>
    <w:basedOn w:val="Normal"/>
    <w:rsid w:val="00466BDE"/>
    <w:pPr>
      <w:numPr>
        <w:numId w:val="22"/>
      </w:numPr>
      <w:spacing w:after="120" w:line="240" w:lineRule="auto"/>
    </w:pPr>
    <w:rPr>
      <w:rFonts w:eastAsia="Times New Roman"/>
      <w:sz w:val="24"/>
      <w:szCs w:val="20"/>
    </w:rPr>
  </w:style>
  <w:style w:type="character" w:styleId="Emphasis">
    <w:name w:val="Emphasis"/>
    <w:uiPriority w:val="20"/>
    <w:qFormat/>
    <w:rsid w:val="00466BDE"/>
    <w:rPr>
      <w:i/>
      <w:iCs/>
    </w:rPr>
  </w:style>
  <w:style w:type="paragraph" w:customStyle="1" w:styleId="Default">
    <w:name w:val="Default"/>
    <w:rsid w:val="00466BDE"/>
    <w:pPr>
      <w:autoSpaceDE w:val="0"/>
      <w:autoSpaceDN w:val="0"/>
      <w:adjustRightInd w:val="0"/>
    </w:pPr>
    <w:rPr>
      <w:rFonts w:ascii="Arial" w:eastAsia="Times New Roman" w:hAnsi="Arial" w:cs="Arial"/>
      <w:color w:val="000000"/>
      <w:sz w:val="24"/>
      <w:szCs w:val="24"/>
    </w:rPr>
  </w:style>
  <w:style w:type="character" w:customStyle="1" w:styleId="where">
    <w:name w:val="where"/>
    <w:rsid w:val="00466BDE"/>
  </w:style>
  <w:style w:type="paragraph" w:styleId="FootnoteText">
    <w:name w:val="footnote text"/>
    <w:basedOn w:val="Normal"/>
    <w:link w:val="FootnoteTextChar"/>
    <w:uiPriority w:val="99"/>
    <w:unhideWhenUsed/>
    <w:rsid w:val="00466BDE"/>
    <w:pPr>
      <w:widowControl w:val="0"/>
      <w:spacing w:line="240" w:lineRule="auto"/>
    </w:pPr>
    <w:rPr>
      <w:rFonts w:ascii="Arial" w:eastAsia="Arial" w:hAnsi="Arial" w:cs="Arial"/>
      <w:kern w:val="2"/>
      <w:szCs w:val="20"/>
      <w:lang w:eastAsia="ja-JP"/>
    </w:rPr>
  </w:style>
  <w:style w:type="character" w:customStyle="1" w:styleId="FootnoteTextChar">
    <w:name w:val="Footnote Text Char"/>
    <w:basedOn w:val="DefaultParagraphFont"/>
    <w:link w:val="FootnoteText"/>
    <w:uiPriority w:val="99"/>
    <w:rsid w:val="00466BDE"/>
    <w:rPr>
      <w:rFonts w:ascii="Arial" w:eastAsia="Arial" w:hAnsi="Arial" w:cs="Arial"/>
      <w:kern w:val="2"/>
      <w:lang w:eastAsia="ja-JP"/>
    </w:rPr>
  </w:style>
  <w:style w:type="character" w:customStyle="1" w:styleId="A2">
    <w:name w:val="A2"/>
    <w:uiPriority w:val="99"/>
    <w:rsid w:val="00466BDE"/>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22">
    <w:name w:val="CurrentList1"/>
    <w:pPr>
      <w:numPr>
        <w:numId w:val="21"/>
      </w:numPr>
    </w:pPr>
  </w:style>
</w:styles>
</file>

<file path=word/webSettings.xml><?xml version="1.0" encoding="utf-8"?>
<w:webSettings xmlns:r="http://schemas.openxmlformats.org/officeDocument/2006/relationships" xmlns:w="http://schemas.openxmlformats.org/wordprocessingml/2006/main">
  <w:divs>
    <w:div w:id="1587691489">
      <w:bodyDiv w:val="1"/>
      <w:marLeft w:val="0"/>
      <w:marRight w:val="0"/>
      <w:marTop w:val="0"/>
      <w:marBottom w:val="0"/>
      <w:divBdr>
        <w:top w:val="none" w:sz="0" w:space="0" w:color="auto"/>
        <w:left w:val="none" w:sz="0" w:space="0" w:color="auto"/>
        <w:bottom w:val="none" w:sz="0" w:space="0" w:color="auto"/>
        <w:right w:val="none" w:sz="0" w:space="0" w:color="auto"/>
      </w:divBdr>
    </w:div>
    <w:div w:id="20205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ebofknowledge.com/autho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ww.scopus.com/authid/detail.uri?authorId=%20780146118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lar.google.com/citations?user=MSp8K3%20kAAAAJ&amp;hl=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sis.org/boards.php" TargetMode="External"/><Relationship Id="rId4" Type="http://schemas.openxmlformats.org/officeDocument/2006/relationships/settings" Target="settings.xml"/><Relationship Id="rId9" Type="http://schemas.openxmlformats.org/officeDocument/2006/relationships/hyperlink" Target="http://www.com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933F-B634-4AD4-8B88-5FB2D755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19</Pages>
  <Words>12095</Words>
  <Characters>68945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Subasic Nikolic</dc:creator>
  <cp:lastModifiedBy>Zoran</cp:lastModifiedBy>
  <cp:revision>408</cp:revision>
  <cp:lastPrinted>2016-10-12T12:14:00Z</cp:lastPrinted>
  <dcterms:created xsi:type="dcterms:W3CDTF">2017-11-23T11:59:00Z</dcterms:created>
  <dcterms:modified xsi:type="dcterms:W3CDTF">2020-12-13T14:53:00Z</dcterms:modified>
</cp:coreProperties>
</file>