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B0A" w14:textId="77777777" w:rsidR="00E42F21" w:rsidRPr="00D01F43" w:rsidRDefault="00E42F21" w:rsidP="00D32308">
      <w:pPr>
        <w:spacing w:line="276" w:lineRule="auto"/>
        <w:jc w:val="center"/>
        <w:rPr>
          <w:b/>
          <w:sz w:val="28"/>
          <w:szCs w:val="28"/>
          <w:lang w:val="sr-Cyrl-RS"/>
        </w:rPr>
      </w:pPr>
    </w:p>
    <w:p w14:paraId="4CA48B0B" w14:textId="77777777" w:rsidR="00A819E9" w:rsidRPr="00D01F43" w:rsidRDefault="00A819E9" w:rsidP="008123E7">
      <w:pPr>
        <w:spacing w:line="276" w:lineRule="auto"/>
        <w:jc w:val="center"/>
        <w:rPr>
          <w:b/>
          <w:sz w:val="28"/>
          <w:szCs w:val="28"/>
          <w:lang w:val="sr-Cyrl-RS"/>
        </w:rPr>
      </w:pPr>
      <w:r w:rsidRPr="00D01F43">
        <w:rPr>
          <w:b/>
          <w:sz w:val="28"/>
          <w:szCs w:val="28"/>
          <w:lang w:val="sr-Cyrl-RS"/>
        </w:rPr>
        <w:t>ИЗБОРНОМ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ВЕЋУ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ФАКУЛТЕТА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ОРГАНИЗАЦИОНИХ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НАУКА</w:t>
      </w:r>
    </w:p>
    <w:p w14:paraId="4CA48B0C" w14:textId="77777777" w:rsidR="00A819E9" w:rsidRPr="00D01F43" w:rsidRDefault="00A819E9" w:rsidP="008123E7">
      <w:pPr>
        <w:spacing w:line="276" w:lineRule="auto"/>
        <w:jc w:val="center"/>
        <w:rPr>
          <w:b/>
          <w:sz w:val="28"/>
          <w:szCs w:val="28"/>
          <w:lang w:val="sr-Cyrl-RS"/>
        </w:rPr>
      </w:pPr>
      <w:r w:rsidRPr="00D01F43">
        <w:rPr>
          <w:b/>
          <w:sz w:val="28"/>
          <w:szCs w:val="28"/>
          <w:lang w:val="sr-Cyrl-RS"/>
        </w:rPr>
        <w:t>ДЕКАНУ</w:t>
      </w:r>
      <w:r w:rsidR="004A4A71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ФАКУЛТЕТА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ОРГАНИЗАЦИОНИХ</w:t>
      </w:r>
      <w:r w:rsidR="007854BD" w:rsidRPr="00D01F43">
        <w:rPr>
          <w:b/>
          <w:sz w:val="28"/>
          <w:szCs w:val="28"/>
          <w:lang w:val="sr-Cyrl-RS"/>
        </w:rPr>
        <w:t xml:space="preserve"> </w:t>
      </w:r>
      <w:r w:rsidRPr="00D01F43">
        <w:rPr>
          <w:b/>
          <w:sz w:val="28"/>
          <w:szCs w:val="28"/>
          <w:lang w:val="sr-Cyrl-RS"/>
        </w:rPr>
        <w:t>НАУКА</w:t>
      </w:r>
    </w:p>
    <w:p w14:paraId="4CA48B0D" w14:textId="77777777" w:rsidR="00A819E9" w:rsidRPr="00D01F43" w:rsidRDefault="00A819E9" w:rsidP="00D32308">
      <w:pPr>
        <w:spacing w:line="276" w:lineRule="auto"/>
        <w:jc w:val="right"/>
        <w:rPr>
          <w:szCs w:val="24"/>
          <w:lang w:val="sr-Cyrl-RS"/>
        </w:rPr>
      </w:pPr>
    </w:p>
    <w:p w14:paraId="4CA48B0E" w14:textId="77777777" w:rsidR="00A819E9" w:rsidRPr="00D01F43" w:rsidRDefault="00A819E9" w:rsidP="00D32308">
      <w:pPr>
        <w:spacing w:line="276" w:lineRule="auto"/>
        <w:rPr>
          <w:szCs w:val="24"/>
          <w:lang w:val="sr-Cyrl-RS"/>
        </w:rPr>
      </w:pPr>
    </w:p>
    <w:p w14:paraId="4CA48B0F" w14:textId="77777777" w:rsidR="00A819E9" w:rsidRPr="00D01F43" w:rsidRDefault="00A819E9" w:rsidP="00D32308">
      <w:pPr>
        <w:pStyle w:val="Heading1"/>
        <w:spacing w:line="276" w:lineRule="auto"/>
        <w:jc w:val="both"/>
        <w:rPr>
          <w:rFonts w:ascii="Times New Roman" w:hAnsi="Times New Roman"/>
          <w:sz w:val="22"/>
          <w:szCs w:val="22"/>
          <w:lang w:val="sr-Cyrl-RS"/>
        </w:rPr>
      </w:pPr>
      <w:r w:rsidRPr="00D01F43">
        <w:rPr>
          <w:rFonts w:ascii="Times New Roman" w:hAnsi="Times New Roman"/>
          <w:sz w:val="22"/>
          <w:szCs w:val="22"/>
          <w:lang w:val="sr-Cyrl-RS"/>
        </w:rPr>
        <w:t>Одлуком Изборног већа Факултета организационих наука</w:t>
      </w:r>
      <w:r w:rsidR="00C927E8" w:rsidRPr="00D01F43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D01F43">
        <w:rPr>
          <w:rFonts w:ascii="Times New Roman" w:hAnsi="Times New Roman"/>
          <w:sz w:val="22"/>
          <w:szCs w:val="22"/>
          <w:lang w:val="sr-Cyrl-RS"/>
        </w:rPr>
        <w:t xml:space="preserve"> 05-02 бр. 4/</w:t>
      </w:r>
      <w:r w:rsidR="00574CE3" w:rsidRPr="00D01F43">
        <w:rPr>
          <w:rFonts w:ascii="Times New Roman" w:hAnsi="Times New Roman"/>
          <w:sz w:val="22"/>
          <w:szCs w:val="22"/>
          <w:lang w:val="sr-Cyrl-RS"/>
        </w:rPr>
        <w:t>47-1</w:t>
      </w:r>
      <w:r w:rsidRPr="00D01F43">
        <w:rPr>
          <w:rFonts w:ascii="Times New Roman" w:hAnsi="Times New Roman"/>
          <w:sz w:val="22"/>
          <w:szCs w:val="22"/>
          <w:lang w:val="sr-Cyrl-RS"/>
        </w:rPr>
        <w:t xml:space="preserve"> од </w:t>
      </w:r>
      <w:r w:rsidR="00EB1D9D" w:rsidRPr="00D01F43">
        <w:rPr>
          <w:rFonts w:ascii="Times New Roman" w:hAnsi="Times New Roman"/>
          <w:sz w:val="22"/>
          <w:szCs w:val="22"/>
          <w:lang w:val="sr-Cyrl-RS"/>
        </w:rPr>
        <w:t>0</w:t>
      </w:r>
      <w:r w:rsidR="00574CE3" w:rsidRPr="00D01F43">
        <w:rPr>
          <w:rFonts w:ascii="Times New Roman" w:hAnsi="Times New Roman"/>
          <w:sz w:val="22"/>
          <w:szCs w:val="22"/>
          <w:lang w:val="sr-Cyrl-RS"/>
        </w:rPr>
        <w:t>1</w:t>
      </w:r>
      <w:r w:rsidRPr="00D01F43">
        <w:rPr>
          <w:rFonts w:ascii="Times New Roman" w:hAnsi="Times New Roman"/>
          <w:sz w:val="22"/>
          <w:szCs w:val="22"/>
          <w:lang w:val="sr-Cyrl-RS"/>
        </w:rPr>
        <w:t>.</w:t>
      </w:r>
      <w:r w:rsidR="00EB1D9D" w:rsidRPr="00D01F43">
        <w:rPr>
          <w:rFonts w:ascii="Times New Roman" w:hAnsi="Times New Roman"/>
          <w:sz w:val="22"/>
          <w:szCs w:val="22"/>
          <w:lang w:val="sr-Cyrl-RS"/>
        </w:rPr>
        <w:t>0</w:t>
      </w:r>
      <w:r w:rsidR="00574CE3" w:rsidRPr="00D01F43">
        <w:rPr>
          <w:rFonts w:ascii="Times New Roman" w:hAnsi="Times New Roman"/>
          <w:sz w:val="22"/>
          <w:szCs w:val="22"/>
          <w:lang w:val="sr-Cyrl-RS"/>
        </w:rPr>
        <w:t>6</w:t>
      </w:r>
      <w:r w:rsidRPr="00D01F43">
        <w:rPr>
          <w:rFonts w:ascii="Times New Roman" w:hAnsi="Times New Roman"/>
          <w:sz w:val="22"/>
          <w:szCs w:val="22"/>
          <w:lang w:val="sr-Cyrl-RS"/>
        </w:rPr>
        <w:t>.20</w:t>
      </w:r>
      <w:r w:rsidR="00574CE3" w:rsidRPr="00D01F43">
        <w:rPr>
          <w:rFonts w:ascii="Times New Roman" w:hAnsi="Times New Roman"/>
          <w:sz w:val="22"/>
          <w:szCs w:val="22"/>
          <w:lang w:val="sr-Cyrl-RS"/>
        </w:rPr>
        <w:t>22</w:t>
      </w:r>
      <w:r w:rsidRPr="00D01F43">
        <w:rPr>
          <w:rFonts w:ascii="Times New Roman" w:hAnsi="Times New Roman"/>
          <w:sz w:val="22"/>
          <w:szCs w:val="22"/>
          <w:lang w:val="sr-Cyrl-RS"/>
        </w:rPr>
        <w:t>. године</w:t>
      </w:r>
      <w:r w:rsidR="004A4A71" w:rsidRPr="00D01F43">
        <w:rPr>
          <w:rFonts w:ascii="Times New Roman" w:hAnsi="Times New Roman"/>
          <w:sz w:val="22"/>
          <w:szCs w:val="22"/>
          <w:lang w:val="sr-Cyrl-RS"/>
        </w:rPr>
        <w:t>,</w:t>
      </w:r>
      <w:r w:rsidR="007854BD" w:rsidRPr="00D01F43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7225F3" w:rsidRPr="00D01F43">
        <w:rPr>
          <w:rFonts w:ascii="Times New Roman" w:hAnsi="Times New Roman"/>
          <w:sz w:val="22"/>
          <w:szCs w:val="22"/>
          <w:lang w:val="sr-Cyrl-RS"/>
        </w:rPr>
        <w:t>именовани смо за чланове Комисије</w:t>
      </w:r>
      <w:r w:rsidR="004A4A71" w:rsidRPr="00D01F43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7225F3" w:rsidRPr="00D01F43">
        <w:rPr>
          <w:rFonts w:ascii="Times New Roman" w:hAnsi="Times New Roman"/>
          <w:sz w:val="22"/>
          <w:szCs w:val="22"/>
          <w:lang w:val="sr-Cyrl-RS"/>
        </w:rPr>
        <w:t>за припрему Извештаја о пријављеним кандидат</w:t>
      </w:r>
      <w:r w:rsidR="00765AD2" w:rsidRPr="00D01F43">
        <w:rPr>
          <w:rFonts w:ascii="Times New Roman" w:hAnsi="Times New Roman"/>
          <w:sz w:val="22"/>
          <w:szCs w:val="22"/>
          <w:lang w:val="sr-Cyrl-RS"/>
        </w:rPr>
        <w:t xml:space="preserve">има по конкурсу за избор једног </w:t>
      </w:r>
      <w:r w:rsidR="00EB1D9D" w:rsidRPr="00D01F43">
        <w:rPr>
          <w:rFonts w:ascii="Times New Roman" w:hAnsi="Times New Roman"/>
          <w:sz w:val="22"/>
          <w:szCs w:val="22"/>
          <w:lang w:val="sr-Cyrl-RS"/>
        </w:rPr>
        <w:t xml:space="preserve">сарадника у звање </w:t>
      </w:r>
      <w:r w:rsidR="00765AD2" w:rsidRPr="00D01F43">
        <w:rPr>
          <w:rFonts w:ascii="Times New Roman" w:hAnsi="Times New Roman"/>
          <w:sz w:val="22"/>
          <w:szCs w:val="22"/>
          <w:lang w:val="sr-Cyrl-RS"/>
        </w:rPr>
        <w:t>асистента</w:t>
      </w:r>
      <w:r w:rsidR="00E824EC" w:rsidRPr="00D01F43">
        <w:rPr>
          <w:rFonts w:ascii="Times New Roman" w:hAnsi="Times New Roman"/>
          <w:sz w:val="22"/>
          <w:szCs w:val="22"/>
          <w:lang w:val="sr-Cyrl-RS"/>
        </w:rPr>
        <w:t>, на одређено време од три године, са пуним радним временом,</w:t>
      </w:r>
      <w:r w:rsidR="00A65FDA" w:rsidRPr="00D01F43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D4908" w:rsidRPr="00D01F43">
        <w:rPr>
          <w:rFonts w:ascii="Times New Roman" w:hAnsi="Times New Roman"/>
          <w:sz w:val="22"/>
          <w:szCs w:val="22"/>
          <w:lang w:val="sr-Cyrl-RS"/>
        </w:rPr>
        <w:t xml:space="preserve">за ужу научну област </w:t>
      </w:r>
      <w:r w:rsidRPr="00D01F43">
        <w:rPr>
          <w:rFonts w:ascii="Times New Roman" w:hAnsi="Times New Roman"/>
          <w:sz w:val="22"/>
          <w:szCs w:val="22"/>
          <w:lang w:val="sr-Cyrl-RS"/>
        </w:rPr>
        <w:t>„</w:t>
      </w:r>
      <w:r w:rsidRPr="00D01F43">
        <w:rPr>
          <w:rFonts w:ascii="Times New Roman" w:hAnsi="Times New Roman"/>
          <w:b/>
          <w:sz w:val="22"/>
          <w:szCs w:val="22"/>
          <w:lang w:val="sr-Cyrl-RS"/>
        </w:rPr>
        <w:t>Управљање</w:t>
      </w:r>
      <w:r w:rsidR="007854BD" w:rsidRPr="00D01F43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D01F43">
        <w:rPr>
          <w:rFonts w:ascii="Times New Roman" w:hAnsi="Times New Roman"/>
          <w:b/>
          <w:sz w:val="22"/>
          <w:szCs w:val="22"/>
          <w:lang w:val="sr-Cyrl-RS"/>
        </w:rPr>
        <w:t>производњом</w:t>
      </w:r>
      <w:r w:rsidR="007854BD" w:rsidRPr="00D01F43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D01F43">
        <w:rPr>
          <w:rFonts w:ascii="Times New Roman" w:hAnsi="Times New Roman"/>
          <w:b/>
          <w:sz w:val="22"/>
          <w:szCs w:val="22"/>
          <w:lang w:val="sr-Cyrl-RS"/>
        </w:rPr>
        <w:t>и</w:t>
      </w:r>
      <w:r w:rsidR="007854BD" w:rsidRPr="00D01F43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D01F43">
        <w:rPr>
          <w:rFonts w:ascii="Times New Roman" w:hAnsi="Times New Roman"/>
          <w:b/>
          <w:sz w:val="22"/>
          <w:szCs w:val="22"/>
          <w:lang w:val="sr-Cyrl-RS"/>
        </w:rPr>
        <w:t>услугама</w:t>
      </w:r>
      <w:r w:rsidRPr="00D01F43">
        <w:rPr>
          <w:rFonts w:ascii="Times New Roman" w:hAnsi="Times New Roman"/>
          <w:sz w:val="22"/>
          <w:szCs w:val="22"/>
          <w:lang w:val="sr-Cyrl-RS"/>
        </w:rPr>
        <w:t>”, у следећем саставу:</w:t>
      </w:r>
    </w:p>
    <w:p w14:paraId="4CA48B10" w14:textId="77777777" w:rsidR="00A819E9" w:rsidRPr="00D01F43" w:rsidRDefault="00A819E9" w:rsidP="00D32308">
      <w:pPr>
        <w:spacing w:line="276" w:lineRule="auto"/>
        <w:rPr>
          <w:sz w:val="22"/>
          <w:szCs w:val="22"/>
          <w:lang w:val="sr-Cyrl-RS"/>
        </w:rPr>
      </w:pPr>
    </w:p>
    <w:p w14:paraId="4CA48B11" w14:textId="77777777" w:rsidR="00160427" w:rsidRPr="00D01F43" w:rsidRDefault="00765AD2" w:rsidP="00F06F9B">
      <w:pPr>
        <w:spacing w:line="276" w:lineRule="auto"/>
        <w:ind w:left="426" w:hanging="425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1.</w:t>
      </w:r>
      <w:r w:rsidRPr="00D01F43">
        <w:rPr>
          <w:sz w:val="22"/>
          <w:szCs w:val="22"/>
          <w:lang w:val="sr-Cyrl-RS"/>
        </w:rPr>
        <w:tab/>
        <w:t xml:space="preserve">Др Даница </w:t>
      </w:r>
      <w:proofErr w:type="spellStart"/>
      <w:r w:rsidRPr="00D01F43">
        <w:rPr>
          <w:sz w:val="22"/>
          <w:szCs w:val="22"/>
          <w:lang w:val="sr-Cyrl-RS"/>
        </w:rPr>
        <w:t>Лечић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редовни професор, </w:t>
      </w:r>
      <w:r w:rsidR="00892A65" w:rsidRPr="00D01F43">
        <w:rPr>
          <w:sz w:val="22"/>
          <w:szCs w:val="22"/>
          <w:lang w:val="sr-Cyrl-RS"/>
        </w:rPr>
        <w:t>Факултет организационих наука</w:t>
      </w:r>
      <w:r w:rsidR="00B6537F" w:rsidRPr="00D01F43">
        <w:rPr>
          <w:sz w:val="22"/>
          <w:szCs w:val="22"/>
          <w:lang w:val="sr-Cyrl-RS"/>
        </w:rPr>
        <w:t xml:space="preserve"> </w:t>
      </w:r>
      <w:r w:rsidR="00160427" w:rsidRPr="00D01F43">
        <w:rPr>
          <w:sz w:val="22"/>
          <w:szCs w:val="22"/>
          <w:lang w:val="sr-Cyrl-RS"/>
        </w:rPr>
        <w:t>– председавајући;</w:t>
      </w:r>
    </w:p>
    <w:p w14:paraId="4CA48B12" w14:textId="77777777" w:rsidR="00765AD2" w:rsidRPr="00D01F43" w:rsidRDefault="00765AD2" w:rsidP="00F06F9B">
      <w:pPr>
        <w:spacing w:line="276" w:lineRule="auto"/>
        <w:ind w:left="426" w:hanging="425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2.</w:t>
      </w:r>
      <w:r w:rsidRPr="00D01F43">
        <w:rPr>
          <w:sz w:val="22"/>
          <w:szCs w:val="22"/>
          <w:lang w:val="sr-Cyrl-RS"/>
        </w:rPr>
        <w:tab/>
        <w:t xml:space="preserve">Др </w:t>
      </w:r>
      <w:r w:rsidR="00433A22" w:rsidRPr="00D01F43">
        <w:rPr>
          <w:sz w:val="22"/>
          <w:szCs w:val="22"/>
          <w:lang w:val="sr-Cyrl-RS"/>
        </w:rPr>
        <w:t xml:space="preserve">Зоран </w:t>
      </w:r>
      <w:proofErr w:type="spellStart"/>
      <w:r w:rsidR="00433A22" w:rsidRPr="00D01F43">
        <w:rPr>
          <w:sz w:val="22"/>
          <w:szCs w:val="22"/>
          <w:lang w:val="sr-Cyrl-RS"/>
        </w:rPr>
        <w:t>Ракићевић</w:t>
      </w:r>
      <w:proofErr w:type="spellEnd"/>
      <w:r w:rsidRPr="00D01F43">
        <w:rPr>
          <w:sz w:val="22"/>
          <w:szCs w:val="22"/>
          <w:lang w:val="sr-Cyrl-RS"/>
        </w:rPr>
        <w:t xml:space="preserve">, доцент, </w:t>
      </w:r>
      <w:r w:rsidR="00B6537F" w:rsidRPr="00D01F43">
        <w:rPr>
          <w:sz w:val="22"/>
          <w:szCs w:val="22"/>
          <w:lang w:val="sr-Cyrl-RS"/>
        </w:rPr>
        <w:t>Факултет организационих наука – члан</w:t>
      </w:r>
      <w:r w:rsidRPr="00D01F43">
        <w:rPr>
          <w:sz w:val="22"/>
          <w:szCs w:val="22"/>
          <w:lang w:val="sr-Cyrl-RS"/>
        </w:rPr>
        <w:t>;</w:t>
      </w:r>
    </w:p>
    <w:p w14:paraId="4CA48B13" w14:textId="77777777" w:rsidR="00A819E9" w:rsidRPr="00D01F43" w:rsidRDefault="00765AD2" w:rsidP="00F06F9B">
      <w:pPr>
        <w:spacing w:line="276" w:lineRule="auto"/>
        <w:ind w:left="426" w:hanging="425"/>
        <w:jc w:val="both"/>
        <w:rPr>
          <w:strike/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3.</w:t>
      </w:r>
      <w:r w:rsidRPr="00D01F43">
        <w:rPr>
          <w:sz w:val="22"/>
          <w:szCs w:val="22"/>
          <w:lang w:val="sr-Cyrl-RS"/>
        </w:rPr>
        <w:tab/>
        <w:t>Др Небојша Бојовић, редовни професор, Саобраћајни факултет</w:t>
      </w:r>
      <w:r w:rsidR="00D040BE" w:rsidRPr="00D01F43">
        <w:rPr>
          <w:sz w:val="22"/>
          <w:szCs w:val="22"/>
          <w:lang w:val="sr-Cyrl-RS"/>
        </w:rPr>
        <w:t xml:space="preserve"> – члан</w:t>
      </w:r>
      <w:r w:rsidR="00B6537F" w:rsidRPr="00D01F43">
        <w:rPr>
          <w:sz w:val="22"/>
          <w:szCs w:val="22"/>
          <w:lang w:val="sr-Cyrl-RS"/>
        </w:rPr>
        <w:t>.</w:t>
      </w:r>
    </w:p>
    <w:p w14:paraId="4CA48B14" w14:textId="77777777" w:rsidR="000E0245" w:rsidRPr="00D01F43" w:rsidRDefault="000E0245" w:rsidP="00765AD2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15" w14:textId="77777777" w:rsidR="00A819E9" w:rsidRPr="00D01F43" w:rsidRDefault="00A819E9" w:rsidP="00D32308">
      <w:pPr>
        <w:spacing w:line="276" w:lineRule="auto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Конкурс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је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објављен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у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огласним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новинама</w:t>
      </w:r>
      <w:r w:rsidR="00EB1D9D" w:rsidRPr="00D01F43">
        <w:rPr>
          <w:sz w:val="22"/>
          <w:szCs w:val="22"/>
          <w:lang w:val="sr-Cyrl-RS"/>
        </w:rPr>
        <w:t xml:space="preserve"> Националне службе за запошљавање</w:t>
      </w:r>
      <w:r w:rsidRPr="00D01F43">
        <w:rPr>
          <w:sz w:val="22"/>
          <w:szCs w:val="22"/>
          <w:lang w:val="sr-Cyrl-RS"/>
        </w:rPr>
        <w:t xml:space="preserve"> „Послови“</w:t>
      </w:r>
      <w:r w:rsidR="006162D6" w:rsidRPr="00D01F43">
        <w:rPr>
          <w:sz w:val="22"/>
          <w:szCs w:val="22"/>
          <w:lang w:val="sr-Cyrl-RS"/>
        </w:rPr>
        <w:t>,</w:t>
      </w:r>
      <w:r w:rsidR="004A4A71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бр. </w:t>
      </w:r>
      <w:r w:rsidR="0045512E" w:rsidRPr="00D01F43">
        <w:rPr>
          <w:sz w:val="22"/>
          <w:szCs w:val="22"/>
          <w:lang w:val="sr-Cyrl-RS"/>
        </w:rPr>
        <w:t xml:space="preserve">990 </w:t>
      </w:r>
      <w:r w:rsidR="00676C74" w:rsidRPr="00D01F43">
        <w:rPr>
          <w:sz w:val="22"/>
          <w:szCs w:val="22"/>
          <w:lang w:val="sr-Cyrl-RS"/>
        </w:rPr>
        <w:t xml:space="preserve">од </w:t>
      </w:r>
      <w:r w:rsidR="0045512E" w:rsidRPr="00D01F43">
        <w:rPr>
          <w:sz w:val="22"/>
          <w:szCs w:val="22"/>
          <w:lang w:val="sr-Cyrl-RS"/>
        </w:rPr>
        <w:t>08</w:t>
      </w:r>
      <w:r w:rsidR="00676C74" w:rsidRPr="00D01F43">
        <w:rPr>
          <w:sz w:val="22"/>
          <w:szCs w:val="22"/>
          <w:lang w:val="sr-Cyrl-RS"/>
        </w:rPr>
        <w:t>.</w:t>
      </w:r>
      <w:r w:rsidR="000E0245" w:rsidRPr="00D01F43">
        <w:rPr>
          <w:sz w:val="22"/>
          <w:szCs w:val="22"/>
          <w:lang w:val="sr-Cyrl-RS"/>
        </w:rPr>
        <w:t>0</w:t>
      </w:r>
      <w:r w:rsidR="0045512E" w:rsidRPr="00D01F43">
        <w:rPr>
          <w:sz w:val="22"/>
          <w:szCs w:val="22"/>
          <w:lang w:val="sr-Cyrl-RS"/>
        </w:rPr>
        <w:t>6</w:t>
      </w:r>
      <w:r w:rsidR="00676C74" w:rsidRPr="00D01F43">
        <w:rPr>
          <w:sz w:val="22"/>
          <w:szCs w:val="22"/>
          <w:lang w:val="sr-Cyrl-RS"/>
        </w:rPr>
        <w:t>.20</w:t>
      </w:r>
      <w:r w:rsidR="0045512E" w:rsidRPr="00D01F43">
        <w:rPr>
          <w:sz w:val="22"/>
          <w:szCs w:val="22"/>
          <w:lang w:val="sr-Cyrl-RS"/>
        </w:rPr>
        <w:t>22</w:t>
      </w:r>
      <w:r w:rsidR="00B86C43" w:rsidRPr="00D01F43">
        <w:rPr>
          <w:sz w:val="22"/>
          <w:szCs w:val="22"/>
          <w:lang w:val="sr-Cyrl-RS"/>
        </w:rPr>
        <w:t xml:space="preserve">. </w:t>
      </w:r>
      <w:r w:rsidRPr="00D01F43">
        <w:rPr>
          <w:sz w:val="22"/>
          <w:szCs w:val="22"/>
          <w:lang w:val="sr-Cyrl-RS"/>
        </w:rPr>
        <w:t>године, са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роком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EB1D9D" w:rsidRPr="00D01F43">
        <w:rPr>
          <w:sz w:val="22"/>
          <w:szCs w:val="22"/>
          <w:lang w:val="sr-Cyrl-RS"/>
        </w:rPr>
        <w:t>трајања до</w:t>
      </w:r>
      <w:r w:rsidRPr="00D01F43">
        <w:rPr>
          <w:sz w:val="22"/>
          <w:szCs w:val="22"/>
          <w:lang w:val="sr-Cyrl-RS"/>
        </w:rPr>
        <w:t xml:space="preserve"> 15 дана.</w:t>
      </w:r>
    </w:p>
    <w:p w14:paraId="4CA48B16" w14:textId="77777777" w:rsidR="00A819E9" w:rsidRPr="00D01F43" w:rsidRDefault="00A819E9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17" w14:textId="77777777" w:rsidR="00A819E9" w:rsidRPr="00D01F43" w:rsidRDefault="00A819E9" w:rsidP="003D38E4">
      <w:pPr>
        <w:spacing w:line="276" w:lineRule="auto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У</w:t>
      </w:r>
      <w:r w:rsidR="007854BD"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предвиђеном</w:t>
      </w:r>
      <w:proofErr w:type="spellEnd"/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року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3D38E4" w:rsidRPr="00D01F43">
        <w:rPr>
          <w:sz w:val="22"/>
          <w:szCs w:val="22"/>
          <w:lang w:val="sr-Cyrl-RS"/>
        </w:rPr>
        <w:t>пријав</w:t>
      </w:r>
      <w:r w:rsidR="007A5973" w:rsidRPr="00D01F43">
        <w:rPr>
          <w:sz w:val="22"/>
          <w:szCs w:val="22"/>
          <w:lang w:val="sr-Cyrl-RS"/>
        </w:rPr>
        <w:t>љена је</w:t>
      </w:r>
      <w:r w:rsidR="004D5631" w:rsidRPr="00D01F43">
        <w:rPr>
          <w:sz w:val="22"/>
          <w:szCs w:val="22"/>
          <w:lang w:val="sr-Cyrl-RS"/>
        </w:rPr>
        <w:t xml:space="preserve"> кандидаткиња</w:t>
      </w:r>
      <w:r w:rsidR="00C927E8" w:rsidRPr="00D01F43">
        <w:rPr>
          <w:sz w:val="22"/>
          <w:szCs w:val="22"/>
          <w:lang w:val="sr-Cyrl-RS"/>
        </w:rPr>
        <w:t xml:space="preserve"> </w:t>
      </w:r>
      <w:r w:rsidR="00676C74" w:rsidRPr="00D01F43">
        <w:rPr>
          <w:sz w:val="22"/>
          <w:szCs w:val="22"/>
          <w:lang w:val="sr-Cyrl-RS"/>
        </w:rPr>
        <w:t>Теодора Рајковић</w:t>
      </w:r>
      <w:r w:rsidR="00C927E8" w:rsidRPr="00D01F43">
        <w:rPr>
          <w:sz w:val="22"/>
          <w:szCs w:val="22"/>
          <w:lang w:val="sr-Cyrl-RS"/>
        </w:rPr>
        <w:t>.</w:t>
      </w:r>
    </w:p>
    <w:p w14:paraId="4CA48B18" w14:textId="77777777" w:rsidR="00A819E9" w:rsidRPr="00D01F43" w:rsidRDefault="00A819E9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19" w14:textId="77777777" w:rsidR="00A819E9" w:rsidRPr="00D01F43" w:rsidRDefault="00A819E9" w:rsidP="00D32308">
      <w:pPr>
        <w:spacing w:line="276" w:lineRule="auto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На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основу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увида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у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достављени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конкурсни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материјал, Комисија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упућује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Декану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и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Изборном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већу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Факултета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организационих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наука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Универзитета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у</w:t>
      </w:r>
      <w:r w:rsidR="007854BD" w:rsidRPr="00D01F43">
        <w:rPr>
          <w:sz w:val="22"/>
          <w:szCs w:val="22"/>
          <w:lang w:val="sr-Cyrl-RS"/>
        </w:rPr>
        <w:t xml:space="preserve"> </w:t>
      </w:r>
      <w:r w:rsidR="00412B80" w:rsidRPr="00D01F43">
        <w:rPr>
          <w:sz w:val="22"/>
          <w:szCs w:val="22"/>
          <w:lang w:val="sr-Cyrl-RS"/>
        </w:rPr>
        <w:t>Београду</w:t>
      </w:r>
      <w:r w:rsidR="007854BD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следећи</w:t>
      </w:r>
      <w:r w:rsidR="008E41C7" w:rsidRPr="00D01F43">
        <w:rPr>
          <w:sz w:val="22"/>
          <w:szCs w:val="22"/>
          <w:lang w:val="sr-Cyrl-RS"/>
        </w:rPr>
        <w:t xml:space="preserve"> </w:t>
      </w:r>
    </w:p>
    <w:p w14:paraId="4CA48B1A" w14:textId="77777777" w:rsidR="00A819E9" w:rsidRPr="00D01F43" w:rsidRDefault="00A819E9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1B" w14:textId="77777777" w:rsidR="00A819E9" w:rsidRPr="00D01F43" w:rsidRDefault="00A819E9" w:rsidP="00D32308">
      <w:pPr>
        <w:spacing w:line="276" w:lineRule="auto"/>
        <w:jc w:val="both"/>
        <w:rPr>
          <w:szCs w:val="24"/>
          <w:lang w:val="sr-Cyrl-RS"/>
        </w:rPr>
      </w:pPr>
    </w:p>
    <w:p w14:paraId="4CA48B1C" w14:textId="77777777" w:rsidR="00A819E9" w:rsidRPr="00D01F43" w:rsidRDefault="00A819E9" w:rsidP="00D32308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D01F43">
        <w:rPr>
          <w:b/>
          <w:sz w:val="32"/>
          <w:szCs w:val="32"/>
          <w:lang w:val="sr-Cyrl-RS"/>
        </w:rPr>
        <w:t>И З В Е Ш Т А Ј</w:t>
      </w:r>
    </w:p>
    <w:p w14:paraId="4CA48B1D" w14:textId="77777777" w:rsidR="00A819E9" w:rsidRPr="00D01F43" w:rsidRDefault="00A819E9" w:rsidP="00D32308">
      <w:pPr>
        <w:spacing w:line="276" w:lineRule="auto"/>
        <w:jc w:val="both"/>
        <w:rPr>
          <w:szCs w:val="24"/>
          <w:lang w:val="sr-Cyrl-RS"/>
        </w:rPr>
      </w:pPr>
    </w:p>
    <w:p w14:paraId="4CA48B1E" w14:textId="77777777" w:rsidR="00A819E9" w:rsidRPr="00D01F43" w:rsidRDefault="006162D6" w:rsidP="00D32308">
      <w:pPr>
        <w:spacing w:line="276" w:lineRule="auto"/>
        <w:jc w:val="both"/>
        <w:rPr>
          <w:b/>
          <w:sz w:val="28"/>
          <w:szCs w:val="28"/>
          <w:lang w:val="sr-Cyrl-RS"/>
        </w:rPr>
      </w:pPr>
      <w:r w:rsidRPr="00D01F43">
        <w:rPr>
          <w:b/>
          <w:sz w:val="28"/>
          <w:szCs w:val="28"/>
          <w:lang w:val="sr-Cyrl-RS"/>
        </w:rPr>
        <w:t xml:space="preserve">I </w:t>
      </w:r>
      <w:r w:rsidR="004A4A71" w:rsidRPr="00D01F43">
        <w:rPr>
          <w:b/>
          <w:sz w:val="28"/>
          <w:szCs w:val="28"/>
          <w:lang w:val="sr-Cyrl-RS"/>
        </w:rPr>
        <w:t xml:space="preserve"> </w:t>
      </w:r>
      <w:r w:rsidR="00577360" w:rsidRPr="00D01F43">
        <w:rPr>
          <w:b/>
          <w:sz w:val="28"/>
          <w:szCs w:val="28"/>
          <w:lang w:val="sr-Cyrl-RS"/>
        </w:rPr>
        <w:t xml:space="preserve">ПОДАЦИ </w:t>
      </w:r>
      <w:r w:rsidR="00A819E9" w:rsidRPr="00D01F43">
        <w:rPr>
          <w:b/>
          <w:sz w:val="28"/>
          <w:szCs w:val="28"/>
          <w:lang w:val="sr-Cyrl-RS"/>
        </w:rPr>
        <w:t xml:space="preserve">О </w:t>
      </w:r>
      <w:r w:rsidR="00577360" w:rsidRPr="00D01F43">
        <w:rPr>
          <w:b/>
          <w:sz w:val="28"/>
          <w:szCs w:val="28"/>
          <w:lang w:val="sr-Cyrl-RS"/>
        </w:rPr>
        <w:t>КАНДИДАТ</w:t>
      </w:r>
      <w:r w:rsidR="00E4144A" w:rsidRPr="00D01F43">
        <w:rPr>
          <w:b/>
          <w:sz w:val="28"/>
          <w:szCs w:val="28"/>
          <w:lang w:val="sr-Cyrl-RS"/>
        </w:rPr>
        <w:t>КИЊИ</w:t>
      </w:r>
      <w:r w:rsidR="004A4A71" w:rsidRPr="00D01F43">
        <w:rPr>
          <w:b/>
          <w:sz w:val="28"/>
          <w:szCs w:val="28"/>
          <w:lang w:val="sr-Cyrl-RS"/>
        </w:rPr>
        <w:t xml:space="preserve"> </w:t>
      </w:r>
      <w:r w:rsidR="00577360" w:rsidRPr="00D01F43">
        <w:rPr>
          <w:b/>
          <w:sz w:val="28"/>
          <w:szCs w:val="28"/>
          <w:lang w:val="sr-Cyrl-RS"/>
        </w:rPr>
        <w:t>ТЕОДОРИ</w:t>
      </w:r>
      <w:r w:rsidR="00C44776" w:rsidRPr="00D01F43">
        <w:rPr>
          <w:b/>
          <w:sz w:val="28"/>
          <w:szCs w:val="28"/>
          <w:lang w:val="sr-Cyrl-RS"/>
        </w:rPr>
        <w:t xml:space="preserve"> РАЈКОВИЋ</w:t>
      </w:r>
    </w:p>
    <w:p w14:paraId="4CA48B1F" w14:textId="77777777" w:rsidR="00A819E9" w:rsidRPr="00D01F43" w:rsidRDefault="00A819E9" w:rsidP="00D32308">
      <w:pPr>
        <w:spacing w:line="276" w:lineRule="auto"/>
        <w:jc w:val="both"/>
        <w:rPr>
          <w:sz w:val="20"/>
          <w:lang w:val="sr-Cyrl-RS"/>
        </w:rPr>
      </w:pPr>
    </w:p>
    <w:p w14:paraId="4CA48B20" w14:textId="77777777" w:rsidR="002F3CD6" w:rsidRPr="00D01F43" w:rsidRDefault="002F3CD6" w:rsidP="00AA5617">
      <w:pPr>
        <w:spacing w:line="276" w:lineRule="auto"/>
        <w:jc w:val="both"/>
        <w:rPr>
          <w:sz w:val="20"/>
          <w:lang w:val="sr-Cyrl-RS"/>
        </w:rPr>
      </w:pPr>
    </w:p>
    <w:p w14:paraId="4CA48B21" w14:textId="77777777" w:rsidR="00AA5617" w:rsidRPr="00D01F43" w:rsidRDefault="00AA5617" w:rsidP="00AA5617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r-Cyrl-RS"/>
        </w:rPr>
      </w:pPr>
      <w:r w:rsidRPr="00D01F43">
        <w:rPr>
          <w:rFonts w:eastAsia="Calibri"/>
          <w:b/>
          <w:bCs/>
          <w:sz w:val="22"/>
          <w:szCs w:val="22"/>
          <w:lang w:val="sr-Cyrl-RS"/>
        </w:rPr>
        <w:t xml:space="preserve">A - ОСНОВНИ БИОГРАФСКИ ПОДАЦИ </w:t>
      </w:r>
    </w:p>
    <w:p w14:paraId="4CA48B22" w14:textId="77777777" w:rsidR="00AA5617" w:rsidRPr="00D01F43" w:rsidRDefault="00AA5617" w:rsidP="00AA5617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r-Cyrl-RS"/>
        </w:rPr>
      </w:pPr>
    </w:p>
    <w:p w14:paraId="4CA48B23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Теодора М. Рајковић, рођена је 10. децембра 1992. године у Београду, Република Србија. Завршила је IX београдску гимназију ‚‚Михаило Петровић-Алас” у Београду, природно-математички смер, са одличним успехом. Факултет организационих наука Универзитета у Београду, студијски програм Менаџмент и организација уписује 2011. године, а 2012. године опредељује за упис студијске групе Операциони менаџмент. Положила је све програмом предвиђене испите са просечном оценом 9,40/10,00 и одбранила дипломски рад дана 29.09.2015. године на тему: „Примена Интернета у електронском дизајну производа“ са оценом 10, на катедри за Управљање производњом и пружањем услуга, под менторством проф. др Данице </w:t>
      </w:r>
      <w:proofErr w:type="spellStart"/>
      <w:r w:rsidRPr="00D01F43">
        <w:rPr>
          <w:sz w:val="22"/>
          <w:szCs w:val="22"/>
          <w:lang w:val="sr-Cyrl-RS"/>
        </w:rPr>
        <w:t>Лечић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-Цветковић. Школске 2015/16 године уписала је мастер академске студије на Факултету организационих наука, студијски програм „Менаџмент и организација“, изборни модул „Управљање производњом и пружањем услуга“. Положила је све програмом предвиђене испите са просечном оценом 10,00/10,00 и одбранила мастер рад дана 02.11.2016. године на тему: „Унапређење управљања услугама у области културе“ са оценом 10, на катедри за Управљање производњом и пружањем услуга, под менторством проф. др Данице </w:t>
      </w:r>
      <w:proofErr w:type="spellStart"/>
      <w:r w:rsidRPr="00D01F43">
        <w:rPr>
          <w:sz w:val="22"/>
          <w:szCs w:val="22"/>
          <w:lang w:val="sr-Cyrl-RS"/>
        </w:rPr>
        <w:t>Лечић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-Цветковић. Школске 2019/20 године уписала је докторске академске студије на Факултету </w:t>
      </w:r>
      <w:r w:rsidRPr="00D01F43">
        <w:rPr>
          <w:sz w:val="22"/>
          <w:szCs w:val="22"/>
          <w:lang w:val="sr-Cyrl-RS"/>
        </w:rPr>
        <w:lastRenderedPageBreak/>
        <w:t xml:space="preserve">организационих наука, студијски програм „Информациони системи и квантитативни менаџмент“, изборно подручје „Квантитативни менаџмент“. Досадашњи просек на докторским академским студијама је 10,00/10,00. </w:t>
      </w:r>
    </w:p>
    <w:p w14:paraId="4CA48B24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25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Стручну праксу обавила је у предузећу </w:t>
      </w:r>
      <w:proofErr w:type="spellStart"/>
      <w:r w:rsidRPr="00D01F43">
        <w:rPr>
          <w:i/>
          <w:sz w:val="22"/>
          <w:szCs w:val="22"/>
          <w:lang w:val="sr-Cyrl-RS"/>
        </w:rPr>
        <w:t>Delhaize</w:t>
      </w:r>
      <w:proofErr w:type="spellEnd"/>
      <w:r w:rsidRPr="00D01F43">
        <w:rPr>
          <w:sz w:val="22"/>
          <w:szCs w:val="22"/>
          <w:lang w:val="sr-Cyrl-RS"/>
        </w:rPr>
        <w:t xml:space="preserve"> Србија у Београду у периоду фебруар – април 2014. године, у сектору пословног развоја. У периоду октобар 2015. године – мај 2016. године била је практикант у банци </w:t>
      </w:r>
      <w:proofErr w:type="spellStart"/>
      <w:r w:rsidRPr="00D01F43">
        <w:rPr>
          <w:i/>
          <w:sz w:val="22"/>
          <w:szCs w:val="22"/>
          <w:lang w:val="sr-Cyrl-RS"/>
        </w:rPr>
        <w:t>Societe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Generale</w:t>
      </w:r>
      <w:proofErr w:type="spellEnd"/>
      <w:r w:rsidRPr="00D01F43">
        <w:rPr>
          <w:sz w:val="22"/>
          <w:szCs w:val="22"/>
          <w:lang w:val="sr-Cyrl-RS"/>
        </w:rPr>
        <w:t xml:space="preserve"> Србија, у одељењу за развој маркетинг стратегија. У предузећу </w:t>
      </w:r>
      <w:proofErr w:type="spellStart"/>
      <w:r w:rsidRPr="00D01F43">
        <w:rPr>
          <w:i/>
          <w:sz w:val="22"/>
          <w:szCs w:val="22"/>
          <w:lang w:val="sr-Cyrl-RS"/>
        </w:rPr>
        <w:t>Robert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Bosch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d.o.o</w:t>
      </w:r>
      <w:proofErr w:type="spellEnd"/>
      <w:r w:rsidRPr="00D01F43">
        <w:rPr>
          <w:sz w:val="22"/>
          <w:szCs w:val="22"/>
          <w:lang w:val="sr-Cyrl-RS"/>
        </w:rPr>
        <w:t xml:space="preserve">. била је запослена на пословима Планера набавке материјала за системе брисача у периоду мај 2016. године – децембар 2017. године. </w:t>
      </w:r>
    </w:p>
    <w:p w14:paraId="4CA48B26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27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Од децембра 2017. године запослена је на Факултету организационих наука, Универзитета у Београду, у </w:t>
      </w:r>
      <w:r w:rsidR="00532180" w:rsidRPr="00D01F43">
        <w:rPr>
          <w:sz w:val="22"/>
          <w:szCs w:val="22"/>
          <w:lang w:val="sr-Cyrl-RS"/>
        </w:rPr>
        <w:t xml:space="preserve">звању </w:t>
      </w:r>
      <w:r w:rsidRPr="00D01F43">
        <w:rPr>
          <w:sz w:val="22"/>
          <w:szCs w:val="22"/>
          <w:lang w:val="sr-Cyrl-RS"/>
        </w:rPr>
        <w:t xml:space="preserve">сарадника у настави за ужу научну област „Управљање производњом и услугама“. У летњем семестру школске 2016/17. године, у својству сарадника ван радног односа - демонстратора, изводила је вежбе на основним академским студијама на предметима катедре за Управљање производњом и пружањем услуга, на обавезном предмету „Менаџмент производње и услуга“ и на изборном предмету „Електронско управљање производњом“. Од децембра 2017. </w:t>
      </w:r>
      <w:r w:rsidR="00134EA9" w:rsidRPr="00D01F43">
        <w:rPr>
          <w:sz w:val="22"/>
          <w:szCs w:val="22"/>
          <w:lang w:val="sr-Cyrl-RS"/>
        </w:rPr>
        <w:t>г</w:t>
      </w:r>
      <w:r w:rsidRPr="00D01F43">
        <w:rPr>
          <w:sz w:val="22"/>
          <w:szCs w:val="22"/>
          <w:lang w:val="sr-Cyrl-RS"/>
        </w:rPr>
        <w:t>одине</w:t>
      </w:r>
      <w:r w:rsidR="00C543F2" w:rsidRPr="00D01F43">
        <w:rPr>
          <w:sz w:val="22"/>
          <w:szCs w:val="22"/>
          <w:lang w:val="sr-Cyrl-RS"/>
        </w:rPr>
        <w:t xml:space="preserve">, </w:t>
      </w:r>
      <w:r w:rsidRPr="00D01F43">
        <w:rPr>
          <w:sz w:val="22"/>
          <w:szCs w:val="22"/>
          <w:lang w:val="sr-Cyrl-RS"/>
        </w:rPr>
        <w:t xml:space="preserve">у </w:t>
      </w:r>
      <w:r w:rsidR="00532180" w:rsidRPr="00D01F43">
        <w:rPr>
          <w:sz w:val="22"/>
          <w:szCs w:val="22"/>
          <w:lang w:val="sr-Cyrl-RS"/>
        </w:rPr>
        <w:t xml:space="preserve">звању </w:t>
      </w:r>
      <w:r w:rsidRPr="00D01F43">
        <w:rPr>
          <w:sz w:val="22"/>
          <w:szCs w:val="22"/>
          <w:lang w:val="sr-Cyrl-RS"/>
        </w:rPr>
        <w:t xml:space="preserve">сарадника у настави на Факултету организационих наука изводила је вежбе на основним академским студијама на предметима катедре за Управљање производњом и пружањем услуга, на обавезном предмету „Менаџмент производње и услуга“ и на изборним предметима „Менаџмент кључних перформанси производње“ и „Електронско управљање производњом“. Од децембра 2019. године у звању асистента на Факултету организационих наука изводила је вежбе на основним академским студијама на поменутим предметима катедре за Управљање производњом и пружањем услуга, као и на мастер академским студијама на студијском програму „Менаџмент и организација“, изборном модулу „Управљање производњом и пружањем услуга“, на обавезном предмету „Електронско управљање производњом и пружањем услуга“ и изборном предмету „Пословно извештавање и индикатори перформанси“. </w:t>
      </w:r>
    </w:p>
    <w:p w14:paraId="4CA48B28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29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У току основних академских студија била је трогодишњи корисник студентске стипендије коју додељује Министарство просвете, науке и технолошког развоја. Као један од студената са највишим просеком оцена, награђивана је од стране Факултета организационих наука више година заредом. Показала је заинтересованост за учешће у разним активностима и пројектима, попут: Конференција студената организационих наука (октобар 2014. и март 2013. године), Семинар о </w:t>
      </w:r>
      <w:proofErr w:type="spellStart"/>
      <w:r w:rsidRPr="00D01F43">
        <w:rPr>
          <w:sz w:val="22"/>
          <w:szCs w:val="22"/>
          <w:lang w:val="sr-Cyrl-RS"/>
        </w:rPr>
        <w:t>адвертајзингу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ФОНкламе</w:t>
      </w:r>
      <w:proofErr w:type="spellEnd"/>
      <w:r w:rsidRPr="00D01F43">
        <w:rPr>
          <w:sz w:val="22"/>
          <w:szCs w:val="22"/>
          <w:lang w:val="sr-Cyrl-RS"/>
        </w:rPr>
        <w:t xml:space="preserve"> (март 2013. године), </w:t>
      </w:r>
      <w:proofErr w:type="spellStart"/>
      <w:r w:rsidRPr="00D01F43">
        <w:rPr>
          <w:i/>
          <w:sz w:val="22"/>
          <w:szCs w:val="22"/>
          <w:lang w:val="sr-Cyrl-RS"/>
        </w:rPr>
        <w:t>Global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Leaders</w:t>
      </w:r>
      <w:proofErr w:type="spellEnd"/>
      <w:r w:rsidRPr="00D01F43">
        <w:rPr>
          <w:i/>
          <w:sz w:val="22"/>
          <w:szCs w:val="22"/>
          <w:lang w:val="sr-Cyrl-RS"/>
        </w:rPr>
        <w:t xml:space="preserve">` </w:t>
      </w:r>
      <w:proofErr w:type="spellStart"/>
      <w:r w:rsidRPr="00D01F43">
        <w:rPr>
          <w:i/>
          <w:sz w:val="22"/>
          <w:szCs w:val="22"/>
          <w:lang w:val="sr-Cyrl-RS"/>
        </w:rPr>
        <w:t>Summit</w:t>
      </w:r>
      <w:proofErr w:type="spellEnd"/>
      <w:r w:rsidRPr="00D01F43">
        <w:rPr>
          <w:sz w:val="22"/>
          <w:szCs w:val="22"/>
          <w:lang w:val="sr-Cyrl-RS"/>
        </w:rPr>
        <w:t xml:space="preserve"> (фебруар 2013. године), </w:t>
      </w:r>
      <w:r w:rsidRPr="00D01F43">
        <w:rPr>
          <w:i/>
          <w:sz w:val="22"/>
          <w:szCs w:val="22"/>
          <w:lang w:val="sr-Cyrl-RS"/>
        </w:rPr>
        <w:t xml:space="preserve">BBICC </w:t>
      </w:r>
      <w:proofErr w:type="spellStart"/>
      <w:r w:rsidRPr="00D01F43">
        <w:rPr>
          <w:i/>
          <w:sz w:val="22"/>
          <w:szCs w:val="22"/>
          <w:lang w:val="sr-Cyrl-RS"/>
        </w:rPr>
        <w:t>Case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Study</w:t>
      </w:r>
      <w:proofErr w:type="spellEnd"/>
      <w:r w:rsidRPr="00D01F43">
        <w:rPr>
          <w:sz w:val="22"/>
          <w:szCs w:val="22"/>
          <w:lang w:val="sr-Cyrl-RS"/>
        </w:rPr>
        <w:t xml:space="preserve"> трибина и </w:t>
      </w:r>
      <w:proofErr w:type="spellStart"/>
      <w:r w:rsidRPr="00D01F43">
        <w:rPr>
          <w:i/>
          <w:sz w:val="22"/>
          <w:szCs w:val="22"/>
          <w:lang w:val="sr-Cyrl-RS"/>
        </w:rPr>
        <w:t>Case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Study</w:t>
      </w:r>
      <w:proofErr w:type="spellEnd"/>
      <w:r w:rsidRPr="00D01F43">
        <w:rPr>
          <w:sz w:val="22"/>
          <w:szCs w:val="22"/>
          <w:lang w:val="sr-Cyrl-RS"/>
        </w:rPr>
        <w:t xml:space="preserve"> секција, </w:t>
      </w:r>
      <w:r w:rsidRPr="00D01F43">
        <w:rPr>
          <w:i/>
          <w:sz w:val="22"/>
          <w:szCs w:val="22"/>
          <w:lang w:val="sr-Cyrl-RS"/>
        </w:rPr>
        <w:t>ESTIEM</w:t>
      </w:r>
      <w:r w:rsidRPr="00D01F43">
        <w:rPr>
          <w:sz w:val="22"/>
          <w:szCs w:val="22"/>
          <w:lang w:val="sr-Cyrl-RS"/>
        </w:rPr>
        <w:t xml:space="preserve"> семинар (децембар 2012. године). Била је учесник на </w:t>
      </w:r>
      <w:r w:rsidR="00532180" w:rsidRPr="00D01F43">
        <w:rPr>
          <w:sz w:val="22"/>
          <w:szCs w:val="22"/>
          <w:lang w:val="sr-Cyrl-RS"/>
        </w:rPr>
        <w:t xml:space="preserve">многобројним </w:t>
      </w:r>
      <w:r w:rsidRPr="00D01F43">
        <w:rPr>
          <w:sz w:val="22"/>
          <w:szCs w:val="22"/>
          <w:lang w:val="sr-Cyrl-RS"/>
        </w:rPr>
        <w:t xml:space="preserve">такмичењима, на којима је освајала бројне награде, попут: </w:t>
      </w:r>
      <w:r w:rsidRPr="00D01F43">
        <w:rPr>
          <w:i/>
          <w:sz w:val="22"/>
          <w:szCs w:val="22"/>
          <w:lang w:val="sr-Cyrl-RS"/>
        </w:rPr>
        <w:t>EBEC</w:t>
      </w:r>
      <w:r w:rsidRPr="00D01F43">
        <w:rPr>
          <w:sz w:val="22"/>
          <w:szCs w:val="22"/>
          <w:lang w:val="sr-Cyrl-RS"/>
        </w:rPr>
        <w:t xml:space="preserve"> - такмичење, Београд (март 2015. године) где ј</w:t>
      </w:r>
      <w:r w:rsidR="00705D88" w:rsidRPr="00D01F43">
        <w:rPr>
          <w:sz w:val="22"/>
          <w:szCs w:val="22"/>
          <w:lang w:val="sr-Cyrl-RS"/>
        </w:rPr>
        <w:t>е са тимом освојила треће место;</w:t>
      </w:r>
      <w:r w:rsidRPr="00D01F43">
        <w:rPr>
          <w:sz w:val="22"/>
          <w:szCs w:val="22"/>
          <w:lang w:val="sr-Cyrl-RS"/>
        </w:rPr>
        <w:t xml:space="preserve"> Такмичење из студије случаја </w:t>
      </w:r>
      <w:proofErr w:type="spellStart"/>
      <w:r w:rsidRPr="00D01F43">
        <w:rPr>
          <w:i/>
          <w:sz w:val="22"/>
          <w:szCs w:val="22"/>
          <w:lang w:val="sr-Cyrl-RS"/>
        </w:rPr>
        <w:t>Case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Study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Show</w:t>
      </w:r>
      <w:proofErr w:type="spellEnd"/>
      <w:r w:rsidRPr="00D01F43">
        <w:rPr>
          <w:i/>
          <w:sz w:val="22"/>
          <w:szCs w:val="22"/>
          <w:lang w:val="sr-Cyrl-RS"/>
        </w:rPr>
        <w:t>,</w:t>
      </w:r>
      <w:r w:rsidR="00705D88" w:rsidRPr="00D01F43">
        <w:rPr>
          <w:sz w:val="22"/>
          <w:szCs w:val="22"/>
          <w:lang w:val="sr-Cyrl-RS"/>
        </w:rPr>
        <w:t xml:space="preserve"> Београд (март 2015. године);</w:t>
      </w:r>
      <w:r w:rsidRPr="00D01F43">
        <w:rPr>
          <w:sz w:val="22"/>
          <w:szCs w:val="22"/>
          <w:lang w:val="sr-Cyrl-RS"/>
        </w:rPr>
        <w:t xml:space="preserve"> Фестивал </w:t>
      </w:r>
      <w:proofErr w:type="spellStart"/>
      <w:r w:rsidRPr="00D01F43">
        <w:rPr>
          <w:sz w:val="22"/>
          <w:szCs w:val="22"/>
          <w:lang w:val="sr-Cyrl-RS"/>
        </w:rPr>
        <w:t>адвертајзинга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ФОНкламе</w:t>
      </w:r>
      <w:proofErr w:type="spellEnd"/>
      <w:r w:rsidRPr="00D01F43">
        <w:rPr>
          <w:sz w:val="22"/>
          <w:szCs w:val="22"/>
          <w:lang w:val="sr-Cyrl-RS"/>
        </w:rPr>
        <w:t xml:space="preserve"> - такмичење, Београд (март 2014. године), где је зајед</w:t>
      </w:r>
      <w:r w:rsidR="00705D88" w:rsidRPr="00D01F43">
        <w:rPr>
          <w:sz w:val="22"/>
          <w:szCs w:val="22"/>
          <w:lang w:val="sr-Cyrl-RS"/>
        </w:rPr>
        <w:t>но са тимом освојила прво место;</w:t>
      </w:r>
      <w:r w:rsidRPr="00D01F43">
        <w:rPr>
          <w:sz w:val="22"/>
          <w:szCs w:val="22"/>
          <w:lang w:val="sr-Cyrl-RS"/>
        </w:rPr>
        <w:t xml:space="preserve"> Центар за еколошки менаџмент и одрживи развој, </w:t>
      </w:r>
      <w:r w:rsidRPr="00D01F43">
        <w:rPr>
          <w:i/>
          <w:sz w:val="22"/>
          <w:szCs w:val="22"/>
          <w:lang w:val="sr-Cyrl-RS"/>
        </w:rPr>
        <w:t>MITECO</w:t>
      </w:r>
      <w:r w:rsidRPr="00D01F43">
        <w:rPr>
          <w:sz w:val="22"/>
          <w:szCs w:val="22"/>
          <w:lang w:val="sr-Cyrl-RS"/>
        </w:rPr>
        <w:t xml:space="preserve"> - </w:t>
      </w:r>
      <w:proofErr w:type="spellStart"/>
      <w:r w:rsidRPr="00D01F43">
        <w:rPr>
          <w:sz w:val="22"/>
          <w:szCs w:val="22"/>
          <w:lang w:val="sr-Cyrl-RS"/>
        </w:rPr>
        <w:t>Кнежевац</w:t>
      </w:r>
      <w:proofErr w:type="spellEnd"/>
      <w:r w:rsidRPr="00D01F43">
        <w:rPr>
          <w:sz w:val="22"/>
          <w:szCs w:val="22"/>
          <w:lang w:val="sr-Cyrl-RS"/>
        </w:rPr>
        <w:t>, такмичењ</w:t>
      </w:r>
      <w:r w:rsidR="00705D88" w:rsidRPr="00D01F43">
        <w:rPr>
          <w:sz w:val="22"/>
          <w:szCs w:val="22"/>
          <w:lang w:val="sr-Cyrl-RS"/>
        </w:rPr>
        <w:t>е, Београд (април 2014. године);</w:t>
      </w:r>
      <w:r w:rsidRPr="00D01F43">
        <w:rPr>
          <w:sz w:val="22"/>
          <w:szCs w:val="22"/>
          <w:lang w:val="sr-Cyrl-RS"/>
        </w:rPr>
        <w:t xml:space="preserve"> </w:t>
      </w:r>
      <w:r w:rsidRPr="00D01F43">
        <w:rPr>
          <w:i/>
          <w:sz w:val="22"/>
          <w:szCs w:val="22"/>
          <w:lang w:val="sr-Cyrl-RS"/>
        </w:rPr>
        <w:t>T.I.M.E.S.</w:t>
      </w:r>
      <w:r w:rsidRPr="00D01F43">
        <w:rPr>
          <w:sz w:val="22"/>
          <w:szCs w:val="22"/>
          <w:lang w:val="sr-Cyrl-RS"/>
        </w:rPr>
        <w:t xml:space="preserve"> – </w:t>
      </w:r>
      <w:proofErr w:type="spellStart"/>
      <w:r w:rsidRPr="00D01F43">
        <w:rPr>
          <w:i/>
          <w:sz w:val="22"/>
          <w:szCs w:val="22"/>
          <w:lang w:val="sr-Cyrl-RS"/>
        </w:rPr>
        <w:t>Тournament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in</w:t>
      </w:r>
      <w:proofErr w:type="spellEnd"/>
      <w:r w:rsidRPr="00D01F43">
        <w:rPr>
          <w:i/>
          <w:sz w:val="22"/>
          <w:szCs w:val="22"/>
          <w:lang w:val="sr-Cyrl-RS"/>
        </w:rPr>
        <w:t xml:space="preserve"> Management </w:t>
      </w:r>
      <w:proofErr w:type="spellStart"/>
      <w:r w:rsidRPr="00D01F43">
        <w:rPr>
          <w:i/>
          <w:sz w:val="22"/>
          <w:szCs w:val="22"/>
          <w:lang w:val="sr-Cyrl-RS"/>
        </w:rPr>
        <w:t>Skills</w:t>
      </w:r>
      <w:proofErr w:type="spellEnd"/>
      <w:r w:rsidRPr="00D01F43">
        <w:rPr>
          <w:i/>
          <w:sz w:val="22"/>
          <w:szCs w:val="22"/>
          <w:lang w:val="sr-Cyrl-RS"/>
        </w:rPr>
        <w:t xml:space="preserve">, </w:t>
      </w:r>
      <w:r w:rsidRPr="00D01F43">
        <w:rPr>
          <w:sz w:val="22"/>
          <w:szCs w:val="22"/>
          <w:lang w:val="sr-Cyrl-RS"/>
        </w:rPr>
        <w:t>локалне квалификације, Београд (фебруар 2013. године) и</w:t>
      </w:r>
      <w:r w:rsidRPr="00D01F43">
        <w:rPr>
          <w:i/>
          <w:sz w:val="22"/>
          <w:szCs w:val="22"/>
          <w:lang w:val="sr-Cyrl-RS"/>
        </w:rPr>
        <w:t xml:space="preserve"> OKS </w:t>
      </w:r>
      <w:proofErr w:type="spellStart"/>
      <w:r w:rsidRPr="00D01F43">
        <w:rPr>
          <w:i/>
          <w:sz w:val="22"/>
          <w:szCs w:val="22"/>
          <w:lang w:val="sr-Cyrl-RS"/>
        </w:rPr>
        <w:t>Case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Study</w:t>
      </w:r>
      <w:proofErr w:type="spellEnd"/>
      <w:r w:rsidRPr="00D01F43">
        <w:rPr>
          <w:sz w:val="22"/>
          <w:szCs w:val="22"/>
          <w:lang w:val="sr-Cyrl-RS"/>
        </w:rPr>
        <w:t xml:space="preserve"> такмичење, Београд (децембар 2012. године). Била је учесник неколико манифестација, попут: Фестивал науке, Београд (децембар 2014. године) и </w:t>
      </w:r>
      <w:r w:rsidRPr="00D01F43">
        <w:rPr>
          <w:i/>
          <w:sz w:val="22"/>
          <w:szCs w:val="22"/>
          <w:lang w:val="sr-Cyrl-RS"/>
        </w:rPr>
        <w:t>ISWIB</w:t>
      </w:r>
      <w:r w:rsidRPr="00D01F43">
        <w:rPr>
          <w:sz w:val="22"/>
          <w:szCs w:val="22"/>
          <w:lang w:val="sr-Cyrl-RS"/>
        </w:rPr>
        <w:t xml:space="preserve"> (</w:t>
      </w:r>
      <w:proofErr w:type="spellStart"/>
      <w:r w:rsidRPr="00D01F43">
        <w:rPr>
          <w:i/>
          <w:sz w:val="22"/>
          <w:szCs w:val="22"/>
          <w:lang w:val="sr-Cyrl-RS"/>
        </w:rPr>
        <w:t>International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Student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Week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in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Belgrade</w:t>
      </w:r>
      <w:proofErr w:type="spellEnd"/>
      <w:r w:rsidRPr="00D01F43">
        <w:rPr>
          <w:sz w:val="22"/>
          <w:szCs w:val="22"/>
          <w:lang w:val="sr-Cyrl-RS"/>
        </w:rPr>
        <w:t xml:space="preserve">), Београд (јули 2013. године). </w:t>
      </w:r>
    </w:p>
    <w:p w14:paraId="4CA48B2A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2B" w14:textId="77777777" w:rsidR="00026713" w:rsidRPr="00D01F43" w:rsidRDefault="00026713" w:rsidP="00026713">
      <w:pPr>
        <w:jc w:val="both"/>
        <w:rPr>
          <w:i/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Од почетка рада на Факултету организационих наука, била је ангажована као један од представника Факултета организационих наука на „Сајму образовања и наставних средстава“, Сајам књига Београд (октобар 2018. године); сајму образовања </w:t>
      </w:r>
      <w:proofErr w:type="spellStart"/>
      <w:r w:rsidRPr="00D01F43">
        <w:rPr>
          <w:i/>
          <w:sz w:val="22"/>
          <w:szCs w:val="22"/>
          <w:lang w:val="sr-Cyrl-RS"/>
        </w:rPr>
        <w:t>EduFair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i/>
          <w:sz w:val="22"/>
          <w:szCs w:val="22"/>
          <w:lang w:val="sr-Cyrl-RS"/>
        </w:rPr>
        <w:t>Belexpo</w:t>
      </w:r>
      <w:proofErr w:type="spellEnd"/>
      <w:r w:rsidRPr="00D01F43">
        <w:rPr>
          <w:sz w:val="22"/>
          <w:szCs w:val="22"/>
          <w:lang w:val="sr-Cyrl-RS"/>
        </w:rPr>
        <w:t xml:space="preserve"> центар (март 2019. године); „Сајму образовања и наставних средстава“, Сајам књига Београд (октобар 2019. године); сајму образовања </w:t>
      </w:r>
      <w:proofErr w:type="spellStart"/>
      <w:r w:rsidRPr="00D01F43">
        <w:rPr>
          <w:i/>
          <w:sz w:val="22"/>
          <w:szCs w:val="22"/>
          <w:lang w:val="sr-Cyrl-RS"/>
        </w:rPr>
        <w:t>EduFair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i/>
          <w:sz w:val="22"/>
          <w:szCs w:val="22"/>
          <w:lang w:val="sr-Cyrl-RS"/>
        </w:rPr>
        <w:t>Belexpo</w:t>
      </w:r>
      <w:proofErr w:type="spellEnd"/>
      <w:r w:rsidRPr="00D01F43">
        <w:rPr>
          <w:sz w:val="22"/>
          <w:szCs w:val="22"/>
          <w:lang w:val="sr-Cyrl-RS"/>
        </w:rPr>
        <w:t xml:space="preserve"> центар (март 2020. године); сајму образовања </w:t>
      </w:r>
      <w:proofErr w:type="spellStart"/>
      <w:r w:rsidRPr="00D01F43">
        <w:rPr>
          <w:i/>
          <w:sz w:val="22"/>
          <w:szCs w:val="22"/>
          <w:lang w:val="sr-Cyrl-RS"/>
        </w:rPr>
        <w:t>EduFair</w:t>
      </w:r>
      <w:proofErr w:type="spellEnd"/>
      <w:r w:rsidRPr="00D01F43">
        <w:rPr>
          <w:sz w:val="22"/>
          <w:szCs w:val="22"/>
          <w:lang w:val="sr-Cyrl-RS"/>
        </w:rPr>
        <w:t xml:space="preserve">, хотел Москва (март 2022. године). Од септембра 2018. године </w:t>
      </w:r>
      <w:r w:rsidR="00532180" w:rsidRPr="00D01F43">
        <w:rPr>
          <w:sz w:val="22"/>
          <w:szCs w:val="22"/>
          <w:lang w:val="sr-Cyrl-RS"/>
        </w:rPr>
        <w:t>ангажована је као ментор</w:t>
      </w:r>
      <w:r w:rsidRPr="00D01F43">
        <w:rPr>
          <w:sz w:val="22"/>
          <w:szCs w:val="22"/>
          <w:lang w:val="sr-Cyrl-RS"/>
        </w:rPr>
        <w:t xml:space="preserve"> </w:t>
      </w:r>
      <w:r w:rsidR="00532180" w:rsidRPr="00D01F43">
        <w:rPr>
          <w:sz w:val="22"/>
          <w:szCs w:val="22"/>
          <w:lang w:val="sr-Cyrl-RS"/>
        </w:rPr>
        <w:t xml:space="preserve">студената прве године студија </w:t>
      </w:r>
      <w:r w:rsidRPr="00D01F43">
        <w:rPr>
          <w:sz w:val="22"/>
          <w:szCs w:val="22"/>
          <w:lang w:val="sr-Cyrl-RS"/>
        </w:rPr>
        <w:t xml:space="preserve">на </w:t>
      </w:r>
      <w:r w:rsidRPr="00D01F43">
        <w:rPr>
          <w:i/>
          <w:sz w:val="22"/>
          <w:szCs w:val="22"/>
          <w:lang w:val="sr-Cyrl-RS"/>
        </w:rPr>
        <w:t xml:space="preserve">Open </w:t>
      </w:r>
      <w:proofErr w:type="spellStart"/>
      <w:r w:rsidRPr="00D01F43">
        <w:rPr>
          <w:i/>
          <w:sz w:val="22"/>
          <w:szCs w:val="22"/>
          <w:lang w:val="sr-Cyrl-RS"/>
        </w:rPr>
        <w:t>Day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r w:rsidRPr="00D01F43">
        <w:rPr>
          <w:iCs/>
          <w:sz w:val="22"/>
          <w:szCs w:val="22"/>
          <w:lang w:val="sr-Cyrl-RS"/>
        </w:rPr>
        <w:t>Факултета организационих наука</w:t>
      </w:r>
      <w:r w:rsidRPr="00D01F43">
        <w:rPr>
          <w:i/>
          <w:sz w:val="22"/>
          <w:szCs w:val="22"/>
          <w:lang w:val="sr-Cyrl-RS"/>
        </w:rPr>
        <w:t xml:space="preserve">. </w:t>
      </w:r>
    </w:p>
    <w:p w14:paraId="4CA48B2C" w14:textId="77777777" w:rsidR="00026713" w:rsidRPr="00D01F43" w:rsidRDefault="00026713" w:rsidP="00026713">
      <w:pPr>
        <w:jc w:val="both"/>
        <w:rPr>
          <w:i/>
          <w:sz w:val="22"/>
          <w:szCs w:val="22"/>
          <w:lang w:val="sr-Cyrl-RS"/>
        </w:rPr>
      </w:pPr>
    </w:p>
    <w:p w14:paraId="4CA48B2D" w14:textId="77777777" w:rsidR="00446117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iCs/>
          <w:sz w:val="22"/>
          <w:szCs w:val="22"/>
          <w:lang w:val="sr-Cyrl-RS"/>
        </w:rPr>
        <w:t xml:space="preserve">Похађала је </w:t>
      </w:r>
      <w:r w:rsidRPr="00D01F43">
        <w:rPr>
          <w:i/>
          <w:sz w:val="22"/>
          <w:szCs w:val="22"/>
          <w:lang w:val="sr-Cyrl-RS"/>
        </w:rPr>
        <w:t xml:space="preserve">SAP </w:t>
      </w:r>
      <w:proofErr w:type="spellStart"/>
      <w:r w:rsidRPr="00D01F43">
        <w:rPr>
          <w:iCs/>
          <w:sz w:val="22"/>
          <w:szCs w:val="22"/>
          <w:lang w:val="sr-Cyrl-RS"/>
        </w:rPr>
        <w:t>aкaдeмиjу</w:t>
      </w:r>
      <w:proofErr w:type="spellEnd"/>
      <w:r w:rsidRPr="00D01F43">
        <w:rPr>
          <w:iCs/>
          <w:sz w:val="22"/>
          <w:szCs w:val="22"/>
          <w:lang w:val="sr-Cyrl-RS"/>
        </w:rPr>
        <w:t xml:space="preserve"> (новембар-децембар 2019. године), као и </w:t>
      </w:r>
      <w:proofErr w:type="spellStart"/>
      <w:r w:rsidRPr="00D01F43">
        <w:rPr>
          <w:i/>
          <w:sz w:val="22"/>
          <w:szCs w:val="22"/>
          <w:lang w:val="sr-Cyrl-RS"/>
        </w:rPr>
        <w:t>Online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r w:rsidRPr="00D01F43">
        <w:rPr>
          <w:iCs/>
          <w:sz w:val="22"/>
          <w:szCs w:val="22"/>
          <w:lang w:val="sr-Cyrl-RS"/>
        </w:rPr>
        <w:t>семинар о рецензирању за истраживаче, одржано</w:t>
      </w:r>
      <w:r w:rsidR="00532180" w:rsidRPr="00D01F43">
        <w:rPr>
          <w:iCs/>
          <w:sz w:val="22"/>
          <w:szCs w:val="22"/>
          <w:lang w:val="sr-Cyrl-RS"/>
        </w:rPr>
        <w:t>м</w:t>
      </w:r>
      <w:r w:rsidRPr="00D01F43">
        <w:rPr>
          <w:iCs/>
          <w:sz w:val="22"/>
          <w:szCs w:val="22"/>
          <w:lang w:val="sr-Cyrl-RS"/>
        </w:rPr>
        <w:t xml:space="preserve"> од стране Центра за промоцију науке (мај 2021. године). За наведене активности поседује сертификат. Од стране студентских организација </w:t>
      </w:r>
      <w:r w:rsidRPr="00D01F43">
        <w:rPr>
          <w:iCs/>
          <w:sz w:val="22"/>
          <w:szCs w:val="22"/>
          <w:lang w:val="sr-Cyrl-RS"/>
        </w:rPr>
        <w:lastRenderedPageBreak/>
        <w:t xml:space="preserve">Факултета организационих наука, била је ангажована као модератор </w:t>
      </w:r>
      <w:proofErr w:type="spellStart"/>
      <w:r w:rsidRPr="00D01F43">
        <w:rPr>
          <w:i/>
          <w:sz w:val="22"/>
          <w:szCs w:val="22"/>
          <w:lang w:val="sr-Cyrl-RS"/>
        </w:rPr>
        <w:t>Online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r w:rsidRPr="00D01F43">
        <w:rPr>
          <w:iCs/>
          <w:sz w:val="22"/>
          <w:szCs w:val="22"/>
          <w:lang w:val="sr-Cyrl-RS"/>
        </w:rPr>
        <w:t xml:space="preserve">панела „Шта након ФОН-а“, 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прojeктa</w:t>
      </w:r>
      <w:proofErr w:type="spellEnd"/>
      <w:r w:rsidRPr="00D01F43">
        <w:rPr>
          <w:sz w:val="22"/>
          <w:szCs w:val="22"/>
          <w:shd w:val="clear" w:color="auto" w:fill="FFFFFF"/>
          <w:lang w:val="sr-Cyrl-RS"/>
        </w:rPr>
        <w:t xml:space="preserve"> ФOН-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oвoг</w:t>
      </w:r>
      <w:proofErr w:type="spellEnd"/>
      <w:r w:rsidRPr="00D01F43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="00532180" w:rsidRPr="00D01F43">
        <w:rPr>
          <w:sz w:val="22"/>
          <w:szCs w:val="22"/>
          <w:shd w:val="clear" w:color="auto" w:fill="FFFFFF"/>
          <w:lang w:val="sr-Cyrl-RS"/>
        </w:rPr>
        <w:t>Ц</w:t>
      </w:r>
      <w:r w:rsidRPr="00D01F43">
        <w:rPr>
          <w:sz w:val="22"/>
          <w:szCs w:val="22"/>
          <w:shd w:val="clear" w:color="auto" w:fill="FFFFFF"/>
          <w:lang w:val="sr-Cyrl-RS"/>
        </w:rPr>
        <w:t>eнтрa</w:t>
      </w:r>
      <w:proofErr w:type="spellEnd"/>
      <w:r w:rsidRPr="00D01F43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зa</w:t>
      </w:r>
      <w:proofErr w:type="spellEnd"/>
      <w:r w:rsidRPr="00D01F43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рaзвoj</w:t>
      </w:r>
      <w:proofErr w:type="spellEnd"/>
      <w:r w:rsidRPr="00D01F43">
        <w:rPr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кaриjeрe</w:t>
      </w:r>
      <w:proofErr w:type="spellEnd"/>
      <w:r w:rsidRPr="00D01F43">
        <w:rPr>
          <w:b/>
          <w:bCs/>
          <w:sz w:val="22"/>
          <w:szCs w:val="22"/>
          <w:shd w:val="clear" w:color="auto" w:fill="FFFFFF"/>
          <w:lang w:val="sr-Cyrl-RS"/>
        </w:rPr>
        <w:t> </w:t>
      </w:r>
      <w:r w:rsidRPr="00D01F43">
        <w:rPr>
          <w:sz w:val="22"/>
          <w:szCs w:val="22"/>
          <w:lang w:val="sr-Cyrl-RS"/>
        </w:rPr>
        <w:t>„</w:t>
      </w:r>
      <w:proofErr w:type="spellStart"/>
      <w:r w:rsidRPr="00D01F43">
        <w:rPr>
          <w:bCs/>
          <w:sz w:val="22"/>
          <w:szCs w:val="22"/>
          <w:shd w:val="clear" w:color="auto" w:fill="FFFFFF"/>
          <w:lang w:val="sr-Cyrl-RS"/>
        </w:rPr>
        <w:t>Aктивaн</w:t>
      </w:r>
      <w:proofErr w:type="spellEnd"/>
      <w:r w:rsidRPr="00D01F43">
        <w:rPr>
          <w:bCs/>
          <w:sz w:val="22"/>
          <w:szCs w:val="22"/>
          <w:shd w:val="clear" w:color="auto" w:fill="FFFFFF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shd w:val="clear" w:color="auto" w:fill="FFFFFF"/>
          <w:lang w:val="sr-Cyrl-RS"/>
        </w:rPr>
        <w:t>студeнт</w:t>
      </w:r>
      <w:proofErr w:type="spellEnd"/>
      <w:r w:rsidRPr="00D01F43">
        <w:rPr>
          <w:sz w:val="22"/>
          <w:szCs w:val="22"/>
          <w:lang w:val="sr-Cyrl-RS"/>
        </w:rPr>
        <w:t>“</w:t>
      </w:r>
      <w:r w:rsidRPr="00D01F43">
        <w:rPr>
          <w:b/>
          <w:bCs/>
          <w:sz w:val="22"/>
          <w:szCs w:val="22"/>
          <w:shd w:val="clear" w:color="auto" w:fill="FFFFFF"/>
          <w:lang w:val="sr-Cyrl-RS"/>
        </w:rPr>
        <w:t xml:space="preserve"> </w:t>
      </w:r>
      <w:r w:rsidRPr="00D01F43">
        <w:rPr>
          <w:sz w:val="22"/>
          <w:szCs w:val="22"/>
          <w:shd w:val="clear" w:color="auto" w:fill="FFFFFF"/>
          <w:lang w:val="sr-Cyrl-RS"/>
        </w:rPr>
        <w:t xml:space="preserve">(октобар 2020. године) и била је </w:t>
      </w:r>
      <w:proofErr w:type="spellStart"/>
      <w:r w:rsidRPr="00D01F43">
        <w:rPr>
          <w:sz w:val="22"/>
          <w:szCs w:val="22"/>
          <w:shd w:val="clear" w:color="auto" w:fill="FFFFFF"/>
          <w:lang w:val="sr-Cyrl-RS"/>
        </w:rPr>
        <w:t>к</w:t>
      </w:r>
      <w:r w:rsidRPr="00D01F43">
        <w:rPr>
          <w:sz w:val="22"/>
          <w:szCs w:val="22"/>
          <w:lang w:val="sr-Cyrl-RS"/>
        </w:rPr>
        <w:t>oнсултaнт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зa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студиje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случaja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прeдузeћa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учeсникa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iCs/>
          <w:sz w:val="22"/>
          <w:szCs w:val="22"/>
          <w:lang w:val="sr-Cyrl-RS"/>
        </w:rPr>
        <w:t>Case</w:t>
      </w:r>
      <w:proofErr w:type="spellEnd"/>
      <w:r w:rsidRPr="00D01F43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iCs/>
          <w:sz w:val="22"/>
          <w:szCs w:val="22"/>
          <w:lang w:val="sr-Cyrl-RS"/>
        </w:rPr>
        <w:t>Study</w:t>
      </w:r>
      <w:proofErr w:type="spellEnd"/>
      <w:r w:rsidRPr="00D01F43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iCs/>
          <w:sz w:val="22"/>
          <w:szCs w:val="22"/>
          <w:lang w:val="sr-Cyrl-RS"/>
        </w:rPr>
        <w:t>Show</w:t>
      </w:r>
      <w:proofErr w:type="spellEnd"/>
      <w:r w:rsidRPr="00D01F43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тaкмичeњa</w:t>
      </w:r>
      <w:proofErr w:type="spellEnd"/>
      <w:r w:rsidRPr="00D01F43">
        <w:rPr>
          <w:sz w:val="22"/>
          <w:szCs w:val="22"/>
          <w:lang w:val="sr-Cyrl-RS"/>
        </w:rPr>
        <w:t xml:space="preserve"> (фебруар – март 2022. године). </w:t>
      </w:r>
    </w:p>
    <w:p w14:paraId="4CA48B2E" w14:textId="77777777" w:rsidR="00446117" w:rsidRPr="00D01F43" w:rsidRDefault="00446117" w:rsidP="00026713">
      <w:pPr>
        <w:jc w:val="both"/>
        <w:rPr>
          <w:sz w:val="22"/>
          <w:szCs w:val="22"/>
          <w:lang w:val="sr-Cyrl-RS"/>
        </w:rPr>
      </w:pPr>
    </w:p>
    <w:p w14:paraId="4CA48B2F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У анонимним анкетама за оцену квалитета рада наставника и сарадника (Табела 1) је од почетка рада на Факултету организационих наука оцењена високим </w:t>
      </w:r>
      <w:proofErr w:type="spellStart"/>
      <w:r w:rsidRPr="00D01F43">
        <w:rPr>
          <w:sz w:val="22"/>
          <w:szCs w:val="22"/>
          <w:lang w:val="sr-Cyrl-RS"/>
        </w:rPr>
        <w:t>оценамa</w:t>
      </w:r>
      <w:proofErr w:type="spellEnd"/>
      <w:r w:rsidRPr="00D01F43">
        <w:rPr>
          <w:sz w:val="22"/>
          <w:szCs w:val="22"/>
          <w:lang w:val="sr-Cyrl-RS"/>
        </w:rPr>
        <w:t xml:space="preserve"> (4,64 - 5,00 од максималних 5,00)</w:t>
      </w:r>
      <w:r w:rsidR="007B26F6" w:rsidRPr="00D01F43">
        <w:rPr>
          <w:sz w:val="22"/>
          <w:szCs w:val="22"/>
          <w:lang w:val="sr-Cyrl-RS"/>
        </w:rPr>
        <w:t>.</w:t>
      </w:r>
    </w:p>
    <w:p w14:paraId="4CA48B30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31" w14:textId="653955FB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Табела 1. </w:t>
      </w:r>
      <w:proofErr w:type="spellStart"/>
      <w:r w:rsidRPr="00D01F43">
        <w:rPr>
          <w:sz w:val="22"/>
          <w:szCs w:val="22"/>
          <w:lang w:val="sr-Cyrl-RS"/>
        </w:rPr>
        <w:t>Oценe</w:t>
      </w:r>
      <w:proofErr w:type="spellEnd"/>
      <w:r w:rsidRPr="00D01F43">
        <w:rPr>
          <w:sz w:val="22"/>
          <w:szCs w:val="22"/>
          <w:lang w:val="sr-Cyrl-RS"/>
        </w:rPr>
        <w:t xml:space="preserve"> квалитета рада </w:t>
      </w:r>
      <w:r w:rsidR="00970222" w:rsidRPr="00D01F43">
        <w:rPr>
          <w:sz w:val="22"/>
          <w:szCs w:val="22"/>
          <w:lang w:val="sr-Cyrl-RS"/>
        </w:rPr>
        <w:t xml:space="preserve">кандидаткиње </w:t>
      </w:r>
      <w:r w:rsidRPr="00D01F43">
        <w:rPr>
          <w:sz w:val="22"/>
          <w:szCs w:val="22"/>
          <w:lang w:val="sr-Cyrl-RS"/>
        </w:rPr>
        <w:t>Теодоре Рајковић</w:t>
      </w:r>
    </w:p>
    <w:p w14:paraId="4CA48B32" w14:textId="77777777" w:rsidR="00026713" w:rsidRPr="00D01F43" w:rsidRDefault="00026713" w:rsidP="00026713">
      <w:pPr>
        <w:ind w:left="36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9599" w:type="dxa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1815"/>
        <w:gridCol w:w="2494"/>
        <w:gridCol w:w="1890"/>
        <w:gridCol w:w="1449"/>
      </w:tblGrid>
      <w:tr w:rsidR="00D01F43" w:rsidRPr="00D01F43" w14:paraId="4CA48B39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33" w14:textId="77777777" w:rsidR="00026713" w:rsidRPr="00D01F43" w:rsidRDefault="00026713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Бр.</w:t>
            </w:r>
          </w:p>
        </w:tc>
        <w:tc>
          <w:tcPr>
            <w:tcW w:w="1417" w:type="dxa"/>
            <w:vAlign w:val="center"/>
          </w:tcPr>
          <w:p w14:paraId="4CA48B34" w14:textId="77777777" w:rsidR="00026713" w:rsidRPr="00D01F43" w:rsidRDefault="00026713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1815" w:type="dxa"/>
            <w:vAlign w:val="center"/>
          </w:tcPr>
          <w:p w14:paraId="4CA48B35" w14:textId="77777777" w:rsidR="00026713" w:rsidRPr="00D01F43" w:rsidRDefault="0038047E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Школска</w:t>
            </w:r>
            <w:r w:rsidR="00026713" w:rsidRPr="00D01F43">
              <w:rPr>
                <w:b/>
                <w:i/>
                <w:sz w:val="22"/>
                <w:szCs w:val="22"/>
                <w:lang w:val="sr-Cyrl-RS"/>
              </w:rPr>
              <w:t xml:space="preserve"> година и семестар</w:t>
            </w:r>
          </w:p>
        </w:tc>
        <w:tc>
          <w:tcPr>
            <w:tcW w:w="2494" w:type="dxa"/>
            <w:vAlign w:val="center"/>
          </w:tcPr>
          <w:p w14:paraId="4CA48B36" w14:textId="77777777" w:rsidR="00026713" w:rsidRPr="00D01F43" w:rsidRDefault="00026713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Назив предмета</w:t>
            </w:r>
          </w:p>
        </w:tc>
        <w:tc>
          <w:tcPr>
            <w:tcW w:w="1890" w:type="dxa"/>
            <w:vAlign w:val="center"/>
          </w:tcPr>
          <w:p w14:paraId="4CA48B37" w14:textId="77777777" w:rsidR="00026713" w:rsidRPr="00D01F43" w:rsidRDefault="00026713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Број студената који су учествовали у вредновању сарадника на овом предмету</w:t>
            </w:r>
          </w:p>
        </w:tc>
        <w:tc>
          <w:tcPr>
            <w:tcW w:w="1449" w:type="dxa"/>
            <w:vAlign w:val="center"/>
          </w:tcPr>
          <w:p w14:paraId="4CA48B38" w14:textId="77777777" w:rsidR="00026713" w:rsidRPr="00D01F43" w:rsidRDefault="00026713" w:rsidP="00EE6F71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D01F43">
              <w:rPr>
                <w:b/>
                <w:i/>
                <w:sz w:val="22"/>
                <w:szCs w:val="22"/>
                <w:lang w:val="sr-Cyrl-RS"/>
              </w:rPr>
              <w:t>Просечна оцена</w:t>
            </w:r>
          </w:p>
        </w:tc>
      </w:tr>
      <w:tr w:rsidR="00D01F43" w:rsidRPr="00D01F43" w14:paraId="4CA48B40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3A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17" w:type="dxa"/>
            <w:vAlign w:val="center"/>
          </w:tcPr>
          <w:p w14:paraId="4CA48B3B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815" w:type="dxa"/>
            <w:vAlign w:val="center"/>
          </w:tcPr>
          <w:p w14:paraId="4CA48B3C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2016-17 (летњи семестар)</w:t>
            </w:r>
          </w:p>
        </w:tc>
        <w:tc>
          <w:tcPr>
            <w:tcW w:w="2494" w:type="dxa"/>
            <w:vAlign w:val="center"/>
          </w:tcPr>
          <w:p w14:paraId="4CA48B3D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90" w:type="dxa"/>
            <w:vAlign w:val="center"/>
          </w:tcPr>
          <w:p w14:paraId="4CA48B3E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1449" w:type="dxa"/>
            <w:vAlign w:val="center"/>
          </w:tcPr>
          <w:p w14:paraId="4CA48B3F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4.74</w:t>
            </w:r>
          </w:p>
        </w:tc>
      </w:tr>
      <w:tr w:rsidR="00D01F43" w:rsidRPr="00D01F43" w14:paraId="4CA48B47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41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417" w:type="dxa"/>
            <w:vAlign w:val="center"/>
          </w:tcPr>
          <w:p w14:paraId="4CA48B42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815" w:type="dxa"/>
            <w:vAlign w:val="center"/>
          </w:tcPr>
          <w:p w14:paraId="4CA48B43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2017-18 (летњи семестар)</w:t>
            </w:r>
          </w:p>
        </w:tc>
        <w:tc>
          <w:tcPr>
            <w:tcW w:w="2494" w:type="dxa"/>
            <w:vAlign w:val="center"/>
          </w:tcPr>
          <w:p w14:paraId="4CA48B44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90" w:type="dxa"/>
            <w:vAlign w:val="center"/>
          </w:tcPr>
          <w:p w14:paraId="4CA48B45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1449" w:type="dxa"/>
            <w:vAlign w:val="center"/>
          </w:tcPr>
          <w:p w14:paraId="4CA48B46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4.71</w:t>
            </w:r>
          </w:p>
        </w:tc>
      </w:tr>
      <w:tr w:rsidR="00D01F43" w:rsidRPr="00D01F43" w14:paraId="4CA48B4E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48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417" w:type="dxa"/>
            <w:vAlign w:val="center"/>
          </w:tcPr>
          <w:p w14:paraId="4CA48B49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815" w:type="dxa"/>
            <w:vAlign w:val="center"/>
          </w:tcPr>
          <w:p w14:paraId="4CA48B4A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2018-19 (летњи семестар)</w:t>
            </w:r>
          </w:p>
        </w:tc>
        <w:tc>
          <w:tcPr>
            <w:tcW w:w="2494" w:type="dxa"/>
            <w:vAlign w:val="center"/>
          </w:tcPr>
          <w:p w14:paraId="4CA48B4B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Менаџмент производње и услуга</w:t>
            </w:r>
          </w:p>
        </w:tc>
        <w:tc>
          <w:tcPr>
            <w:tcW w:w="1890" w:type="dxa"/>
            <w:vAlign w:val="center"/>
          </w:tcPr>
          <w:p w14:paraId="4CA48B4C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1449" w:type="dxa"/>
            <w:vAlign w:val="center"/>
          </w:tcPr>
          <w:p w14:paraId="4CA48B4D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4.64</w:t>
            </w:r>
          </w:p>
        </w:tc>
      </w:tr>
      <w:tr w:rsidR="00D01F43" w:rsidRPr="00D01F43" w14:paraId="4CA48B55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4F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417" w:type="dxa"/>
            <w:vAlign w:val="center"/>
          </w:tcPr>
          <w:p w14:paraId="4CA48B50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815" w:type="dxa"/>
            <w:vAlign w:val="center"/>
          </w:tcPr>
          <w:p w14:paraId="4CA48B51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2019-20 (зимски семестар)</w:t>
            </w:r>
          </w:p>
        </w:tc>
        <w:tc>
          <w:tcPr>
            <w:tcW w:w="2494" w:type="dxa"/>
            <w:vAlign w:val="center"/>
          </w:tcPr>
          <w:p w14:paraId="4CA48B52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Менаџмент кључних перформанси производње</w:t>
            </w:r>
          </w:p>
        </w:tc>
        <w:tc>
          <w:tcPr>
            <w:tcW w:w="1890" w:type="dxa"/>
            <w:vAlign w:val="center"/>
          </w:tcPr>
          <w:p w14:paraId="4CA48B53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9" w:type="dxa"/>
            <w:vAlign w:val="center"/>
          </w:tcPr>
          <w:p w14:paraId="4CA48B54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5.00</w:t>
            </w:r>
          </w:p>
        </w:tc>
      </w:tr>
      <w:tr w:rsidR="00026713" w:rsidRPr="00D01F43" w14:paraId="4CA48B5C" w14:textId="77777777" w:rsidTr="00EE6F71">
        <w:trPr>
          <w:jc w:val="center"/>
        </w:trPr>
        <w:tc>
          <w:tcPr>
            <w:tcW w:w="534" w:type="dxa"/>
            <w:vAlign w:val="center"/>
          </w:tcPr>
          <w:p w14:paraId="4CA48B56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7" w:type="dxa"/>
            <w:vAlign w:val="center"/>
          </w:tcPr>
          <w:p w14:paraId="4CA48B57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Операциони менаџмент</w:t>
            </w:r>
          </w:p>
        </w:tc>
        <w:tc>
          <w:tcPr>
            <w:tcW w:w="1815" w:type="dxa"/>
            <w:vAlign w:val="center"/>
          </w:tcPr>
          <w:p w14:paraId="4CA48B58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2020-21 (летњи семестар)</w:t>
            </w:r>
          </w:p>
        </w:tc>
        <w:tc>
          <w:tcPr>
            <w:tcW w:w="2494" w:type="dxa"/>
            <w:vAlign w:val="center"/>
          </w:tcPr>
          <w:p w14:paraId="4CA48B59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Менаџмент производње и пружања услуга</w:t>
            </w:r>
          </w:p>
        </w:tc>
        <w:tc>
          <w:tcPr>
            <w:tcW w:w="1890" w:type="dxa"/>
            <w:vAlign w:val="center"/>
          </w:tcPr>
          <w:p w14:paraId="4CA48B5A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449" w:type="dxa"/>
            <w:vAlign w:val="center"/>
          </w:tcPr>
          <w:p w14:paraId="4CA48B5B" w14:textId="77777777" w:rsidR="00026713" w:rsidRPr="00D01F43" w:rsidRDefault="00026713" w:rsidP="00EE6F71">
            <w:pPr>
              <w:jc w:val="center"/>
              <w:rPr>
                <w:sz w:val="22"/>
                <w:szCs w:val="22"/>
                <w:lang w:val="sr-Cyrl-RS"/>
              </w:rPr>
            </w:pPr>
            <w:r w:rsidRPr="00D01F43">
              <w:rPr>
                <w:sz w:val="22"/>
                <w:szCs w:val="22"/>
                <w:lang w:val="sr-Cyrl-RS"/>
              </w:rPr>
              <w:t>4.77</w:t>
            </w:r>
          </w:p>
        </w:tc>
      </w:tr>
    </w:tbl>
    <w:p w14:paraId="4CA48B5D" w14:textId="77777777" w:rsidR="00026713" w:rsidRPr="00D01F43" w:rsidRDefault="00026713" w:rsidP="00026713">
      <w:pPr>
        <w:ind w:left="360"/>
        <w:jc w:val="both"/>
        <w:rPr>
          <w:sz w:val="22"/>
          <w:szCs w:val="22"/>
          <w:lang w:val="sr-Cyrl-RS"/>
        </w:rPr>
      </w:pPr>
    </w:p>
    <w:p w14:paraId="4CA48B60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Такође, била је ангажована и на одређеном броју активности Факултета организационих наука, попут: </w:t>
      </w:r>
    </w:p>
    <w:p w14:paraId="4CA48B61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Учесник у организацији и реализацији Дана факултета (новембар 2018. године);</w:t>
      </w:r>
    </w:p>
    <w:p w14:paraId="4CA48B62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Члан Комисије </w:t>
      </w:r>
      <w:proofErr w:type="spellStart"/>
      <w:r w:rsidRPr="00D01F43">
        <w:rPr>
          <w:sz w:val="22"/>
          <w:szCs w:val="22"/>
          <w:lang w:val="sr-Cyrl-RS"/>
        </w:rPr>
        <w:t>зa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пoпис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ситнoг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инвeнтaрa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мaтeриjaлa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нeдoвршeних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прoизвoдa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гoтoвих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прoизвoдa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зaлихa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рoбe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финaнсиjских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плaсмaнa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пoтрaживaњa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oбaвeзe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гoтoвинe</w:t>
      </w:r>
      <w:proofErr w:type="spellEnd"/>
      <w:r w:rsidRPr="00D01F43">
        <w:rPr>
          <w:sz w:val="22"/>
          <w:szCs w:val="22"/>
          <w:lang w:val="sr-Cyrl-RS"/>
        </w:rPr>
        <w:t xml:space="preserve"> и </w:t>
      </w:r>
      <w:proofErr w:type="spellStart"/>
      <w:r w:rsidRPr="00D01F43">
        <w:rPr>
          <w:sz w:val="22"/>
          <w:szCs w:val="22"/>
          <w:lang w:val="sr-Cyrl-RS"/>
        </w:rPr>
        <w:t>гoтoвинских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eквивaлeнaтa</w:t>
      </w:r>
      <w:proofErr w:type="spellEnd"/>
      <w:r w:rsidRPr="00D01F43">
        <w:rPr>
          <w:sz w:val="22"/>
          <w:szCs w:val="22"/>
          <w:lang w:val="sr-Cyrl-RS"/>
        </w:rPr>
        <w:t xml:space="preserve"> (децембар 2018. године);</w:t>
      </w:r>
    </w:p>
    <w:p w14:paraId="4CA48B63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Члан техничког одбора XII скупа привредника и научника СПИН ’19 (мај – новембар 2019. године);</w:t>
      </w:r>
    </w:p>
    <w:p w14:paraId="4CA48B64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Члан Комисије за спровођење и утврђивање резултата гласања за доношење Одлуке о додатном продужењу радног односа (септембар 2020. године);</w:t>
      </w:r>
    </w:p>
    <w:p w14:paraId="4CA48B65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Члан Комисије </w:t>
      </w:r>
      <w:proofErr w:type="spellStart"/>
      <w:r w:rsidRPr="00D01F43">
        <w:rPr>
          <w:sz w:val="22"/>
          <w:szCs w:val="22"/>
          <w:lang w:val="sr-Cyrl-RS"/>
        </w:rPr>
        <w:t>зa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пoпис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рaчунaрскe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aудиo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сигурнoснe</w:t>
      </w:r>
      <w:proofErr w:type="spellEnd"/>
      <w:r w:rsidRPr="00D01F43">
        <w:rPr>
          <w:sz w:val="22"/>
          <w:szCs w:val="22"/>
          <w:lang w:val="sr-Cyrl-RS"/>
        </w:rPr>
        <w:t xml:space="preserve"> и </w:t>
      </w:r>
      <w:proofErr w:type="spellStart"/>
      <w:r w:rsidRPr="00D01F43">
        <w:rPr>
          <w:sz w:val="22"/>
          <w:szCs w:val="22"/>
          <w:lang w:val="sr-Cyrl-RS"/>
        </w:rPr>
        <w:t>тeлeкoмуникaциoнe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oпрeмe</w:t>
      </w:r>
      <w:proofErr w:type="spellEnd"/>
      <w:r w:rsidRPr="00D01F43">
        <w:rPr>
          <w:sz w:val="22"/>
          <w:szCs w:val="22"/>
          <w:lang w:val="sr-Cyrl-RS"/>
        </w:rPr>
        <w:t xml:space="preserve"> (децембар 2020. године);</w:t>
      </w:r>
    </w:p>
    <w:p w14:paraId="4CA48B66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Члан техничког одбора XIII скупа привредника и научника СПИН ’21 (мај – новембар 2021. године);</w:t>
      </w:r>
    </w:p>
    <w:p w14:paraId="4CA48B67" w14:textId="77777777" w:rsidR="00026713" w:rsidRPr="00D01F43" w:rsidRDefault="00026713" w:rsidP="00026713">
      <w:pPr>
        <w:pStyle w:val="ListParagraph"/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Члан организационе групе </w:t>
      </w:r>
      <w:r w:rsidRPr="00D01F43">
        <w:rPr>
          <w:i/>
          <w:iCs/>
          <w:sz w:val="22"/>
          <w:szCs w:val="22"/>
          <w:lang w:val="sr-Cyrl-RS"/>
        </w:rPr>
        <w:t>FON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iCs/>
          <w:sz w:val="22"/>
          <w:szCs w:val="22"/>
          <w:lang w:val="sr-Cyrl-RS"/>
        </w:rPr>
        <w:t>Summer</w:t>
      </w:r>
      <w:proofErr w:type="spellEnd"/>
      <w:r w:rsidRPr="00D01F43">
        <w:rPr>
          <w:i/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iCs/>
          <w:sz w:val="22"/>
          <w:szCs w:val="22"/>
          <w:lang w:val="sr-Cyrl-RS"/>
        </w:rPr>
        <w:t>school</w:t>
      </w:r>
      <w:proofErr w:type="spellEnd"/>
      <w:r w:rsidRPr="00D01F43">
        <w:rPr>
          <w:sz w:val="22"/>
          <w:szCs w:val="22"/>
          <w:lang w:val="sr-Cyrl-RS"/>
        </w:rPr>
        <w:t xml:space="preserve"> на извршењу</w:t>
      </w:r>
      <w:r w:rsidRPr="00D01F43">
        <w:rPr>
          <w:i/>
          <w:iCs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техничких и организационих послова (април 2022. године – до сада);  </w:t>
      </w:r>
    </w:p>
    <w:p w14:paraId="4CA48B68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</w:p>
    <w:p w14:paraId="4CA48B69" w14:textId="77777777" w:rsidR="00026713" w:rsidRPr="00D01F43" w:rsidRDefault="00026713" w:rsidP="00026713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Теодора Рајковић поседује способност рада у тиму, као и индивидуалног рада, спремност за сарадњу. Поседује вештине преговарања, елоквентност и одговорност. Има велику мотивацију за рад, за усвајање нових стручних знања и вештина, као и даљег усавршавања. Говори течно енглески језик и познаје рад на рачунару (Интернет; </w:t>
      </w:r>
      <w:r w:rsidRPr="00D01F43">
        <w:rPr>
          <w:i/>
          <w:sz w:val="22"/>
          <w:szCs w:val="22"/>
          <w:lang w:val="sr-Cyrl-RS"/>
        </w:rPr>
        <w:t xml:space="preserve">MS Office: Word, </w:t>
      </w:r>
      <w:proofErr w:type="spellStart"/>
      <w:r w:rsidRPr="00D01F43">
        <w:rPr>
          <w:i/>
          <w:sz w:val="22"/>
          <w:szCs w:val="22"/>
          <w:lang w:val="sr-Cyrl-RS"/>
        </w:rPr>
        <w:t>Power</w:t>
      </w:r>
      <w:proofErr w:type="spellEnd"/>
      <w:r w:rsidRPr="00D01F43">
        <w:rPr>
          <w:i/>
          <w:sz w:val="22"/>
          <w:szCs w:val="22"/>
          <w:lang w:val="sr-Cyrl-RS"/>
        </w:rPr>
        <w:t xml:space="preserve"> </w:t>
      </w:r>
      <w:proofErr w:type="spellStart"/>
      <w:r w:rsidRPr="00D01F43">
        <w:rPr>
          <w:i/>
          <w:sz w:val="22"/>
          <w:szCs w:val="22"/>
          <w:lang w:val="sr-Cyrl-RS"/>
        </w:rPr>
        <w:t>Point</w:t>
      </w:r>
      <w:proofErr w:type="spellEnd"/>
      <w:r w:rsidRPr="00D01F43">
        <w:rPr>
          <w:i/>
          <w:sz w:val="22"/>
          <w:szCs w:val="22"/>
          <w:lang w:val="sr-Cyrl-RS"/>
        </w:rPr>
        <w:t>, Access, Project, Visio, Excel</w:t>
      </w:r>
      <w:r w:rsidRPr="00D01F43">
        <w:rPr>
          <w:sz w:val="22"/>
          <w:szCs w:val="22"/>
          <w:lang w:val="sr-Cyrl-RS"/>
        </w:rPr>
        <w:t xml:space="preserve"> - напредни ниво), као и многе </w:t>
      </w:r>
      <w:r w:rsidRPr="00D01F43">
        <w:rPr>
          <w:i/>
          <w:sz w:val="22"/>
          <w:szCs w:val="22"/>
          <w:lang w:val="sr-Cyrl-RS"/>
        </w:rPr>
        <w:t xml:space="preserve">ERP </w:t>
      </w:r>
      <w:r w:rsidRPr="00D01F43">
        <w:rPr>
          <w:sz w:val="22"/>
          <w:szCs w:val="22"/>
          <w:lang w:val="sr-Cyrl-RS"/>
        </w:rPr>
        <w:t xml:space="preserve">софтвере, од којих </w:t>
      </w:r>
      <w:r w:rsidR="006F66A8" w:rsidRPr="00D01F43">
        <w:rPr>
          <w:sz w:val="22"/>
          <w:szCs w:val="22"/>
          <w:lang w:val="sr-Cyrl-RS"/>
        </w:rPr>
        <w:t xml:space="preserve">се </w:t>
      </w:r>
      <w:r w:rsidRPr="00D01F43">
        <w:rPr>
          <w:sz w:val="22"/>
          <w:szCs w:val="22"/>
          <w:lang w:val="sr-Cyrl-RS"/>
        </w:rPr>
        <w:t xml:space="preserve">издваја софтвер </w:t>
      </w:r>
      <w:r w:rsidRPr="00D01F43">
        <w:rPr>
          <w:i/>
          <w:sz w:val="22"/>
          <w:szCs w:val="22"/>
          <w:lang w:val="sr-Cyrl-RS"/>
        </w:rPr>
        <w:t>SAP</w:t>
      </w:r>
      <w:r w:rsidRPr="00D01F43">
        <w:rPr>
          <w:sz w:val="22"/>
          <w:szCs w:val="22"/>
          <w:lang w:val="sr-Cyrl-RS"/>
        </w:rPr>
        <w:t xml:space="preserve">. </w:t>
      </w:r>
    </w:p>
    <w:p w14:paraId="4CA48B6A" w14:textId="2C3C8B95" w:rsidR="00AA5617" w:rsidRPr="00D01F43" w:rsidRDefault="00AA5617" w:rsidP="00AA561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</w:p>
    <w:p w14:paraId="29C3A434" w14:textId="517F26E5" w:rsidR="007B3E9F" w:rsidRPr="00D01F43" w:rsidRDefault="007B3E9F" w:rsidP="00AA561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</w:p>
    <w:p w14:paraId="16040E63" w14:textId="77777777" w:rsidR="007B3E9F" w:rsidRPr="00D01F43" w:rsidRDefault="007B3E9F" w:rsidP="00AA561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</w:p>
    <w:p w14:paraId="4CA48B6B" w14:textId="77777777" w:rsidR="004750BD" w:rsidRPr="00D01F43" w:rsidRDefault="004750BD" w:rsidP="00AA561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</w:p>
    <w:p w14:paraId="4CA48B6C" w14:textId="34A8B4B9" w:rsidR="00AA5617" w:rsidRPr="00D01F43" w:rsidRDefault="00A426A6" w:rsidP="00AA5617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r-Cyrl-RS"/>
        </w:rPr>
      </w:pPr>
      <w:r w:rsidRPr="00D01F43">
        <w:rPr>
          <w:rFonts w:eastAsia="Calibri"/>
          <w:b/>
          <w:bCs/>
          <w:sz w:val="22"/>
          <w:szCs w:val="22"/>
          <w:lang w:val="sr-Cyrl-RS"/>
        </w:rPr>
        <w:lastRenderedPageBreak/>
        <w:t>Б – НАУЧНИ</w:t>
      </w:r>
      <w:r w:rsidR="00AA5617" w:rsidRPr="00D01F43">
        <w:rPr>
          <w:rFonts w:eastAsia="Calibri"/>
          <w:b/>
          <w:bCs/>
          <w:sz w:val="22"/>
          <w:szCs w:val="22"/>
          <w:lang w:val="sr-Cyrl-RS"/>
        </w:rPr>
        <w:t xml:space="preserve"> </w:t>
      </w:r>
      <w:r w:rsidRPr="00D01F43">
        <w:rPr>
          <w:rFonts w:eastAsia="Calibri"/>
          <w:b/>
          <w:bCs/>
          <w:sz w:val="22"/>
          <w:szCs w:val="22"/>
          <w:lang w:val="sr-Cyrl-RS"/>
        </w:rPr>
        <w:t xml:space="preserve">И </w:t>
      </w:r>
      <w:r w:rsidR="00AA5617" w:rsidRPr="00D01F43">
        <w:rPr>
          <w:rFonts w:eastAsia="Calibri"/>
          <w:b/>
          <w:bCs/>
          <w:sz w:val="22"/>
          <w:szCs w:val="22"/>
          <w:lang w:val="sr-Cyrl-RS"/>
        </w:rPr>
        <w:t xml:space="preserve">СТРУЧНИ РАДОВИ </w:t>
      </w:r>
    </w:p>
    <w:p w14:paraId="4729DEFE" w14:textId="77777777" w:rsidR="007B3E9F" w:rsidRPr="00D01F43" w:rsidRDefault="007B3E9F" w:rsidP="00AA5617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r-Cyrl-RS"/>
        </w:rPr>
      </w:pPr>
    </w:p>
    <w:p w14:paraId="4CA48B6D" w14:textId="77777777" w:rsidR="002D2F40" w:rsidRPr="00D01F43" w:rsidRDefault="002D2F40" w:rsidP="00AA5617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r-Cyrl-RS"/>
        </w:rPr>
      </w:pPr>
    </w:p>
    <w:p w14:paraId="4CA48B6E" w14:textId="06473568" w:rsidR="008E6B5A" w:rsidRPr="00D01F43" w:rsidRDefault="008E6B5A" w:rsidP="007B3E9F">
      <w:pPr>
        <w:pStyle w:val="ListParagraph"/>
        <w:numPr>
          <w:ilvl w:val="0"/>
          <w:numId w:val="4"/>
        </w:numPr>
        <w:ind w:left="0" w:firstLine="0"/>
        <w:jc w:val="both"/>
        <w:rPr>
          <w:b/>
          <w:sz w:val="22"/>
          <w:szCs w:val="22"/>
          <w:lang w:val="sr-Cyrl-RS"/>
        </w:rPr>
      </w:pPr>
      <w:r w:rsidRPr="00D01F43">
        <w:rPr>
          <w:b/>
          <w:sz w:val="22"/>
          <w:szCs w:val="22"/>
          <w:lang w:val="sr-Cyrl-RS"/>
        </w:rPr>
        <w:t>РАДОВИ ОБЈАВЉЕНИ У НАУЧНИМ ЧАСОПИСИМА МЕЂУНАРОДНОГ ЗНАЧАЈА (М20)</w:t>
      </w:r>
    </w:p>
    <w:p w14:paraId="53C34BFE" w14:textId="77777777" w:rsidR="007B3E9F" w:rsidRPr="00D01F43" w:rsidRDefault="007B3E9F" w:rsidP="007B3E9F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4CA48B6F" w14:textId="77777777" w:rsidR="008E6B5A" w:rsidRPr="00D01F43" w:rsidRDefault="008E6B5A" w:rsidP="004750BD">
      <w:pPr>
        <w:pStyle w:val="ListParagraph"/>
        <w:numPr>
          <w:ilvl w:val="1"/>
          <w:numId w:val="3"/>
        </w:numPr>
        <w:ind w:left="284" w:hanging="142"/>
        <w:contextualSpacing/>
        <w:jc w:val="both"/>
        <w:rPr>
          <w:bCs/>
          <w:sz w:val="22"/>
          <w:szCs w:val="22"/>
          <w:lang w:val="sr-Cyrl-RS"/>
        </w:rPr>
      </w:pPr>
      <w:r w:rsidRPr="00D01F43">
        <w:rPr>
          <w:b/>
          <w:bCs/>
          <w:sz w:val="22"/>
          <w:szCs w:val="22"/>
          <w:lang w:val="sr-Cyrl-RS"/>
        </w:rPr>
        <w:t xml:space="preserve"> Т. Рајковић,</w:t>
      </w:r>
      <w:r w:rsidRPr="00D01F43">
        <w:rPr>
          <w:bCs/>
          <w:sz w:val="22"/>
          <w:szCs w:val="22"/>
          <w:lang w:val="sr-Cyrl-RS"/>
        </w:rPr>
        <w:t xml:space="preserve"> Л. Ђорђевић-Милутиновић,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-Цветковић, </w:t>
      </w:r>
      <w:proofErr w:type="spellStart"/>
      <w:r w:rsidRPr="00D01F43">
        <w:rPr>
          <w:bCs/>
          <w:sz w:val="22"/>
          <w:szCs w:val="22"/>
          <w:lang w:val="sr-Cyrl-RS"/>
        </w:rPr>
        <w:t>Spreadsheet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model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for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determining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adequate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performance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indicators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production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management.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Management: </w:t>
      </w:r>
      <w:proofErr w:type="spellStart"/>
      <w:r w:rsidRPr="00D01F43">
        <w:rPr>
          <w:bCs/>
          <w:sz w:val="22"/>
          <w:szCs w:val="22"/>
          <w:lang w:val="sr-Cyrl-RS"/>
        </w:rPr>
        <w:t>Journal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Sustainable</w:t>
      </w:r>
      <w:proofErr w:type="spellEnd"/>
      <w:r w:rsidRPr="00D01F43">
        <w:rPr>
          <w:bCs/>
          <w:sz w:val="22"/>
          <w:szCs w:val="22"/>
          <w:lang w:val="sr-Cyrl-RS"/>
        </w:rPr>
        <w:t xml:space="preserve"> Business </w:t>
      </w:r>
      <w:proofErr w:type="spellStart"/>
      <w:r w:rsidRPr="00D01F43">
        <w:rPr>
          <w:bCs/>
          <w:sz w:val="22"/>
          <w:szCs w:val="22"/>
          <w:lang w:val="sr-Cyrl-RS"/>
        </w:rPr>
        <w:t>And</w:t>
      </w:r>
      <w:proofErr w:type="spellEnd"/>
      <w:r w:rsidRPr="00D01F43">
        <w:rPr>
          <w:bCs/>
          <w:sz w:val="22"/>
          <w:szCs w:val="22"/>
          <w:lang w:val="sr-Cyrl-RS"/>
        </w:rPr>
        <w:t xml:space="preserve"> Management </w:t>
      </w:r>
      <w:proofErr w:type="spellStart"/>
      <w:r w:rsidRPr="00D01F43">
        <w:rPr>
          <w:bCs/>
          <w:sz w:val="22"/>
          <w:szCs w:val="22"/>
          <w:lang w:val="sr-Cyrl-RS"/>
        </w:rPr>
        <w:t>Solutions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Emerging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Economies</w:t>
      </w:r>
      <w:proofErr w:type="spellEnd"/>
      <w:r w:rsidRPr="00D01F43">
        <w:rPr>
          <w:bCs/>
          <w:sz w:val="22"/>
          <w:szCs w:val="22"/>
          <w:lang w:val="sr-Cyrl-RS"/>
        </w:rPr>
        <w:t xml:space="preserve">, 25(3), </w:t>
      </w:r>
      <w:proofErr w:type="spellStart"/>
      <w:r w:rsidRPr="00D01F43">
        <w:rPr>
          <w:bCs/>
          <w:sz w:val="22"/>
          <w:szCs w:val="22"/>
          <w:lang w:val="sr-Cyrl-RS"/>
        </w:rPr>
        <w:t>pp</w:t>
      </w:r>
      <w:proofErr w:type="spellEnd"/>
      <w:r w:rsidRPr="00D01F43">
        <w:rPr>
          <w:bCs/>
          <w:sz w:val="22"/>
          <w:szCs w:val="22"/>
          <w:lang w:val="sr-Cyrl-RS"/>
        </w:rPr>
        <w:t xml:space="preserve">. 13-22, </w:t>
      </w:r>
      <w:proofErr w:type="spellStart"/>
      <w:r w:rsidRPr="00D01F43">
        <w:rPr>
          <w:bCs/>
          <w:sz w:val="22"/>
          <w:szCs w:val="22"/>
          <w:lang w:val="sr-Cyrl-RS"/>
        </w:rPr>
        <w:t>doi</w:t>
      </w:r>
      <w:proofErr w:type="spellEnd"/>
      <w:r w:rsidRPr="00D01F43">
        <w:rPr>
          <w:bCs/>
          <w:sz w:val="22"/>
          <w:szCs w:val="22"/>
          <w:lang w:val="sr-Cyrl-RS"/>
        </w:rPr>
        <w:t>: 10.7595/management.fon.2020.0011, 2020. (M24)</w:t>
      </w:r>
    </w:p>
    <w:p w14:paraId="4CA48B70" w14:textId="77777777" w:rsidR="008E6B5A" w:rsidRPr="00D01F43" w:rsidRDefault="008E6B5A" w:rsidP="008E6B5A">
      <w:pPr>
        <w:ind w:left="284" w:hanging="284"/>
        <w:jc w:val="both"/>
        <w:rPr>
          <w:b/>
          <w:sz w:val="22"/>
          <w:szCs w:val="22"/>
          <w:lang w:val="sr-Cyrl-RS"/>
        </w:rPr>
      </w:pPr>
    </w:p>
    <w:p w14:paraId="4CA48B71" w14:textId="77777777" w:rsidR="009E3424" w:rsidRPr="00D01F43" w:rsidRDefault="009E3424" w:rsidP="008E6B5A">
      <w:pPr>
        <w:ind w:left="284" w:hanging="284"/>
        <w:jc w:val="both"/>
        <w:rPr>
          <w:b/>
          <w:sz w:val="22"/>
          <w:szCs w:val="22"/>
          <w:lang w:val="sr-Cyrl-RS"/>
        </w:rPr>
      </w:pPr>
    </w:p>
    <w:p w14:paraId="4CA48B72" w14:textId="7458C3BD" w:rsidR="008E6B5A" w:rsidRPr="00D01F43" w:rsidRDefault="008E6B5A" w:rsidP="008E6B5A">
      <w:pPr>
        <w:jc w:val="both"/>
        <w:rPr>
          <w:b/>
          <w:sz w:val="22"/>
          <w:szCs w:val="22"/>
          <w:lang w:val="sr-Cyrl-RS"/>
        </w:rPr>
      </w:pPr>
      <w:r w:rsidRPr="00D01F43">
        <w:rPr>
          <w:b/>
          <w:sz w:val="22"/>
          <w:szCs w:val="22"/>
          <w:lang w:val="sr-Cyrl-RS"/>
        </w:rPr>
        <w:t>2. РАДОВИ ОБЈАВЉЕНИ У ЗБОРНИЦИМА СА МЕЂУНАРОДНИХ НАУЧНИХ СКУПОВА (М30)</w:t>
      </w:r>
    </w:p>
    <w:p w14:paraId="0C5A2898" w14:textId="77777777" w:rsidR="007B3E9F" w:rsidRPr="00D01F43" w:rsidRDefault="007B3E9F" w:rsidP="008E6B5A">
      <w:pPr>
        <w:jc w:val="both"/>
        <w:rPr>
          <w:b/>
          <w:sz w:val="22"/>
          <w:szCs w:val="22"/>
          <w:lang w:val="sr-Cyrl-RS"/>
        </w:rPr>
      </w:pPr>
    </w:p>
    <w:p w14:paraId="4CA48B73" w14:textId="77777777" w:rsidR="008E6B5A" w:rsidRPr="00D01F43" w:rsidRDefault="008E6B5A" w:rsidP="004750BD">
      <w:pPr>
        <w:pStyle w:val="ListParagraph"/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2.1 </w:t>
      </w:r>
      <w:r w:rsidRPr="00D01F43">
        <w:rPr>
          <w:b/>
          <w:bCs/>
          <w:sz w:val="22"/>
          <w:szCs w:val="22"/>
          <w:lang w:val="sr-Cyrl-RS"/>
        </w:rPr>
        <w:t xml:space="preserve">Т. Рајковић, </w:t>
      </w:r>
      <w:r w:rsidRPr="00D01F43">
        <w:rPr>
          <w:bCs/>
          <w:sz w:val="22"/>
          <w:szCs w:val="22"/>
          <w:lang w:val="sr-Cyrl-RS"/>
        </w:rPr>
        <w:t xml:space="preserve">Д. Васиљевић,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>-Цветковић,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Towards</w:t>
      </w:r>
      <w:proofErr w:type="spellEnd"/>
      <w:r w:rsidRPr="00D01F43">
        <w:rPr>
          <w:bCs/>
          <w:sz w:val="22"/>
          <w:szCs w:val="22"/>
          <w:lang w:val="sr-Cyrl-RS"/>
        </w:rPr>
        <w:t xml:space="preserve"> а </w:t>
      </w:r>
      <w:proofErr w:type="spellStart"/>
      <w:r w:rsidRPr="00D01F43">
        <w:rPr>
          <w:bCs/>
          <w:sz w:val="22"/>
          <w:szCs w:val="22"/>
          <w:lang w:val="sr-Cyrl-RS"/>
        </w:rPr>
        <w:t>Conceptual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Framework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оf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Logistics</w:t>
      </w:r>
      <w:proofErr w:type="spellEnd"/>
      <w:r w:rsidRPr="00D01F43">
        <w:rPr>
          <w:bCs/>
          <w:sz w:val="22"/>
          <w:szCs w:val="22"/>
          <w:lang w:val="sr-Cyrl-RS"/>
        </w:rPr>
        <w:t xml:space="preserve"> 4.0,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abstracts</w:t>
      </w:r>
      <w:proofErr w:type="spellEnd"/>
      <w:r w:rsidRPr="00D01F43">
        <w:rPr>
          <w:sz w:val="22"/>
          <w:szCs w:val="22"/>
          <w:lang w:val="sr-Cyrl-RS"/>
        </w:rPr>
        <w:t xml:space="preserve"> XVIII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Symposium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Sustainable</w:t>
      </w:r>
      <w:proofErr w:type="spellEnd"/>
      <w:r w:rsidRPr="00D01F43">
        <w:rPr>
          <w:sz w:val="22"/>
          <w:szCs w:val="22"/>
          <w:lang w:val="sr-Cyrl-RS"/>
        </w:rPr>
        <w:t xml:space="preserve"> Business Management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Transformation</w:t>
      </w:r>
      <w:proofErr w:type="spellEnd"/>
      <w:r w:rsidRPr="00D01F43">
        <w:rPr>
          <w:sz w:val="22"/>
          <w:szCs w:val="22"/>
          <w:lang w:val="sr-Cyrl-RS"/>
        </w:rPr>
        <w:t xml:space="preserve">: </w:t>
      </w:r>
      <w:proofErr w:type="spellStart"/>
      <w:r w:rsidRPr="00D01F43">
        <w:rPr>
          <w:sz w:val="22"/>
          <w:szCs w:val="22"/>
          <w:lang w:val="sr-Cyrl-RS"/>
        </w:rPr>
        <w:t>Challenges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Opportunities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Post</w:t>
      </w:r>
      <w:proofErr w:type="spellEnd"/>
      <w:r w:rsidRPr="00D01F43">
        <w:rPr>
          <w:sz w:val="22"/>
          <w:szCs w:val="22"/>
          <w:lang w:val="sr-Cyrl-RS"/>
        </w:rPr>
        <w:t xml:space="preserve">-COVID </w:t>
      </w:r>
      <w:proofErr w:type="spellStart"/>
      <w:r w:rsidRPr="00D01F43">
        <w:rPr>
          <w:sz w:val="22"/>
          <w:szCs w:val="22"/>
          <w:lang w:val="sr-Cyrl-RS"/>
        </w:rPr>
        <w:t>Era</w:t>
      </w:r>
      <w:proofErr w:type="spellEnd"/>
      <w:r w:rsidRPr="00D01F43">
        <w:rPr>
          <w:sz w:val="22"/>
          <w:szCs w:val="22"/>
          <w:lang w:val="sr-Cyrl-RS"/>
        </w:rPr>
        <w:t xml:space="preserve">“ SYMORG </w:t>
      </w:r>
      <w:r w:rsidRPr="00D01F43">
        <w:rPr>
          <w:bCs/>
          <w:sz w:val="22"/>
          <w:szCs w:val="22"/>
          <w:lang w:val="sr-Cyrl-RS"/>
        </w:rPr>
        <w:t>2022</w:t>
      </w:r>
      <w:r w:rsidRPr="00D01F43">
        <w:rPr>
          <w:sz w:val="22"/>
          <w:szCs w:val="22"/>
          <w:lang w:val="sr-Cyrl-RS"/>
        </w:rPr>
        <w:t>, Прихваћен апстракт, у процесу објављивања.</w:t>
      </w:r>
      <w:r w:rsidRPr="00D01F43">
        <w:rPr>
          <w:bCs/>
          <w:sz w:val="22"/>
          <w:szCs w:val="22"/>
          <w:lang w:val="sr-Cyrl-RS"/>
        </w:rPr>
        <w:t xml:space="preserve"> Универзитет у Београду, Факултет организационих наука, Београд, Србија,</w:t>
      </w:r>
      <w:r w:rsidRPr="00D01F43">
        <w:rPr>
          <w:sz w:val="22"/>
          <w:szCs w:val="22"/>
          <w:lang w:val="sr-Cyrl-RS"/>
        </w:rPr>
        <w:t xml:space="preserve"> ISBN 978-86-7680-385-9, 11. – 14. Јун </w:t>
      </w:r>
      <w:r w:rsidRPr="00D01F43">
        <w:rPr>
          <w:bCs/>
          <w:sz w:val="22"/>
          <w:szCs w:val="22"/>
          <w:lang w:val="sr-Cyrl-RS"/>
        </w:rPr>
        <w:t>2022. (M34)</w:t>
      </w:r>
    </w:p>
    <w:p w14:paraId="4CA48B74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2.2 Т. </w:t>
      </w:r>
      <w:proofErr w:type="spellStart"/>
      <w:r w:rsidRPr="00D01F43">
        <w:rPr>
          <w:bCs/>
          <w:sz w:val="22"/>
          <w:szCs w:val="22"/>
          <w:lang w:val="sr-Cyrl-RS"/>
        </w:rPr>
        <w:t>Чуровић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>-Цветковић,</w:t>
      </w:r>
      <w:r w:rsidRPr="00D01F43">
        <w:rPr>
          <w:b/>
          <w:bCs/>
          <w:sz w:val="22"/>
          <w:szCs w:val="22"/>
          <w:lang w:val="sr-Cyrl-RS"/>
        </w:rPr>
        <w:t xml:space="preserve"> Т. Рајковић,</w:t>
      </w:r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Women’s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Entrepreneurship</w:t>
      </w:r>
      <w:proofErr w:type="spellEnd"/>
      <w:r w:rsidRPr="00D01F43">
        <w:rPr>
          <w:bCs/>
          <w:sz w:val="22"/>
          <w:szCs w:val="22"/>
          <w:lang w:val="sr-Cyrl-RS"/>
        </w:rPr>
        <w:t xml:space="preserve"> - </w:t>
      </w:r>
      <w:proofErr w:type="spellStart"/>
      <w:r w:rsidRPr="00D01F43">
        <w:rPr>
          <w:bCs/>
          <w:sz w:val="22"/>
          <w:szCs w:val="22"/>
          <w:lang w:val="sr-Cyrl-RS"/>
        </w:rPr>
        <w:t>Measures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for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Development</w:t>
      </w:r>
      <w:proofErr w:type="spellEnd"/>
      <w:r w:rsidRPr="00D01F43">
        <w:rPr>
          <w:bCs/>
          <w:sz w:val="22"/>
          <w:szCs w:val="22"/>
          <w:lang w:val="sr-Cyrl-RS"/>
        </w:rPr>
        <w:t xml:space="preserve">: </w:t>
      </w:r>
      <w:proofErr w:type="spellStart"/>
      <w:r w:rsidRPr="00D01F43">
        <w:rPr>
          <w:bCs/>
          <w:sz w:val="22"/>
          <w:szCs w:val="22"/>
          <w:lang w:val="sr-Cyrl-RS"/>
        </w:rPr>
        <w:t>Case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Study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Republic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Serbia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abstracts</w:t>
      </w:r>
      <w:proofErr w:type="spellEnd"/>
      <w:r w:rsidRPr="00D01F43">
        <w:rPr>
          <w:sz w:val="22"/>
          <w:szCs w:val="22"/>
          <w:lang w:val="sr-Cyrl-RS"/>
        </w:rPr>
        <w:t xml:space="preserve"> XVIII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Symposium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Sustainable</w:t>
      </w:r>
      <w:proofErr w:type="spellEnd"/>
      <w:r w:rsidRPr="00D01F43">
        <w:rPr>
          <w:sz w:val="22"/>
          <w:szCs w:val="22"/>
          <w:lang w:val="sr-Cyrl-RS"/>
        </w:rPr>
        <w:t xml:space="preserve"> Business Management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Transformation</w:t>
      </w:r>
      <w:proofErr w:type="spellEnd"/>
      <w:r w:rsidRPr="00D01F43">
        <w:rPr>
          <w:sz w:val="22"/>
          <w:szCs w:val="22"/>
          <w:lang w:val="sr-Cyrl-RS"/>
        </w:rPr>
        <w:t xml:space="preserve">: </w:t>
      </w:r>
      <w:proofErr w:type="spellStart"/>
      <w:r w:rsidRPr="00D01F43">
        <w:rPr>
          <w:sz w:val="22"/>
          <w:szCs w:val="22"/>
          <w:lang w:val="sr-Cyrl-RS"/>
        </w:rPr>
        <w:t>Challenges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Opportunities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Post</w:t>
      </w:r>
      <w:proofErr w:type="spellEnd"/>
      <w:r w:rsidRPr="00D01F43">
        <w:rPr>
          <w:sz w:val="22"/>
          <w:szCs w:val="22"/>
          <w:lang w:val="sr-Cyrl-RS"/>
        </w:rPr>
        <w:t xml:space="preserve">-COVID </w:t>
      </w:r>
      <w:proofErr w:type="spellStart"/>
      <w:r w:rsidRPr="00D01F43">
        <w:rPr>
          <w:sz w:val="22"/>
          <w:szCs w:val="22"/>
          <w:lang w:val="sr-Cyrl-RS"/>
        </w:rPr>
        <w:t>Era</w:t>
      </w:r>
      <w:proofErr w:type="spellEnd"/>
      <w:r w:rsidRPr="00D01F43">
        <w:rPr>
          <w:sz w:val="22"/>
          <w:szCs w:val="22"/>
          <w:lang w:val="sr-Cyrl-RS"/>
        </w:rPr>
        <w:t xml:space="preserve">“ SYMORG </w:t>
      </w:r>
      <w:r w:rsidRPr="00D01F43">
        <w:rPr>
          <w:bCs/>
          <w:sz w:val="22"/>
          <w:szCs w:val="22"/>
          <w:lang w:val="sr-Cyrl-RS"/>
        </w:rPr>
        <w:t>2022</w:t>
      </w:r>
      <w:r w:rsidRPr="00D01F43">
        <w:rPr>
          <w:sz w:val="22"/>
          <w:szCs w:val="22"/>
          <w:lang w:val="sr-Cyrl-RS"/>
        </w:rPr>
        <w:t xml:space="preserve">, Прихваћен апстракт, у процесу објављивања. </w:t>
      </w:r>
      <w:r w:rsidRPr="00D01F43">
        <w:rPr>
          <w:bCs/>
          <w:sz w:val="22"/>
          <w:szCs w:val="22"/>
          <w:lang w:val="sr-Cyrl-RS"/>
        </w:rPr>
        <w:t>Универзитет у Београду, Факултет организационих наука, Београд, Србија,</w:t>
      </w:r>
      <w:r w:rsidRPr="00D01F43">
        <w:rPr>
          <w:sz w:val="22"/>
          <w:szCs w:val="22"/>
          <w:lang w:val="sr-Cyrl-RS"/>
        </w:rPr>
        <w:t xml:space="preserve"> ISBN 978-86-7680-385-9, 11. – 14. Јун </w:t>
      </w:r>
      <w:r w:rsidRPr="00D01F43">
        <w:rPr>
          <w:bCs/>
          <w:sz w:val="22"/>
          <w:szCs w:val="22"/>
          <w:lang w:val="sr-Cyrl-RS"/>
        </w:rPr>
        <w:t>2022. (M34)</w:t>
      </w:r>
    </w:p>
    <w:p w14:paraId="4CA48B75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t xml:space="preserve">2.3 </w:t>
      </w:r>
      <w:r w:rsidRPr="00D01F43">
        <w:rPr>
          <w:bCs/>
          <w:sz w:val="22"/>
          <w:szCs w:val="22"/>
          <w:lang w:val="sr-Cyrl-RS"/>
        </w:rPr>
        <w:t xml:space="preserve">М. Калем, А. Лазаревић, </w:t>
      </w:r>
      <w:r w:rsidRPr="00D01F43">
        <w:rPr>
          <w:b/>
          <w:bCs/>
          <w:sz w:val="22"/>
          <w:szCs w:val="22"/>
          <w:lang w:val="sr-Cyrl-RS"/>
        </w:rPr>
        <w:t xml:space="preserve">Т. Рајковић, </w:t>
      </w:r>
      <w:r w:rsidRPr="00D01F43">
        <w:rPr>
          <w:bCs/>
          <w:sz w:val="22"/>
          <w:szCs w:val="22"/>
          <w:lang w:val="sr-Cyrl-RS"/>
        </w:rPr>
        <w:t xml:space="preserve">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-Цветковић, Б. </w:t>
      </w:r>
      <w:proofErr w:type="spellStart"/>
      <w:r w:rsidRPr="00D01F43">
        <w:rPr>
          <w:bCs/>
          <w:sz w:val="22"/>
          <w:szCs w:val="22"/>
          <w:lang w:val="sr-Cyrl-RS"/>
        </w:rPr>
        <w:t>Главоњић</w:t>
      </w:r>
      <w:proofErr w:type="spellEnd"/>
      <w:r w:rsidRPr="00D01F43">
        <w:rPr>
          <w:b/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Impact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Production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Planning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Errors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Wood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Floor</w:t>
      </w:r>
      <w:proofErr w:type="spellEnd"/>
      <w:r w:rsidRPr="00D01F43">
        <w:rPr>
          <w:bCs/>
          <w:sz w:val="22"/>
          <w:szCs w:val="22"/>
          <w:lang w:val="sr-Cyrl-RS"/>
        </w:rPr>
        <w:t> </w:t>
      </w:r>
      <w:proofErr w:type="spellStart"/>
      <w:r w:rsidRPr="00D01F43">
        <w:rPr>
          <w:bCs/>
          <w:sz w:val="22"/>
          <w:szCs w:val="22"/>
          <w:lang w:val="sr-Cyrl-RS"/>
        </w:rPr>
        <w:t>Production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Efficiency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14</w:t>
      </w:r>
      <w:r w:rsidRPr="00D01F43">
        <w:rPr>
          <w:sz w:val="22"/>
          <w:szCs w:val="22"/>
          <w:vertAlign w:val="superscript"/>
          <w:lang w:val="sr-Cyrl-RS"/>
        </w:rPr>
        <w:t>th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Scientific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Response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Forest-Based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Sector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to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Changes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Global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Economy</w:t>
      </w:r>
      <w:proofErr w:type="spellEnd"/>
      <w:r w:rsidRPr="00D01F43">
        <w:rPr>
          <w:sz w:val="22"/>
          <w:szCs w:val="22"/>
          <w:lang w:val="sr-Cyrl-RS"/>
        </w:rPr>
        <w:t xml:space="preserve">” </w:t>
      </w:r>
      <w:proofErr w:type="spellStart"/>
      <w:r w:rsidRPr="00D01F43">
        <w:rPr>
          <w:sz w:val="22"/>
          <w:szCs w:val="22"/>
          <w:lang w:val="sr-Cyrl-RS"/>
        </w:rPr>
        <w:t>WoodEMA</w:t>
      </w:r>
      <w:proofErr w:type="spellEnd"/>
      <w:r w:rsidRPr="00D01F43">
        <w:rPr>
          <w:sz w:val="22"/>
          <w:szCs w:val="22"/>
          <w:lang w:val="sr-Cyrl-RS"/>
        </w:rPr>
        <w:t xml:space="preserve"> 2021,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153-159, ISBN: 978-961-6144-41-4 (PDF), </w:t>
      </w:r>
      <w:proofErr w:type="spellStart"/>
      <w:r w:rsidRPr="00D01F43">
        <w:rPr>
          <w:sz w:val="22"/>
          <w:szCs w:val="22"/>
          <w:lang w:val="sr-Cyrl-RS"/>
        </w:rPr>
        <w:t>Копер</w:t>
      </w:r>
      <w:proofErr w:type="spellEnd"/>
      <w:r w:rsidRPr="00D01F43">
        <w:rPr>
          <w:sz w:val="22"/>
          <w:szCs w:val="22"/>
          <w:lang w:val="sr-Cyrl-RS"/>
        </w:rPr>
        <w:t xml:space="preserve">, Словенија, 16 – 18. Јун 2021.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6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2.4 М. Калем, А. Лазаревић, </w:t>
      </w:r>
      <w:r w:rsidRPr="00D01F43">
        <w:rPr>
          <w:b/>
          <w:bCs/>
          <w:sz w:val="22"/>
          <w:szCs w:val="22"/>
          <w:lang w:val="sr-Cyrl-RS"/>
        </w:rPr>
        <w:t xml:space="preserve">Т. Рајковић, </w:t>
      </w:r>
      <w:r w:rsidRPr="00D01F43">
        <w:rPr>
          <w:bCs/>
          <w:sz w:val="22"/>
          <w:szCs w:val="22"/>
          <w:lang w:val="sr-Cyrl-RS"/>
        </w:rPr>
        <w:t xml:space="preserve">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-Цветковић, Б. </w:t>
      </w:r>
      <w:proofErr w:type="spellStart"/>
      <w:r w:rsidRPr="00D01F43">
        <w:rPr>
          <w:bCs/>
          <w:sz w:val="22"/>
          <w:szCs w:val="22"/>
          <w:lang w:val="sr-Cyrl-RS"/>
        </w:rPr>
        <w:t>Главоњић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bCs/>
          <w:sz w:val="22"/>
          <w:szCs w:val="22"/>
          <w:lang w:val="sr-Cyrl-RS"/>
        </w:rPr>
        <w:t>Impacts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Business </w:t>
      </w:r>
      <w:proofErr w:type="spellStart"/>
      <w:r w:rsidRPr="00D01F43">
        <w:rPr>
          <w:bCs/>
          <w:sz w:val="22"/>
          <w:szCs w:val="22"/>
          <w:lang w:val="sr-Cyrl-RS"/>
        </w:rPr>
        <w:t>Information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Systems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Application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to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Production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and</w:t>
      </w:r>
      <w:proofErr w:type="spellEnd"/>
      <w:r w:rsidRPr="00D01F43">
        <w:rPr>
          <w:bCs/>
          <w:sz w:val="22"/>
          <w:szCs w:val="22"/>
          <w:lang w:val="sr-Cyrl-RS"/>
        </w:rPr>
        <w:t xml:space="preserve"> Business Management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Serbian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Wood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Industry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Companies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13</w:t>
      </w:r>
      <w:r w:rsidRPr="00D01F43">
        <w:rPr>
          <w:sz w:val="22"/>
          <w:szCs w:val="22"/>
          <w:vertAlign w:val="superscript"/>
          <w:lang w:val="sr-Cyrl-RS"/>
        </w:rPr>
        <w:t>th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Scientific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bCs/>
          <w:sz w:val="22"/>
          <w:szCs w:val="22"/>
          <w:lang w:val="sr-Cyrl-RS"/>
        </w:rPr>
        <w:t>Sustainability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Forest-Based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Industries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Global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Economy</w:t>
      </w:r>
      <w:proofErr w:type="spellEnd"/>
      <w:r w:rsidRPr="00D01F43">
        <w:rPr>
          <w:sz w:val="22"/>
          <w:szCs w:val="22"/>
          <w:lang w:val="sr-Cyrl-RS"/>
        </w:rPr>
        <w:t xml:space="preserve">” </w:t>
      </w:r>
      <w:proofErr w:type="spellStart"/>
      <w:r w:rsidRPr="00D01F43">
        <w:rPr>
          <w:sz w:val="22"/>
          <w:szCs w:val="22"/>
          <w:lang w:val="sr-Cyrl-RS"/>
        </w:rPr>
        <w:t>WoodEMA</w:t>
      </w:r>
      <w:proofErr w:type="spellEnd"/>
      <w:r w:rsidRPr="00D01F43">
        <w:rPr>
          <w:sz w:val="22"/>
          <w:szCs w:val="22"/>
          <w:lang w:val="sr-Cyrl-RS"/>
        </w:rPr>
        <w:t xml:space="preserve"> 2020, 31</w:t>
      </w:r>
      <w:r w:rsidRPr="00D01F43">
        <w:rPr>
          <w:sz w:val="22"/>
          <w:szCs w:val="22"/>
          <w:vertAlign w:val="superscript"/>
          <w:lang w:val="sr-Cyrl-RS"/>
        </w:rPr>
        <w:t>st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Scientific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ICWST 2020,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177-181, ISBN: 978-953-57822-8-5, Винковци, Хрватска, 28 – 30. Септембар 2020.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7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t xml:space="preserve">2.5 </w:t>
      </w:r>
      <w:r w:rsidRPr="00D01F43">
        <w:rPr>
          <w:b/>
          <w:bCs/>
          <w:sz w:val="22"/>
          <w:szCs w:val="22"/>
          <w:lang w:val="sr-Cyrl-RS"/>
        </w:rPr>
        <w:t xml:space="preserve">Т. Рајковић, </w:t>
      </w:r>
      <w:r w:rsidRPr="00D01F43">
        <w:rPr>
          <w:bCs/>
          <w:sz w:val="22"/>
          <w:szCs w:val="22"/>
          <w:lang w:val="sr-Cyrl-RS"/>
        </w:rPr>
        <w:t xml:space="preserve">М. Калем,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>-Цветковић,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Application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Business </w:t>
      </w:r>
      <w:proofErr w:type="spellStart"/>
      <w:r w:rsidRPr="00D01F43">
        <w:rPr>
          <w:bCs/>
          <w:sz w:val="22"/>
          <w:szCs w:val="22"/>
          <w:lang w:val="sr-Cyrl-RS"/>
        </w:rPr>
        <w:t>Information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Systems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Serbian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Wood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Industry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XVII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Symposium</w:t>
      </w:r>
      <w:proofErr w:type="spellEnd"/>
      <w:r w:rsidRPr="00D01F43">
        <w:rPr>
          <w:sz w:val="22"/>
          <w:szCs w:val="22"/>
          <w:lang w:val="sr-Cyrl-RS"/>
        </w:rPr>
        <w:t xml:space="preserve"> “Business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Artificial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Intelligence</w:t>
      </w:r>
      <w:proofErr w:type="spellEnd"/>
      <w:r w:rsidRPr="00D01F43">
        <w:rPr>
          <w:sz w:val="22"/>
          <w:szCs w:val="22"/>
          <w:lang w:val="sr-Cyrl-RS"/>
        </w:rPr>
        <w:t xml:space="preserve">“ SYMORG </w:t>
      </w:r>
      <w:r w:rsidRPr="00D01F43">
        <w:rPr>
          <w:bCs/>
          <w:sz w:val="22"/>
          <w:szCs w:val="22"/>
          <w:lang w:val="sr-Cyrl-RS"/>
        </w:rPr>
        <w:t>2020</w:t>
      </w:r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</w:t>
      </w:r>
      <w:r w:rsidRPr="00D01F43">
        <w:rPr>
          <w:bCs/>
          <w:sz w:val="22"/>
          <w:szCs w:val="22"/>
          <w:lang w:val="sr-Cyrl-RS"/>
        </w:rPr>
        <w:t>26-33</w:t>
      </w:r>
      <w:r w:rsidR="009E041A" w:rsidRPr="00D01F43">
        <w:rPr>
          <w:bCs/>
          <w:sz w:val="22"/>
          <w:szCs w:val="22"/>
          <w:lang w:val="sr-Cyrl-RS"/>
        </w:rPr>
        <w:t xml:space="preserve">. </w:t>
      </w:r>
      <w:r w:rsidRPr="00D01F43">
        <w:rPr>
          <w:bCs/>
          <w:sz w:val="22"/>
          <w:szCs w:val="22"/>
          <w:lang w:val="sr-Cyrl-RS"/>
        </w:rPr>
        <w:t>Универзитет у Београду, Факултет организационих наука, Београд, Србија,</w:t>
      </w:r>
      <w:r w:rsidRPr="00D01F43">
        <w:rPr>
          <w:sz w:val="22"/>
          <w:szCs w:val="22"/>
          <w:lang w:val="sr-Cyrl-RS"/>
        </w:rPr>
        <w:t xml:space="preserve"> ISBN 978-86-7680-385-9, 07. – 09. Септембар </w:t>
      </w:r>
      <w:r w:rsidRPr="00D01F43">
        <w:rPr>
          <w:bCs/>
          <w:sz w:val="22"/>
          <w:szCs w:val="22"/>
          <w:lang w:val="sr-Cyrl-RS"/>
        </w:rPr>
        <w:t>2020. (M33)</w:t>
      </w:r>
    </w:p>
    <w:p w14:paraId="4CA48B78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2.6 </w:t>
      </w:r>
      <w:r w:rsidRPr="00D01F43">
        <w:rPr>
          <w:b/>
          <w:bCs/>
          <w:sz w:val="22"/>
          <w:szCs w:val="22"/>
          <w:lang w:val="sr-Cyrl-RS"/>
        </w:rPr>
        <w:t>T. Рајковић</w:t>
      </w:r>
      <w:r w:rsidRPr="00D01F43">
        <w:rPr>
          <w:bCs/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bCs/>
          <w:sz w:val="22"/>
          <w:szCs w:val="22"/>
          <w:lang w:val="sr-Cyrl-RS"/>
        </w:rPr>
        <w:t>Макајић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-Николић, М. Вујошевић,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>-Цветковић, Управљање производњом применом адекватних индикатора перформанси</w:t>
      </w:r>
      <w:r w:rsidR="0049206C" w:rsidRPr="00D01F43">
        <w:rPr>
          <w:bCs/>
          <w:sz w:val="22"/>
          <w:szCs w:val="22"/>
          <w:lang w:val="sr-Cyrl-RS"/>
        </w:rPr>
        <w:t xml:space="preserve">. </w:t>
      </w:r>
      <w:r w:rsidRPr="00D01F43">
        <w:rPr>
          <w:bCs/>
          <w:sz w:val="22"/>
          <w:szCs w:val="22"/>
          <w:lang w:val="sr-Cyrl-RS"/>
        </w:rPr>
        <w:t xml:space="preserve">Зборник радова међународног XLVI симпозијума о операционим истраживањима  SYM-OP-IS 2019, ФОН, </w:t>
      </w:r>
      <w:proofErr w:type="spellStart"/>
      <w:r w:rsidRPr="00D01F43">
        <w:rPr>
          <w:bCs/>
          <w:sz w:val="22"/>
          <w:szCs w:val="22"/>
          <w:lang w:val="sr-Cyrl-RS"/>
        </w:rPr>
        <w:t>pp</w:t>
      </w:r>
      <w:proofErr w:type="spellEnd"/>
      <w:r w:rsidRPr="00D01F43">
        <w:rPr>
          <w:bCs/>
          <w:sz w:val="22"/>
          <w:szCs w:val="22"/>
          <w:lang w:val="sr-Cyrl-RS"/>
        </w:rPr>
        <w:t xml:space="preserve">. 524-529, ISBN: 978-86-7680-363-7, Кладово, Србија, 15. </w:t>
      </w:r>
      <w:r w:rsidRPr="00D01F43">
        <w:rPr>
          <w:sz w:val="22"/>
          <w:szCs w:val="22"/>
          <w:lang w:val="sr-Cyrl-RS"/>
        </w:rPr>
        <w:t>– 28. Септембар,</w:t>
      </w:r>
      <w:r w:rsidRPr="00D01F43">
        <w:rPr>
          <w:bCs/>
          <w:sz w:val="22"/>
          <w:szCs w:val="22"/>
          <w:lang w:val="sr-Cyrl-RS"/>
        </w:rPr>
        <w:t xml:space="preserve"> 2019. (M33)   </w:t>
      </w:r>
    </w:p>
    <w:p w14:paraId="4CA48B79" w14:textId="77777777" w:rsidR="008E6B5A" w:rsidRPr="00D01F43" w:rsidRDefault="008E6B5A" w:rsidP="004750BD">
      <w:pPr>
        <w:widowControl w:val="0"/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t xml:space="preserve">2.7 </w:t>
      </w:r>
      <w:r w:rsidRPr="00D01F43">
        <w:rPr>
          <w:b/>
          <w:bCs/>
          <w:sz w:val="22"/>
          <w:szCs w:val="22"/>
          <w:lang w:val="sr-Cyrl-RS"/>
        </w:rPr>
        <w:t>T. Рајковић</w:t>
      </w:r>
      <w:r w:rsidRPr="00D01F43">
        <w:rPr>
          <w:bCs/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bCs/>
          <w:sz w:val="22"/>
          <w:szCs w:val="22"/>
          <w:lang w:val="sr-Cyrl-RS"/>
        </w:rPr>
        <w:t>Лeчић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-Цветковић, Ј. Радосављевић, </w:t>
      </w:r>
      <w:proofErr w:type="spellStart"/>
      <w:r w:rsidRPr="00D01F43">
        <w:rPr>
          <w:bCs/>
          <w:sz w:val="22"/>
          <w:szCs w:val="22"/>
          <w:lang w:val="sr-Cyrl-RS"/>
        </w:rPr>
        <w:t>Improvement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Production</w:t>
      </w:r>
      <w:proofErr w:type="spellEnd"/>
      <w:r w:rsidRPr="00D01F43">
        <w:rPr>
          <w:bCs/>
          <w:sz w:val="22"/>
          <w:szCs w:val="22"/>
          <w:lang w:val="sr-Cyrl-RS"/>
        </w:rPr>
        <w:t xml:space="preserve"> Management </w:t>
      </w:r>
      <w:proofErr w:type="spellStart"/>
      <w:r w:rsidRPr="00D01F43">
        <w:rPr>
          <w:bCs/>
          <w:sz w:val="22"/>
          <w:szCs w:val="22"/>
          <w:lang w:val="sr-Cyrl-RS"/>
        </w:rPr>
        <w:t>in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the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Automotive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Industry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Based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KPIs</w:t>
      </w:r>
      <w:proofErr w:type="spellEnd"/>
      <w:r w:rsidRPr="00D01F43">
        <w:rPr>
          <w:bCs/>
          <w:sz w:val="22"/>
          <w:szCs w:val="22"/>
          <w:lang w:val="sr-Cyrl-RS"/>
        </w:rPr>
        <w:t xml:space="preserve">.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r w:rsidRPr="00D01F43">
        <w:rPr>
          <w:bCs/>
          <w:sz w:val="22"/>
          <w:szCs w:val="22"/>
          <w:lang w:val="sr-Cyrl-RS"/>
        </w:rPr>
        <w:t>38</w:t>
      </w:r>
      <w:r w:rsidRPr="00D01F43">
        <w:rPr>
          <w:bCs/>
          <w:sz w:val="22"/>
          <w:szCs w:val="22"/>
          <w:vertAlign w:val="superscript"/>
          <w:lang w:val="sr-Cyrl-RS"/>
        </w:rPr>
        <w:t>th</w:t>
      </w:r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International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Conference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on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Organizational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Science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Development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“</w:t>
      </w:r>
      <w:proofErr w:type="spellStart"/>
      <w:r w:rsidRPr="00D01F43">
        <w:rPr>
          <w:sz w:val="22"/>
          <w:szCs w:val="22"/>
          <w:lang w:val="sr-Cyrl-RS"/>
        </w:rPr>
        <w:t>Ecosystem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Organizations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Age</w:t>
      </w:r>
      <w:proofErr w:type="spellEnd"/>
      <w:r w:rsidRPr="00D01F43">
        <w:rPr>
          <w:sz w:val="22"/>
          <w:szCs w:val="22"/>
          <w:lang w:val="sr-Cyrl-RS"/>
        </w:rPr>
        <w:t>”</w:t>
      </w:r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bCs/>
          <w:sz w:val="22"/>
          <w:szCs w:val="22"/>
          <w:lang w:val="sr-Cyrl-RS"/>
        </w:rPr>
        <w:t>pp</w:t>
      </w:r>
      <w:proofErr w:type="spellEnd"/>
      <w:r w:rsidRPr="00D01F43">
        <w:rPr>
          <w:bCs/>
          <w:sz w:val="22"/>
          <w:szCs w:val="22"/>
          <w:lang w:val="sr-Cyrl-RS"/>
        </w:rPr>
        <w:t xml:space="preserve">. 861- 871, ISBN: 978-961-286-250-3, </w:t>
      </w:r>
      <w:proofErr w:type="spellStart"/>
      <w:r w:rsidRPr="00D01F43">
        <w:rPr>
          <w:bCs/>
          <w:sz w:val="22"/>
          <w:szCs w:val="22"/>
          <w:lang w:val="sr-Cyrl-RS"/>
        </w:rPr>
        <w:t>doi</w:t>
      </w:r>
      <w:proofErr w:type="spellEnd"/>
      <w:r w:rsidRPr="00D01F43">
        <w:rPr>
          <w:bCs/>
          <w:sz w:val="22"/>
          <w:szCs w:val="22"/>
          <w:lang w:val="sr-Cyrl-RS"/>
        </w:rPr>
        <w:t xml:space="preserve">: </w:t>
      </w:r>
      <w:hyperlink r:id="rId8" w:history="1">
        <w:r w:rsidRPr="00D01F43">
          <w:rPr>
            <w:rStyle w:val="Hyperlink"/>
            <w:bCs/>
            <w:color w:val="auto"/>
            <w:sz w:val="22"/>
            <w:szCs w:val="22"/>
            <w:u w:val="none"/>
            <w:lang w:val="sr-Cyrl-RS"/>
          </w:rPr>
          <w:t>https://doi.org/10.18690/978-961-286-250-3.66</w:t>
        </w:r>
      </w:hyperlink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bCs/>
          <w:sz w:val="22"/>
          <w:szCs w:val="22"/>
          <w:lang w:val="sr-Cyrl-RS"/>
        </w:rPr>
        <w:t>Порторож</w:t>
      </w:r>
      <w:proofErr w:type="spellEnd"/>
      <w:r w:rsidRPr="00D01F43">
        <w:rPr>
          <w:bCs/>
          <w:sz w:val="22"/>
          <w:szCs w:val="22"/>
          <w:lang w:val="sr-Cyrl-RS"/>
        </w:rPr>
        <w:t xml:space="preserve">, Словенија, 20. </w:t>
      </w:r>
      <w:r w:rsidRPr="00D01F43">
        <w:rPr>
          <w:sz w:val="22"/>
          <w:szCs w:val="22"/>
          <w:lang w:val="sr-Cyrl-RS"/>
        </w:rPr>
        <w:t>– 22. Март,</w:t>
      </w:r>
      <w:r w:rsidRPr="00D01F43">
        <w:rPr>
          <w:bCs/>
          <w:sz w:val="22"/>
          <w:szCs w:val="22"/>
          <w:lang w:val="sr-Cyrl-RS"/>
        </w:rPr>
        <w:t xml:space="preserve"> 2019. (M33)</w:t>
      </w:r>
    </w:p>
    <w:p w14:paraId="4CA48B7A" w14:textId="77777777" w:rsidR="008E6B5A" w:rsidRPr="00D01F43" w:rsidRDefault="008E6B5A" w:rsidP="004750BD">
      <w:pPr>
        <w:widowControl w:val="0"/>
        <w:ind w:left="284" w:hanging="142"/>
        <w:jc w:val="both"/>
        <w:rPr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t xml:space="preserve">2.8 </w:t>
      </w:r>
      <w:r w:rsidRPr="00D01F43">
        <w:rPr>
          <w:bCs/>
          <w:sz w:val="22"/>
          <w:szCs w:val="22"/>
          <w:lang w:val="sr-Cyrl-RS"/>
        </w:rPr>
        <w:t xml:space="preserve">Д. </w:t>
      </w:r>
      <w:proofErr w:type="spellStart"/>
      <w:r w:rsidRPr="00D01F43">
        <w:rPr>
          <w:bCs/>
          <w:sz w:val="22"/>
          <w:szCs w:val="22"/>
          <w:lang w:val="sr-Cyrl-RS"/>
        </w:rPr>
        <w:t>Савичић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r w:rsidRPr="00D01F43">
        <w:rPr>
          <w:b/>
          <w:bCs/>
          <w:sz w:val="22"/>
          <w:szCs w:val="22"/>
          <w:lang w:val="sr-Cyrl-RS"/>
        </w:rPr>
        <w:t>Т. Рајковић</w:t>
      </w:r>
      <w:r w:rsidRPr="00D01F43">
        <w:rPr>
          <w:bCs/>
          <w:sz w:val="22"/>
          <w:szCs w:val="22"/>
          <w:lang w:val="sr-Cyrl-RS"/>
        </w:rPr>
        <w:t xml:space="preserve">, С. </w:t>
      </w:r>
      <w:proofErr w:type="spellStart"/>
      <w:r w:rsidRPr="00D01F43">
        <w:rPr>
          <w:bCs/>
          <w:sz w:val="22"/>
          <w:szCs w:val="22"/>
          <w:lang w:val="sr-Cyrl-RS"/>
        </w:rPr>
        <w:t>Бабарогић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Information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Communication</w:t>
      </w:r>
      <w:proofErr w:type="spellEnd"/>
      <w:r w:rsidRPr="00D01F43">
        <w:rPr>
          <w:sz w:val="22"/>
          <w:szCs w:val="22"/>
          <w:lang w:val="sr-Cyrl-RS"/>
        </w:rPr>
        <w:t xml:space="preserve"> Technologies </w:t>
      </w:r>
      <w:proofErr w:type="spellStart"/>
      <w:r w:rsidRPr="00D01F43">
        <w:rPr>
          <w:sz w:val="22"/>
          <w:szCs w:val="22"/>
          <w:lang w:val="sr-Cyrl-RS"/>
        </w:rPr>
        <w:t>as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Support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for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Inventory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Control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Automotive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Industry</w:t>
      </w:r>
      <w:proofErr w:type="spellEnd"/>
      <w:r w:rsidRPr="00D01F43">
        <w:rPr>
          <w:sz w:val="22"/>
          <w:szCs w:val="22"/>
          <w:lang w:val="sr-Cyrl-RS"/>
        </w:rPr>
        <w:t xml:space="preserve">, 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XVI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Symposium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Doing</w:t>
      </w:r>
      <w:proofErr w:type="spellEnd"/>
      <w:r w:rsidRPr="00D01F43">
        <w:rPr>
          <w:sz w:val="22"/>
          <w:szCs w:val="22"/>
          <w:lang w:val="sr-Cyrl-RS"/>
        </w:rPr>
        <w:t xml:space="preserve"> Business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Age</w:t>
      </w:r>
      <w:proofErr w:type="spellEnd"/>
      <w:r w:rsidRPr="00D01F43">
        <w:rPr>
          <w:sz w:val="22"/>
          <w:szCs w:val="22"/>
          <w:lang w:val="sr-Cyrl-RS"/>
        </w:rPr>
        <w:t xml:space="preserve">: </w:t>
      </w:r>
      <w:proofErr w:type="spellStart"/>
      <w:r w:rsidRPr="00D01F43">
        <w:rPr>
          <w:sz w:val="22"/>
          <w:szCs w:val="22"/>
          <w:lang w:val="sr-Cyrl-RS"/>
        </w:rPr>
        <w:t>Challenges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Approaches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Solutions</w:t>
      </w:r>
      <w:proofErr w:type="spellEnd"/>
      <w:r w:rsidRPr="00D01F43">
        <w:rPr>
          <w:sz w:val="22"/>
          <w:szCs w:val="22"/>
          <w:lang w:val="sr-Cyrl-RS"/>
        </w:rPr>
        <w:t>”</w:t>
      </w:r>
      <w:r w:rsidRPr="00D01F43">
        <w:rPr>
          <w:i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SYMORG 2018,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</w:t>
      </w:r>
      <w:r w:rsidRPr="00D01F43">
        <w:rPr>
          <w:bCs/>
          <w:sz w:val="22"/>
          <w:szCs w:val="22"/>
          <w:lang w:val="sr-Cyrl-RS"/>
        </w:rPr>
        <w:t xml:space="preserve">1051 </w:t>
      </w:r>
      <w:r w:rsidRPr="00D01F43">
        <w:rPr>
          <w:sz w:val="22"/>
          <w:szCs w:val="22"/>
          <w:lang w:val="sr-Cyrl-RS"/>
        </w:rPr>
        <w:t>-</w:t>
      </w:r>
      <w:r w:rsidRPr="00D01F43">
        <w:rPr>
          <w:bCs/>
          <w:sz w:val="22"/>
          <w:szCs w:val="22"/>
          <w:lang w:val="sr-Cyrl-RS"/>
        </w:rPr>
        <w:t xml:space="preserve"> 1058, ISBN: 978-86-7680-361-3, </w:t>
      </w:r>
      <w:r w:rsidRPr="00D01F43">
        <w:rPr>
          <w:sz w:val="22"/>
          <w:szCs w:val="22"/>
          <w:lang w:val="sr-Cyrl-RS"/>
        </w:rPr>
        <w:t xml:space="preserve">Златибор, Србија, 07. – 10. Јун, </w:t>
      </w:r>
      <w:r w:rsidRPr="00D01F43">
        <w:rPr>
          <w:bCs/>
          <w:sz w:val="22"/>
          <w:szCs w:val="22"/>
          <w:lang w:val="sr-Cyrl-RS"/>
        </w:rPr>
        <w:t>2018. (M33)</w:t>
      </w:r>
    </w:p>
    <w:p w14:paraId="4CA48B7B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lastRenderedPageBreak/>
        <w:t xml:space="preserve">2.9 </w:t>
      </w:r>
      <w:r w:rsidRPr="00D01F43">
        <w:rPr>
          <w:sz w:val="22"/>
          <w:szCs w:val="22"/>
          <w:lang w:val="sr-Cyrl-RS"/>
        </w:rPr>
        <w:t xml:space="preserve">M. Стојковић, </w:t>
      </w:r>
      <w:r w:rsidRPr="00D01F43">
        <w:rPr>
          <w:b/>
          <w:sz w:val="22"/>
          <w:szCs w:val="22"/>
          <w:lang w:val="sr-Cyrl-RS"/>
        </w:rPr>
        <w:t>T. Рајковић</w:t>
      </w:r>
      <w:r w:rsidRPr="00D01F43">
        <w:rPr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sz w:val="22"/>
          <w:szCs w:val="22"/>
          <w:lang w:val="sr-Cyrl-RS"/>
        </w:rPr>
        <w:t>Лeчић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SAP APO </w:t>
      </w:r>
      <w:proofErr w:type="spellStart"/>
      <w:r w:rsidRPr="00D01F43">
        <w:rPr>
          <w:sz w:val="22"/>
          <w:szCs w:val="22"/>
          <w:lang w:val="sr-Cyrl-RS"/>
        </w:rPr>
        <w:t>Application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Production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Process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from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Automotive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Industry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XVI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Symposium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Doing</w:t>
      </w:r>
      <w:proofErr w:type="spellEnd"/>
      <w:r w:rsidRPr="00D01F43">
        <w:rPr>
          <w:sz w:val="22"/>
          <w:szCs w:val="22"/>
          <w:lang w:val="sr-Cyrl-RS"/>
        </w:rPr>
        <w:t xml:space="preserve"> Business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Age</w:t>
      </w:r>
      <w:proofErr w:type="spellEnd"/>
      <w:r w:rsidRPr="00D01F43">
        <w:rPr>
          <w:sz w:val="22"/>
          <w:szCs w:val="22"/>
          <w:lang w:val="sr-Cyrl-RS"/>
        </w:rPr>
        <w:t xml:space="preserve">: </w:t>
      </w:r>
      <w:proofErr w:type="spellStart"/>
      <w:r w:rsidRPr="00D01F43">
        <w:rPr>
          <w:sz w:val="22"/>
          <w:szCs w:val="22"/>
          <w:lang w:val="sr-Cyrl-RS"/>
        </w:rPr>
        <w:t>Challenges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Approaches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Solutions</w:t>
      </w:r>
      <w:proofErr w:type="spellEnd"/>
      <w:r w:rsidRPr="00D01F43">
        <w:rPr>
          <w:sz w:val="22"/>
          <w:szCs w:val="22"/>
          <w:lang w:val="sr-Cyrl-RS"/>
        </w:rPr>
        <w:t>”</w:t>
      </w:r>
      <w:r w:rsidRPr="00D01F43">
        <w:rPr>
          <w:i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SYMORG 2018,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1029 - 1035, </w:t>
      </w:r>
      <w:r w:rsidRPr="00D01F43">
        <w:rPr>
          <w:bCs/>
          <w:sz w:val="22"/>
          <w:szCs w:val="22"/>
          <w:lang w:val="sr-Cyrl-RS"/>
        </w:rPr>
        <w:t xml:space="preserve">ISBN: </w:t>
      </w:r>
      <w:r w:rsidRPr="00D01F43">
        <w:rPr>
          <w:sz w:val="22"/>
          <w:szCs w:val="22"/>
          <w:lang w:val="sr-Cyrl-RS"/>
        </w:rPr>
        <w:t xml:space="preserve">978-86-7680-361-3, Златибор, Србија, 07. – 10. Јун, 2018.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C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2.10 </w:t>
      </w:r>
      <w:r w:rsidRPr="00D01F43">
        <w:rPr>
          <w:b/>
          <w:sz w:val="22"/>
          <w:szCs w:val="22"/>
          <w:lang w:val="sr-Cyrl-RS"/>
        </w:rPr>
        <w:t>T. Рајковић</w:t>
      </w:r>
      <w:r w:rsidRPr="00D01F43">
        <w:rPr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sz w:val="22"/>
          <w:szCs w:val="22"/>
          <w:lang w:val="sr-Cyrl-RS"/>
        </w:rPr>
        <w:t>Лeчић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Л. Ђорђевић, З. </w:t>
      </w:r>
      <w:proofErr w:type="spellStart"/>
      <w:r w:rsidRPr="00D01F43">
        <w:rPr>
          <w:sz w:val="22"/>
          <w:szCs w:val="22"/>
          <w:lang w:val="sr-Cyrl-RS"/>
        </w:rPr>
        <w:t>Мијалков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r w:rsidRPr="00D01F43">
        <w:rPr>
          <w:bCs/>
          <w:sz w:val="22"/>
          <w:szCs w:val="22"/>
          <w:lang w:val="sr-Cyrl-RS"/>
        </w:rPr>
        <w:t xml:space="preserve">KPI </w:t>
      </w:r>
      <w:proofErr w:type="spellStart"/>
      <w:r w:rsidRPr="00D01F43">
        <w:rPr>
          <w:bCs/>
          <w:sz w:val="22"/>
          <w:szCs w:val="22"/>
          <w:lang w:val="sr-Cyrl-RS"/>
        </w:rPr>
        <w:t>Based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Model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for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Improvement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of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Procurement</w:t>
      </w:r>
      <w:proofErr w:type="spellEnd"/>
      <w:r w:rsidRPr="00D01F43">
        <w:rPr>
          <w:bCs/>
          <w:sz w:val="22"/>
          <w:szCs w:val="22"/>
          <w:lang w:val="sr-Cyrl-RS"/>
        </w:rPr>
        <w:t xml:space="preserve"> </w:t>
      </w:r>
      <w:proofErr w:type="spellStart"/>
      <w:r w:rsidRPr="00D01F43">
        <w:rPr>
          <w:bCs/>
          <w:sz w:val="22"/>
          <w:szCs w:val="22"/>
          <w:lang w:val="sr-Cyrl-RS"/>
        </w:rPr>
        <w:t>Process</w:t>
      </w:r>
      <w:proofErr w:type="spellEnd"/>
      <w:r w:rsidRPr="00D01F43">
        <w:rPr>
          <w:bCs/>
          <w:sz w:val="22"/>
          <w:szCs w:val="22"/>
          <w:lang w:val="sr-Cyrl-RS"/>
        </w:rPr>
        <w:t xml:space="preserve"> Management,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XIII </w:t>
      </w:r>
      <w:proofErr w:type="spellStart"/>
      <w:r w:rsidRPr="00D01F43">
        <w:rPr>
          <w:sz w:val="22"/>
          <w:szCs w:val="22"/>
          <w:lang w:val="sr-Cyrl-RS"/>
        </w:rPr>
        <w:t>Balkan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Operational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Research</w:t>
      </w:r>
      <w:proofErr w:type="spellEnd"/>
      <w:r w:rsidRPr="00D01F43">
        <w:rPr>
          <w:sz w:val="22"/>
          <w:szCs w:val="22"/>
          <w:lang w:val="sr-Cyrl-RS"/>
        </w:rPr>
        <w:t xml:space="preserve"> BALCOR 2018,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315 - 322, </w:t>
      </w:r>
      <w:r w:rsidRPr="00D01F43">
        <w:rPr>
          <w:bCs/>
          <w:sz w:val="22"/>
          <w:szCs w:val="22"/>
          <w:lang w:val="sr-Cyrl-RS"/>
        </w:rPr>
        <w:t xml:space="preserve">ISBN: </w:t>
      </w:r>
      <w:r w:rsidRPr="00D01F43">
        <w:rPr>
          <w:sz w:val="22"/>
          <w:szCs w:val="22"/>
          <w:lang w:val="sr-Cyrl-RS"/>
        </w:rPr>
        <w:t xml:space="preserve">978-86-80593-64-7, Београд, Србија, 25. – 28. Мај, 2018.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D" w14:textId="77777777" w:rsidR="008E6B5A" w:rsidRPr="00D01F43" w:rsidRDefault="008E6B5A" w:rsidP="004750BD">
      <w:pPr>
        <w:widowControl w:val="0"/>
        <w:ind w:left="284" w:hanging="142"/>
        <w:jc w:val="both"/>
        <w:rPr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2.11 </w:t>
      </w:r>
      <w:r w:rsidRPr="00D01F43">
        <w:rPr>
          <w:b/>
          <w:sz w:val="22"/>
          <w:szCs w:val="22"/>
          <w:lang w:val="sr-Cyrl-RS"/>
        </w:rPr>
        <w:t>Т. Рајковић</w:t>
      </w:r>
      <w:r w:rsidRPr="00D01F43">
        <w:rPr>
          <w:sz w:val="22"/>
          <w:szCs w:val="22"/>
          <w:lang w:val="sr-Cyrl-RS"/>
        </w:rPr>
        <w:t xml:space="preserve">, Д. </w:t>
      </w:r>
      <w:proofErr w:type="spellStart"/>
      <w:r w:rsidRPr="00D01F43">
        <w:rPr>
          <w:sz w:val="22"/>
          <w:szCs w:val="22"/>
          <w:lang w:val="sr-Cyrl-RS"/>
        </w:rPr>
        <w:t>Лeчић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</w:t>
      </w:r>
      <w:proofErr w:type="spellStart"/>
      <w:r w:rsidRPr="00D01F43">
        <w:rPr>
          <w:iCs/>
          <w:sz w:val="22"/>
          <w:szCs w:val="22"/>
          <w:lang w:val="sr-Cyrl-RS"/>
        </w:rPr>
        <w:t>Usage</w:t>
      </w:r>
      <w:proofErr w:type="spellEnd"/>
      <w:r w:rsidRPr="00D01F43">
        <w:rPr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Cs/>
          <w:sz w:val="22"/>
          <w:szCs w:val="22"/>
          <w:lang w:val="sr-Cyrl-RS"/>
        </w:rPr>
        <w:t>of</w:t>
      </w:r>
      <w:proofErr w:type="spellEnd"/>
      <w:r w:rsidRPr="00D01F43">
        <w:rPr>
          <w:iCs/>
          <w:sz w:val="22"/>
          <w:szCs w:val="22"/>
          <w:lang w:val="sr-Cyrl-RS"/>
        </w:rPr>
        <w:t xml:space="preserve"> RFID </w:t>
      </w:r>
      <w:proofErr w:type="spellStart"/>
      <w:r w:rsidRPr="00D01F43">
        <w:rPr>
          <w:iCs/>
          <w:sz w:val="22"/>
          <w:szCs w:val="22"/>
          <w:lang w:val="sr-Cyrl-RS"/>
        </w:rPr>
        <w:t>Technology</w:t>
      </w:r>
      <w:proofErr w:type="spellEnd"/>
      <w:r w:rsidRPr="00D01F43">
        <w:rPr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Cs/>
          <w:sz w:val="22"/>
          <w:szCs w:val="22"/>
          <w:lang w:val="sr-Cyrl-RS"/>
        </w:rPr>
        <w:t>in</w:t>
      </w:r>
      <w:proofErr w:type="spellEnd"/>
      <w:r w:rsidRPr="00D01F43">
        <w:rPr>
          <w:iCs/>
          <w:sz w:val="22"/>
          <w:szCs w:val="22"/>
          <w:lang w:val="sr-Cyrl-RS"/>
        </w:rPr>
        <w:t xml:space="preserve"> </w:t>
      </w:r>
      <w:proofErr w:type="spellStart"/>
      <w:r w:rsidRPr="00D01F43">
        <w:rPr>
          <w:iCs/>
          <w:sz w:val="22"/>
          <w:szCs w:val="22"/>
          <w:lang w:val="sr-Cyrl-RS"/>
        </w:rPr>
        <w:t>Production</w:t>
      </w:r>
      <w:proofErr w:type="spellEnd"/>
      <w:r w:rsidRPr="00D01F43">
        <w:rPr>
          <w:iCs/>
          <w:sz w:val="22"/>
          <w:szCs w:val="22"/>
          <w:lang w:val="sr-Cyrl-RS"/>
        </w:rPr>
        <w:t xml:space="preserve"> Management</w:t>
      </w:r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37</w:t>
      </w:r>
      <w:r w:rsidRPr="00D01F43">
        <w:rPr>
          <w:sz w:val="22"/>
          <w:szCs w:val="22"/>
          <w:vertAlign w:val="superscript"/>
          <w:lang w:val="sr-Cyrl-RS"/>
        </w:rPr>
        <w:t>th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Organizational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Science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Development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Organization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and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Uncertainty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the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Digital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Age</w:t>
      </w:r>
      <w:proofErr w:type="spellEnd"/>
      <w:r w:rsidRPr="00D01F43">
        <w:rPr>
          <w:sz w:val="22"/>
          <w:szCs w:val="22"/>
          <w:lang w:val="sr-Cyrl-RS"/>
        </w:rPr>
        <w:t xml:space="preserve">”,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923 - 933, ISBN: 978-961-286-146-9, </w:t>
      </w:r>
      <w:proofErr w:type="spellStart"/>
      <w:r w:rsidRPr="00D01F43">
        <w:rPr>
          <w:sz w:val="22"/>
          <w:szCs w:val="22"/>
          <w:lang w:val="sr-Cyrl-RS"/>
        </w:rPr>
        <w:t>doi</w:t>
      </w:r>
      <w:proofErr w:type="spellEnd"/>
      <w:r w:rsidRPr="00D01F43">
        <w:rPr>
          <w:sz w:val="22"/>
          <w:szCs w:val="22"/>
          <w:lang w:val="sr-Cyrl-RS"/>
        </w:rPr>
        <w:t xml:space="preserve">: 10.18690/978-961-286-146-9, </w:t>
      </w:r>
      <w:proofErr w:type="spellStart"/>
      <w:r w:rsidRPr="00D01F43">
        <w:rPr>
          <w:sz w:val="22"/>
          <w:szCs w:val="22"/>
          <w:lang w:val="sr-Cyrl-RS"/>
        </w:rPr>
        <w:t>Порторож</w:t>
      </w:r>
      <w:proofErr w:type="spellEnd"/>
      <w:r w:rsidRPr="00D01F43">
        <w:rPr>
          <w:sz w:val="22"/>
          <w:szCs w:val="22"/>
          <w:lang w:val="sr-Cyrl-RS"/>
        </w:rPr>
        <w:t xml:space="preserve">, Словенија, 21. – 23. Март, 2018.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E" w14:textId="77777777" w:rsidR="008E6B5A" w:rsidRPr="00D01F43" w:rsidRDefault="008E6B5A" w:rsidP="004750BD">
      <w:pPr>
        <w:ind w:left="284" w:hanging="142"/>
        <w:jc w:val="both"/>
        <w:rPr>
          <w:sz w:val="22"/>
          <w:szCs w:val="22"/>
          <w:lang w:val="sr-Cyrl-RS"/>
        </w:rPr>
      </w:pPr>
      <w:r w:rsidRPr="00D01F43">
        <w:rPr>
          <w:kern w:val="24"/>
          <w:sz w:val="22"/>
          <w:szCs w:val="22"/>
          <w:lang w:val="sr-Cyrl-RS"/>
        </w:rPr>
        <w:t xml:space="preserve">2.12 </w:t>
      </w:r>
      <w:r w:rsidRPr="00D01F43">
        <w:rPr>
          <w:b/>
          <w:bCs/>
          <w:sz w:val="22"/>
          <w:szCs w:val="22"/>
          <w:lang w:val="sr-Cyrl-RS"/>
        </w:rPr>
        <w:t>Т. Рајковић</w:t>
      </w:r>
      <w:r w:rsidRPr="00D01F43">
        <w:rPr>
          <w:sz w:val="22"/>
          <w:szCs w:val="22"/>
          <w:lang w:val="sr-Cyrl-RS"/>
        </w:rPr>
        <w:t xml:space="preserve">, Л. Ђорђевић, Д. </w:t>
      </w:r>
      <w:proofErr w:type="spellStart"/>
      <w:r w:rsidRPr="00D01F43">
        <w:rPr>
          <w:sz w:val="22"/>
          <w:szCs w:val="22"/>
          <w:lang w:val="sr-Cyrl-RS"/>
        </w:rPr>
        <w:t>Лечић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Р. Милутиновић, </w:t>
      </w:r>
      <w:proofErr w:type="spellStart"/>
      <w:r w:rsidRPr="00D01F43">
        <w:rPr>
          <w:sz w:val="22"/>
          <w:szCs w:val="22"/>
          <w:lang w:val="sr-Cyrl-RS"/>
        </w:rPr>
        <w:t>Spreadsheet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Мodel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for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Мanaging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Special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Events</w:t>
      </w:r>
      <w:proofErr w:type="spellEnd"/>
      <w:r w:rsidRPr="00D01F43">
        <w:rPr>
          <w:sz w:val="22"/>
          <w:szCs w:val="22"/>
          <w:lang w:val="sr-Cyrl-RS"/>
        </w:rPr>
        <w:t xml:space="preserve">, </w:t>
      </w:r>
      <w:proofErr w:type="spellStart"/>
      <w:r w:rsidRPr="00D01F43">
        <w:rPr>
          <w:sz w:val="22"/>
          <w:szCs w:val="22"/>
          <w:lang w:val="sr-Cyrl-RS"/>
        </w:rPr>
        <w:t>Proceedings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book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of</w:t>
      </w:r>
      <w:proofErr w:type="spellEnd"/>
      <w:r w:rsidRPr="00D01F43">
        <w:rPr>
          <w:sz w:val="22"/>
          <w:szCs w:val="22"/>
          <w:lang w:val="sr-Cyrl-RS"/>
        </w:rPr>
        <w:t xml:space="preserve"> 36</w:t>
      </w:r>
      <w:r w:rsidRPr="00D01F43">
        <w:rPr>
          <w:sz w:val="22"/>
          <w:szCs w:val="22"/>
          <w:vertAlign w:val="superscript"/>
          <w:lang w:val="sr-Cyrl-RS"/>
        </w:rPr>
        <w:t>th</w:t>
      </w:r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International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Conference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on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Organizational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Science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Development</w:t>
      </w:r>
      <w:proofErr w:type="spellEnd"/>
      <w:r w:rsidRPr="00D01F43">
        <w:rPr>
          <w:sz w:val="22"/>
          <w:szCs w:val="22"/>
          <w:lang w:val="sr-Cyrl-RS"/>
        </w:rPr>
        <w:t xml:space="preserve"> “</w:t>
      </w:r>
      <w:proofErr w:type="spellStart"/>
      <w:r w:rsidRPr="00D01F43">
        <w:rPr>
          <w:sz w:val="22"/>
          <w:szCs w:val="22"/>
          <w:lang w:val="sr-Cyrl-RS"/>
        </w:rPr>
        <w:t>Responsible</w:t>
      </w:r>
      <w:proofErr w:type="spellEnd"/>
      <w:r w:rsidRPr="00D01F43">
        <w:rPr>
          <w:sz w:val="22"/>
          <w:szCs w:val="22"/>
          <w:lang w:val="sr-Cyrl-RS"/>
        </w:rPr>
        <w:t xml:space="preserve"> </w:t>
      </w:r>
      <w:proofErr w:type="spellStart"/>
      <w:r w:rsidRPr="00D01F43">
        <w:rPr>
          <w:sz w:val="22"/>
          <w:szCs w:val="22"/>
          <w:lang w:val="sr-Cyrl-RS"/>
        </w:rPr>
        <w:t>Organization</w:t>
      </w:r>
      <w:proofErr w:type="spellEnd"/>
      <w:r w:rsidRPr="00D01F43">
        <w:rPr>
          <w:sz w:val="22"/>
          <w:szCs w:val="22"/>
          <w:lang w:val="sr-Cyrl-RS"/>
        </w:rPr>
        <w:t xml:space="preserve">”,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839 - 850, ISBN: 978-961-286-020-2, </w:t>
      </w:r>
      <w:proofErr w:type="spellStart"/>
      <w:r w:rsidRPr="00D01F43">
        <w:rPr>
          <w:sz w:val="22"/>
          <w:szCs w:val="22"/>
          <w:lang w:val="sr-Cyrl-RS"/>
        </w:rPr>
        <w:t>doi</w:t>
      </w:r>
      <w:proofErr w:type="spellEnd"/>
      <w:r w:rsidRPr="00D01F43">
        <w:rPr>
          <w:sz w:val="22"/>
          <w:szCs w:val="22"/>
          <w:lang w:val="sr-Cyrl-RS"/>
        </w:rPr>
        <w:t xml:space="preserve">: https://doi.org/10.18690/978-961-286-020-2, </w:t>
      </w:r>
      <w:proofErr w:type="spellStart"/>
      <w:r w:rsidRPr="00D01F43">
        <w:rPr>
          <w:sz w:val="22"/>
          <w:szCs w:val="22"/>
          <w:lang w:val="sr-Cyrl-RS"/>
        </w:rPr>
        <w:t>Порторож</w:t>
      </w:r>
      <w:proofErr w:type="spellEnd"/>
      <w:r w:rsidRPr="00D01F43">
        <w:rPr>
          <w:sz w:val="22"/>
          <w:szCs w:val="22"/>
          <w:lang w:val="sr-Cyrl-RS"/>
        </w:rPr>
        <w:t xml:space="preserve">, Словенија, 22. - 24. Март, 2017. </w:t>
      </w:r>
      <w:r w:rsidRPr="00D01F43">
        <w:rPr>
          <w:bCs/>
          <w:sz w:val="22"/>
          <w:szCs w:val="22"/>
          <w:lang w:val="sr-Cyrl-RS"/>
        </w:rPr>
        <w:t>(M33)</w:t>
      </w:r>
    </w:p>
    <w:p w14:paraId="4CA48B7F" w14:textId="77777777" w:rsidR="008E6B5A" w:rsidRPr="00D01F43" w:rsidRDefault="008E6B5A" w:rsidP="008E6B5A">
      <w:pPr>
        <w:ind w:left="567" w:hanging="284"/>
        <w:jc w:val="both"/>
        <w:rPr>
          <w:kern w:val="24"/>
          <w:sz w:val="22"/>
          <w:szCs w:val="22"/>
          <w:lang w:val="sr-Cyrl-RS"/>
        </w:rPr>
      </w:pPr>
    </w:p>
    <w:p w14:paraId="4CA48B80" w14:textId="77777777" w:rsidR="009E3424" w:rsidRPr="00D01F43" w:rsidRDefault="009E3424" w:rsidP="008E6B5A">
      <w:pPr>
        <w:ind w:left="567" w:hanging="284"/>
        <w:jc w:val="both"/>
        <w:rPr>
          <w:kern w:val="24"/>
          <w:sz w:val="22"/>
          <w:szCs w:val="22"/>
          <w:lang w:val="sr-Cyrl-RS"/>
        </w:rPr>
      </w:pPr>
    </w:p>
    <w:p w14:paraId="4CA48B81" w14:textId="1948D8AB" w:rsidR="008E6B5A" w:rsidRPr="00D01F43" w:rsidRDefault="008E6B5A" w:rsidP="008E6B5A">
      <w:pPr>
        <w:jc w:val="both"/>
        <w:rPr>
          <w:b/>
          <w:sz w:val="22"/>
          <w:szCs w:val="22"/>
          <w:lang w:val="sr-Cyrl-RS"/>
        </w:rPr>
      </w:pPr>
      <w:r w:rsidRPr="00D01F43">
        <w:rPr>
          <w:b/>
          <w:sz w:val="22"/>
          <w:szCs w:val="22"/>
          <w:lang w:val="sr-Cyrl-RS"/>
        </w:rPr>
        <w:t>3. РАДОВИ ОБЈАВЉЕНИ У ЧАСОПИСИМА НАЦИОНАЛНОГ ЗНАЧАЈА (М50)</w:t>
      </w:r>
    </w:p>
    <w:p w14:paraId="1AACDAF6" w14:textId="77777777" w:rsidR="007B3E9F" w:rsidRPr="00D01F43" w:rsidRDefault="007B3E9F" w:rsidP="008E6B5A">
      <w:pPr>
        <w:jc w:val="both"/>
        <w:rPr>
          <w:b/>
          <w:sz w:val="22"/>
          <w:szCs w:val="22"/>
          <w:lang w:val="sr-Cyrl-RS"/>
        </w:rPr>
      </w:pPr>
    </w:p>
    <w:p w14:paraId="4CA48B82" w14:textId="3E937605" w:rsidR="008E6B5A" w:rsidRPr="00D01F43" w:rsidRDefault="008E6B5A" w:rsidP="004750BD">
      <w:pPr>
        <w:pStyle w:val="ListParagraph"/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3.1 </w:t>
      </w:r>
      <w:r w:rsidRPr="00D01F43">
        <w:rPr>
          <w:kern w:val="24"/>
          <w:sz w:val="22"/>
          <w:szCs w:val="22"/>
          <w:lang w:val="sr-Cyrl-RS"/>
        </w:rPr>
        <w:t xml:space="preserve">Ј. Самарџија, Д. </w:t>
      </w:r>
      <w:proofErr w:type="spellStart"/>
      <w:r w:rsidRPr="00D01F43">
        <w:rPr>
          <w:kern w:val="24"/>
          <w:sz w:val="22"/>
          <w:szCs w:val="22"/>
          <w:lang w:val="sr-Cyrl-RS"/>
        </w:rPr>
        <w:t>Лечић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-Цветковић, </w:t>
      </w:r>
      <w:r w:rsidRPr="00D01F43">
        <w:rPr>
          <w:b/>
          <w:kern w:val="24"/>
          <w:sz w:val="22"/>
          <w:szCs w:val="22"/>
          <w:lang w:val="sr-Cyrl-RS"/>
        </w:rPr>
        <w:t>Т. Рајковић</w:t>
      </w:r>
      <w:r w:rsidRPr="00D01F43">
        <w:rPr>
          <w:kern w:val="24"/>
          <w:sz w:val="22"/>
          <w:szCs w:val="22"/>
          <w:lang w:val="sr-Cyrl-RS"/>
        </w:rPr>
        <w:t>, Примена кључних индикатора перформанси у управљању безбедношћу података</w:t>
      </w:r>
      <w:r w:rsidR="003566B8" w:rsidRPr="00D01F43">
        <w:rPr>
          <w:kern w:val="24"/>
          <w:sz w:val="22"/>
          <w:szCs w:val="22"/>
          <w:lang w:val="sr-Cyrl-RS"/>
        </w:rPr>
        <w:t>.</w:t>
      </w:r>
      <w:r w:rsidRPr="00D01F43">
        <w:rPr>
          <w:i/>
          <w:kern w:val="24"/>
          <w:sz w:val="22"/>
          <w:szCs w:val="22"/>
          <w:lang w:val="sr-Cyrl-RS"/>
        </w:rPr>
        <w:t xml:space="preserve"> </w:t>
      </w:r>
      <w:proofErr w:type="spellStart"/>
      <w:r w:rsidRPr="00D01F43">
        <w:rPr>
          <w:kern w:val="24"/>
          <w:sz w:val="22"/>
          <w:szCs w:val="22"/>
          <w:lang w:val="sr-Cyrl-RS"/>
        </w:rPr>
        <w:t>InfoM</w:t>
      </w:r>
      <w:proofErr w:type="spellEnd"/>
      <w:r w:rsidR="007B3E9F" w:rsidRPr="00D01F43">
        <w:rPr>
          <w:kern w:val="24"/>
          <w:sz w:val="22"/>
          <w:szCs w:val="22"/>
          <w:lang w:val="sr-Cyrl-RS"/>
        </w:rPr>
        <w:t>.</w:t>
      </w:r>
      <w:r w:rsidRPr="00D01F43">
        <w:rPr>
          <w:kern w:val="24"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Прихваћен рад, у процесу објављивања. </w:t>
      </w:r>
      <w:r w:rsidRPr="00D01F43">
        <w:rPr>
          <w:bCs/>
          <w:sz w:val="22"/>
          <w:szCs w:val="22"/>
          <w:lang w:val="sr-Cyrl-RS"/>
        </w:rPr>
        <w:t>(M53)</w:t>
      </w:r>
    </w:p>
    <w:p w14:paraId="4CA48B83" w14:textId="77777777" w:rsidR="008E6B5A" w:rsidRPr="00D01F43" w:rsidRDefault="008E6B5A" w:rsidP="008E6B5A">
      <w:pPr>
        <w:pStyle w:val="ListParagraph"/>
        <w:ind w:left="567" w:hanging="284"/>
        <w:jc w:val="both"/>
        <w:rPr>
          <w:bCs/>
          <w:sz w:val="22"/>
          <w:szCs w:val="22"/>
          <w:lang w:val="sr-Cyrl-RS"/>
        </w:rPr>
      </w:pPr>
    </w:p>
    <w:p w14:paraId="4CA48B84" w14:textId="77777777" w:rsidR="009E3424" w:rsidRPr="00D01F43" w:rsidRDefault="009E3424" w:rsidP="008E6B5A">
      <w:pPr>
        <w:pStyle w:val="ListParagraph"/>
        <w:ind w:left="567" w:hanging="284"/>
        <w:jc w:val="both"/>
        <w:rPr>
          <w:bCs/>
          <w:sz w:val="22"/>
          <w:szCs w:val="22"/>
          <w:lang w:val="sr-Cyrl-RS"/>
        </w:rPr>
      </w:pPr>
    </w:p>
    <w:p w14:paraId="4CA48B85" w14:textId="792F07CF" w:rsidR="008E6B5A" w:rsidRPr="00D01F43" w:rsidRDefault="008E6B5A" w:rsidP="008E6B5A">
      <w:pPr>
        <w:ind w:left="284" w:hanging="284"/>
        <w:jc w:val="both"/>
        <w:rPr>
          <w:b/>
          <w:sz w:val="22"/>
          <w:szCs w:val="22"/>
          <w:lang w:val="sr-Cyrl-RS"/>
        </w:rPr>
      </w:pPr>
      <w:r w:rsidRPr="00D01F43">
        <w:rPr>
          <w:b/>
          <w:sz w:val="22"/>
          <w:szCs w:val="22"/>
          <w:lang w:val="sr-Cyrl-RS"/>
        </w:rPr>
        <w:t>4. РАДОВИ ОБЈАВЉЕНИ У ЗБОРНИЦИМА СКУПОВА НАЦИОНАЛНОГ ЗНАЧАЈА (M60)</w:t>
      </w:r>
    </w:p>
    <w:p w14:paraId="1C4B8C0F" w14:textId="77777777" w:rsidR="007B3E9F" w:rsidRPr="00D01F43" w:rsidRDefault="007B3E9F" w:rsidP="008E6B5A">
      <w:pPr>
        <w:ind w:left="284" w:hanging="284"/>
        <w:jc w:val="both"/>
        <w:rPr>
          <w:b/>
          <w:sz w:val="22"/>
          <w:szCs w:val="22"/>
          <w:lang w:val="sr-Cyrl-RS"/>
        </w:rPr>
      </w:pPr>
    </w:p>
    <w:p w14:paraId="4CA48B86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>4.1</w:t>
      </w:r>
      <w:r w:rsidRPr="00D01F43">
        <w:rPr>
          <w:b/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 xml:space="preserve">М. Станић, </w:t>
      </w:r>
      <w:r w:rsidRPr="00D01F43">
        <w:rPr>
          <w:kern w:val="24"/>
          <w:sz w:val="22"/>
          <w:szCs w:val="22"/>
          <w:lang w:val="sr-Cyrl-RS"/>
        </w:rPr>
        <w:t xml:space="preserve">Д. </w:t>
      </w:r>
      <w:proofErr w:type="spellStart"/>
      <w:r w:rsidRPr="00D01F43">
        <w:rPr>
          <w:kern w:val="24"/>
          <w:sz w:val="22"/>
          <w:szCs w:val="22"/>
          <w:lang w:val="sr-Cyrl-RS"/>
        </w:rPr>
        <w:t>Лечић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-Цветковић, </w:t>
      </w:r>
      <w:r w:rsidRPr="00D01F43">
        <w:rPr>
          <w:b/>
          <w:kern w:val="24"/>
          <w:sz w:val="22"/>
          <w:szCs w:val="22"/>
          <w:lang w:val="sr-Cyrl-RS"/>
        </w:rPr>
        <w:t>Т. Рајковић</w:t>
      </w:r>
      <w:r w:rsidRPr="00D01F43">
        <w:rPr>
          <w:kern w:val="24"/>
          <w:sz w:val="22"/>
          <w:szCs w:val="22"/>
          <w:lang w:val="sr-Cyrl-RS"/>
        </w:rPr>
        <w:t xml:space="preserve">, М. Калем, Унапређење набавке применом </w:t>
      </w:r>
      <w:r w:rsidRPr="00D01F43">
        <w:rPr>
          <w:i/>
          <w:kern w:val="24"/>
          <w:sz w:val="22"/>
          <w:szCs w:val="22"/>
          <w:lang w:val="sr-Cyrl-RS"/>
        </w:rPr>
        <w:t>ERP SAP</w:t>
      </w:r>
      <w:r w:rsidR="000E1A89" w:rsidRPr="00D01F43">
        <w:rPr>
          <w:i/>
          <w:kern w:val="24"/>
          <w:sz w:val="22"/>
          <w:szCs w:val="22"/>
          <w:lang w:val="sr-Cyrl-RS"/>
        </w:rPr>
        <w:t xml:space="preserve">, </w:t>
      </w:r>
      <w:r w:rsidRPr="00D01F43">
        <w:rPr>
          <w:kern w:val="24"/>
          <w:sz w:val="22"/>
          <w:szCs w:val="22"/>
          <w:lang w:val="sr-Cyrl-RS"/>
        </w:rPr>
        <w:t xml:space="preserve">Зборник радова XIII </w:t>
      </w:r>
      <w:proofErr w:type="spellStart"/>
      <w:r w:rsidRPr="00D01F43">
        <w:rPr>
          <w:kern w:val="24"/>
          <w:sz w:val="22"/>
          <w:szCs w:val="22"/>
          <w:lang w:val="sr-Cyrl-RS"/>
        </w:rPr>
        <w:t>скупa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2021, ФОН, Београд, Србија, 08. – 09. Новембар, 2021., стр. 48-55, ИСБН: </w:t>
      </w:r>
      <w:r w:rsidRPr="00D01F43">
        <w:rPr>
          <w:sz w:val="22"/>
          <w:szCs w:val="22"/>
          <w:lang w:val="sr-Cyrl-RS"/>
        </w:rPr>
        <w:t xml:space="preserve">978-86-7680-396-5. </w:t>
      </w:r>
      <w:r w:rsidRPr="00D01F43">
        <w:rPr>
          <w:bCs/>
          <w:sz w:val="22"/>
          <w:szCs w:val="22"/>
          <w:lang w:val="sr-Cyrl-RS"/>
        </w:rPr>
        <w:t>(M63)</w:t>
      </w:r>
    </w:p>
    <w:p w14:paraId="4CA48B87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4.2 </w:t>
      </w:r>
      <w:r w:rsidRPr="00D01F43">
        <w:rPr>
          <w:kern w:val="24"/>
          <w:sz w:val="22"/>
          <w:szCs w:val="22"/>
          <w:lang w:val="sr-Cyrl-RS"/>
        </w:rPr>
        <w:t xml:space="preserve">Ј. Цекић, Д. </w:t>
      </w:r>
      <w:proofErr w:type="spellStart"/>
      <w:r w:rsidRPr="00D01F43">
        <w:rPr>
          <w:kern w:val="24"/>
          <w:sz w:val="22"/>
          <w:szCs w:val="22"/>
          <w:lang w:val="sr-Cyrl-RS"/>
        </w:rPr>
        <w:t>Лечић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-Цветковић, </w:t>
      </w:r>
      <w:r w:rsidRPr="00D01F43">
        <w:rPr>
          <w:b/>
          <w:kern w:val="24"/>
          <w:sz w:val="22"/>
          <w:szCs w:val="22"/>
          <w:lang w:val="sr-Cyrl-RS"/>
        </w:rPr>
        <w:t>Т. Рајковић</w:t>
      </w:r>
      <w:r w:rsidRPr="00D01F43">
        <w:rPr>
          <w:kern w:val="24"/>
          <w:sz w:val="22"/>
          <w:szCs w:val="22"/>
          <w:lang w:val="sr-Cyrl-RS"/>
        </w:rPr>
        <w:t>, Унапређење управљања производњом у нафтној индустрији</w:t>
      </w:r>
      <w:r w:rsidR="000E1A89" w:rsidRPr="00D01F43">
        <w:rPr>
          <w:kern w:val="24"/>
          <w:sz w:val="22"/>
          <w:szCs w:val="22"/>
          <w:lang w:val="sr-Cyrl-RS"/>
        </w:rPr>
        <w:t xml:space="preserve">, </w:t>
      </w:r>
      <w:r w:rsidRPr="00D01F43">
        <w:rPr>
          <w:kern w:val="24"/>
          <w:sz w:val="22"/>
          <w:szCs w:val="22"/>
          <w:lang w:val="sr-Cyrl-RS"/>
        </w:rPr>
        <w:t xml:space="preserve">Зборник радова XIII </w:t>
      </w:r>
      <w:proofErr w:type="spellStart"/>
      <w:r w:rsidRPr="00D01F43">
        <w:rPr>
          <w:kern w:val="24"/>
          <w:sz w:val="22"/>
          <w:szCs w:val="22"/>
          <w:lang w:val="sr-Cyrl-RS"/>
        </w:rPr>
        <w:t>скупa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2021, ФОН, Београд, Србија, 08. – 09. Новембар, 2021., стр. 12-20, ИСБН: </w:t>
      </w:r>
      <w:r w:rsidRPr="00D01F43">
        <w:rPr>
          <w:sz w:val="22"/>
          <w:szCs w:val="22"/>
          <w:lang w:val="sr-Cyrl-RS"/>
        </w:rPr>
        <w:t xml:space="preserve">978-86-7680-396-5. </w:t>
      </w:r>
      <w:r w:rsidRPr="00D01F43">
        <w:rPr>
          <w:bCs/>
          <w:sz w:val="22"/>
          <w:szCs w:val="22"/>
          <w:lang w:val="sr-Cyrl-RS"/>
        </w:rPr>
        <w:t>(M63)</w:t>
      </w:r>
    </w:p>
    <w:p w14:paraId="4CA48B88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4.3 </w:t>
      </w:r>
      <w:r w:rsidRPr="00D01F43">
        <w:rPr>
          <w:kern w:val="24"/>
          <w:sz w:val="22"/>
          <w:szCs w:val="22"/>
          <w:lang w:val="sr-Cyrl-RS"/>
        </w:rPr>
        <w:t xml:space="preserve">Ј. Самарџија, Д. </w:t>
      </w:r>
      <w:proofErr w:type="spellStart"/>
      <w:r w:rsidRPr="00D01F43">
        <w:rPr>
          <w:kern w:val="24"/>
          <w:sz w:val="22"/>
          <w:szCs w:val="22"/>
          <w:lang w:val="sr-Cyrl-RS"/>
        </w:rPr>
        <w:t>Лечић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-Цветковић, </w:t>
      </w:r>
      <w:r w:rsidRPr="00D01F43">
        <w:rPr>
          <w:b/>
          <w:kern w:val="24"/>
          <w:sz w:val="22"/>
          <w:szCs w:val="22"/>
          <w:lang w:val="sr-Cyrl-RS"/>
        </w:rPr>
        <w:t>Т. Рајковић</w:t>
      </w:r>
      <w:r w:rsidRPr="00D01F43">
        <w:rPr>
          <w:kern w:val="24"/>
          <w:sz w:val="22"/>
          <w:szCs w:val="22"/>
          <w:lang w:val="sr-Cyrl-RS"/>
        </w:rPr>
        <w:t xml:space="preserve">, Унапређење безбедности података применом </w:t>
      </w:r>
      <w:r w:rsidRPr="00D01F43">
        <w:rPr>
          <w:i/>
          <w:kern w:val="24"/>
          <w:sz w:val="22"/>
          <w:szCs w:val="22"/>
          <w:lang w:val="sr-Cyrl-RS"/>
        </w:rPr>
        <w:t>KPI</w:t>
      </w:r>
      <w:r w:rsidRPr="00D01F43">
        <w:rPr>
          <w:kern w:val="24"/>
          <w:sz w:val="22"/>
          <w:szCs w:val="22"/>
          <w:lang w:val="sr-Cyrl-RS"/>
        </w:rPr>
        <w:t xml:space="preserve">, Зборник радова XIII </w:t>
      </w:r>
      <w:proofErr w:type="spellStart"/>
      <w:r w:rsidRPr="00D01F43">
        <w:rPr>
          <w:kern w:val="24"/>
          <w:sz w:val="22"/>
          <w:szCs w:val="22"/>
          <w:lang w:val="sr-Cyrl-RS"/>
        </w:rPr>
        <w:t>скупa</w:t>
      </w:r>
      <w:proofErr w:type="spellEnd"/>
      <w:r w:rsidRPr="00D01F43">
        <w:rPr>
          <w:kern w:val="24"/>
          <w:sz w:val="22"/>
          <w:szCs w:val="22"/>
          <w:lang w:val="sr-Cyrl-RS"/>
        </w:rPr>
        <w:t xml:space="preserve"> привредника и научника „Индустрија 4.0 – Могућности, изазови и решења за дигиталну трансформацију привреде“ СПИН 2021, ФОН, Београд, Србија, 08. – 09. Новембар, 2021., стр. 39-47, ИСБН: </w:t>
      </w:r>
      <w:r w:rsidRPr="00D01F43">
        <w:rPr>
          <w:sz w:val="22"/>
          <w:szCs w:val="22"/>
          <w:lang w:val="sr-Cyrl-RS"/>
        </w:rPr>
        <w:t>978-86-7680-396-5</w:t>
      </w:r>
      <w:r w:rsidRPr="00D01F43">
        <w:rPr>
          <w:kern w:val="24"/>
          <w:sz w:val="22"/>
          <w:szCs w:val="22"/>
          <w:lang w:val="sr-Cyrl-RS"/>
        </w:rPr>
        <w:t xml:space="preserve">. </w:t>
      </w:r>
      <w:r w:rsidRPr="00D01F43">
        <w:rPr>
          <w:bCs/>
          <w:sz w:val="22"/>
          <w:szCs w:val="22"/>
          <w:lang w:val="sr-Cyrl-RS"/>
        </w:rPr>
        <w:t>(M63)</w:t>
      </w:r>
    </w:p>
    <w:p w14:paraId="4CA48B89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4.4 М. Калем, </w:t>
      </w:r>
      <w:r w:rsidRPr="00D01F43">
        <w:rPr>
          <w:b/>
          <w:bCs/>
          <w:sz w:val="22"/>
          <w:szCs w:val="22"/>
          <w:lang w:val="sr-Cyrl-RS"/>
        </w:rPr>
        <w:t>Т. Рајковић</w:t>
      </w:r>
      <w:r w:rsidRPr="00D01F43">
        <w:rPr>
          <w:bCs/>
          <w:sz w:val="22"/>
          <w:szCs w:val="22"/>
          <w:lang w:val="sr-Cyrl-RS"/>
        </w:rPr>
        <w:t xml:space="preserve">, А. Лазаревић,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>-Цветковић, Примена Интернета у дрвној индустрији Србије</w:t>
      </w:r>
      <w:r w:rsidR="006F66A8" w:rsidRPr="00D01F43">
        <w:rPr>
          <w:bCs/>
          <w:sz w:val="22"/>
          <w:szCs w:val="22"/>
          <w:lang w:val="sr-Cyrl-RS"/>
        </w:rPr>
        <w:t>,</w:t>
      </w:r>
      <w:r w:rsidRPr="00D01F43">
        <w:rPr>
          <w:bCs/>
          <w:sz w:val="22"/>
          <w:szCs w:val="22"/>
          <w:lang w:val="sr-Cyrl-RS"/>
        </w:rPr>
        <w:t xml:space="preserve"> Зборник радова XII </w:t>
      </w:r>
      <w:proofErr w:type="spellStart"/>
      <w:r w:rsidRPr="00D01F43">
        <w:rPr>
          <w:bCs/>
          <w:sz w:val="22"/>
          <w:szCs w:val="22"/>
          <w:lang w:val="sr-Cyrl-RS"/>
        </w:rPr>
        <w:t>скупa</w:t>
      </w:r>
      <w:proofErr w:type="spellEnd"/>
      <w:r w:rsidRPr="00D01F43">
        <w:rPr>
          <w:bCs/>
          <w:sz w:val="22"/>
          <w:szCs w:val="22"/>
          <w:lang w:val="sr-Cyrl-RS"/>
        </w:rPr>
        <w:t xml:space="preserve"> привредника и научника „</w:t>
      </w:r>
      <w:proofErr w:type="spellStart"/>
      <w:r w:rsidRPr="00D01F43">
        <w:rPr>
          <w:bCs/>
          <w:sz w:val="22"/>
          <w:szCs w:val="22"/>
          <w:lang w:val="sr-Cyrl-RS"/>
        </w:rPr>
        <w:t>Лин</w:t>
      </w:r>
      <w:proofErr w:type="spellEnd"/>
      <w:r w:rsidRPr="00D01F43">
        <w:rPr>
          <w:bCs/>
          <w:sz w:val="22"/>
          <w:szCs w:val="22"/>
          <w:lang w:val="sr-Cyrl-RS"/>
        </w:rPr>
        <w:t xml:space="preserve"> трансформација и дигитализација привреде Србије“ СПИН 2019, ФОН, </w:t>
      </w:r>
      <w:proofErr w:type="spellStart"/>
      <w:r w:rsidRPr="00D01F43">
        <w:rPr>
          <w:bCs/>
          <w:sz w:val="22"/>
          <w:szCs w:val="22"/>
          <w:lang w:val="sr-Cyrl-RS"/>
        </w:rPr>
        <w:t>pp</w:t>
      </w:r>
      <w:proofErr w:type="spellEnd"/>
      <w:r w:rsidRPr="00D01F43">
        <w:rPr>
          <w:bCs/>
          <w:sz w:val="22"/>
          <w:szCs w:val="22"/>
          <w:lang w:val="sr-Cyrl-RS"/>
        </w:rPr>
        <w:t>. 243-249, ISBN 978-86-7680-365-1, Београд, Србија, 07. – 08. Новембар, 2019. (M63)</w:t>
      </w:r>
    </w:p>
    <w:p w14:paraId="4CA48B8A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4.5 М. </w:t>
      </w:r>
      <w:proofErr w:type="spellStart"/>
      <w:r w:rsidRPr="00D01F43">
        <w:rPr>
          <w:bCs/>
          <w:sz w:val="22"/>
          <w:szCs w:val="22"/>
          <w:lang w:val="sr-Cyrl-RS"/>
        </w:rPr>
        <w:t>Бокшан</w:t>
      </w:r>
      <w:proofErr w:type="spellEnd"/>
      <w:r w:rsidRPr="00D01F43">
        <w:rPr>
          <w:bCs/>
          <w:sz w:val="22"/>
          <w:szCs w:val="22"/>
          <w:lang w:val="sr-Cyrl-RS"/>
        </w:rPr>
        <w:t xml:space="preserve">, </w:t>
      </w:r>
      <w:r w:rsidRPr="00D01F43">
        <w:rPr>
          <w:b/>
          <w:bCs/>
          <w:sz w:val="22"/>
          <w:szCs w:val="22"/>
          <w:lang w:val="sr-Cyrl-RS"/>
        </w:rPr>
        <w:t>Т. Рајковић</w:t>
      </w:r>
      <w:r w:rsidRPr="00D01F43">
        <w:rPr>
          <w:bCs/>
          <w:sz w:val="22"/>
          <w:szCs w:val="22"/>
          <w:lang w:val="sr-Cyrl-RS"/>
        </w:rPr>
        <w:t xml:space="preserve">, М. Костић-Станковић, Д. </w:t>
      </w:r>
      <w:proofErr w:type="spellStart"/>
      <w:r w:rsidRPr="00D01F43">
        <w:rPr>
          <w:bCs/>
          <w:sz w:val="22"/>
          <w:szCs w:val="22"/>
          <w:lang w:val="sr-Cyrl-RS"/>
        </w:rPr>
        <w:t>Лечић</w:t>
      </w:r>
      <w:proofErr w:type="spellEnd"/>
      <w:r w:rsidRPr="00D01F43">
        <w:rPr>
          <w:bCs/>
          <w:sz w:val="22"/>
          <w:szCs w:val="22"/>
          <w:lang w:val="sr-Cyrl-RS"/>
        </w:rPr>
        <w:t xml:space="preserve">-Цветковић, Утицај </w:t>
      </w:r>
      <w:proofErr w:type="spellStart"/>
      <w:r w:rsidRPr="00D01F43">
        <w:rPr>
          <w:bCs/>
          <w:sz w:val="22"/>
          <w:szCs w:val="22"/>
          <w:lang w:val="sr-Cyrl-RS"/>
        </w:rPr>
        <w:t>инфлуенсера</w:t>
      </w:r>
      <w:proofErr w:type="spellEnd"/>
      <w:r w:rsidRPr="00D01F43">
        <w:rPr>
          <w:bCs/>
          <w:sz w:val="22"/>
          <w:szCs w:val="22"/>
          <w:lang w:val="sr-Cyrl-RS"/>
        </w:rPr>
        <w:t xml:space="preserve"> на Интернет предузетништво</w:t>
      </w:r>
      <w:r w:rsidR="006F66A8" w:rsidRPr="00D01F43">
        <w:rPr>
          <w:bCs/>
          <w:sz w:val="22"/>
          <w:szCs w:val="22"/>
          <w:lang w:val="sr-Cyrl-RS"/>
        </w:rPr>
        <w:t xml:space="preserve">, </w:t>
      </w:r>
      <w:r w:rsidRPr="00D01F43">
        <w:rPr>
          <w:bCs/>
          <w:sz w:val="22"/>
          <w:szCs w:val="22"/>
          <w:lang w:val="sr-Cyrl-RS"/>
        </w:rPr>
        <w:t xml:space="preserve"> Зборник радова XII </w:t>
      </w:r>
      <w:proofErr w:type="spellStart"/>
      <w:r w:rsidRPr="00D01F43">
        <w:rPr>
          <w:bCs/>
          <w:sz w:val="22"/>
          <w:szCs w:val="22"/>
          <w:lang w:val="sr-Cyrl-RS"/>
        </w:rPr>
        <w:t>скупa</w:t>
      </w:r>
      <w:proofErr w:type="spellEnd"/>
      <w:r w:rsidRPr="00D01F43">
        <w:rPr>
          <w:bCs/>
          <w:sz w:val="22"/>
          <w:szCs w:val="22"/>
          <w:lang w:val="sr-Cyrl-RS"/>
        </w:rPr>
        <w:t xml:space="preserve"> привредника и научника „</w:t>
      </w:r>
      <w:proofErr w:type="spellStart"/>
      <w:r w:rsidRPr="00D01F43">
        <w:rPr>
          <w:bCs/>
          <w:sz w:val="22"/>
          <w:szCs w:val="22"/>
          <w:lang w:val="sr-Cyrl-RS"/>
        </w:rPr>
        <w:t>Лин</w:t>
      </w:r>
      <w:proofErr w:type="spellEnd"/>
      <w:r w:rsidRPr="00D01F43">
        <w:rPr>
          <w:bCs/>
          <w:sz w:val="22"/>
          <w:szCs w:val="22"/>
          <w:lang w:val="sr-Cyrl-RS"/>
        </w:rPr>
        <w:t xml:space="preserve"> трансформација и дигитализација привреде Србије“  СПИН 2019, ФОН, </w:t>
      </w:r>
      <w:proofErr w:type="spellStart"/>
      <w:r w:rsidRPr="00D01F43">
        <w:rPr>
          <w:bCs/>
          <w:sz w:val="22"/>
          <w:szCs w:val="22"/>
          <w:lang w:val="sr-Cyrl-RS"/>
        </w:rPr>
        <w:t>pp</w:t>
      </w:r>
      <w:proofErr w:type="spellEnd"/>
      <w:r w:rsidRPr="00D01F43">
        <w:rPr>
          <w:bCs/>
          <w:sz w:val="22"/>
          <w:szCs w:val="22"/>
          <w:lang w:val="sr-Cyrl-RS"/>
        </w:rPr>
        <w:t>. 115-122, ISBN 978-86-7680-365-1, Београд, Србија, 07. – 08. Новембар, 2019. (M63)</w:t>
      </w:r>
    </w:p>
    <w:p w14:paraId="4CA48B8B" w14:textId="77777777" w:rsidR="008E6B5A" w:rsidRPr="00D01F43" w:rsidRDefault="008E6B5A" w:rsidP="004750BD">
      <w:pPr>
        <w:ind w:left="284" w:hanging="142"/>
        <w:jc w:val="both"/>
        <w:rPr>
          <w:bCs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4.6 </w:t>
      </w:r>
      <w:r w:rsidRPr="00D01F43">
        <w:rPr>
          <w:b/>
          <w:sz w:val="22"/>
          <w:szCs w:val="22"/>
          <w:lang w:val="sr-Cyrl-RS"/>
        </w:rPr>
        <w:t xml:space="preserve">Т. Рајковић, </w:t>
      </w:r>
      <w:r w:rsidRPr="00D01F43">
        <w:rPr>
          <w:sz w:val="22"/>
          <w:szCs w:val="22"/>
          <w:lang w:val="sr-Cyrl-RS"/>
        </w:rPr>
        <w:t xml:space="preserve">Д. </w:t>
      </w:r>
      <w:proofErr w:type="spellStart"/>
      <w:r w:rsidRPr="00D01F43">
        <w:rPr>
          <w:sz w:val="22"/>
          <w:szCs w:val="22"/>
          <w:lang w:val="sr-Cyrl-RS"/>
        </w:rPr>
        <w:t>Лечић</w:t>
      </w:r>
      <w:proofErr w:type="spellEnd"/>
      <w:r w:rsidRPr="00D01F43">
        <w:rPr>
          <w:sz w:val="22"/>
          <w:szCs w:val="22"/>
          <w:lang w:val="sr-Cyrl-RS"/>
        </w:rPr>
        <w:t xml:space="preserve">-Цветковић, Управљање услугама организације специјалних догађаја применом ИКТ-а, Зборник радова научног скупа </w:t>
      </w:r>
      <w:r w:rsidRPr="00D01F43">
        <w:rPr>
          <w:bCs/>
          <w:sz w:val="22"/>
          <w:szCs w:val="22"/>
          <w:lang w:val="sr-Cyrl-RS"/>
        </w:rPr>
        <w:t>„Штедљиво (</w:t>
      </w:r>
      <w:proofErr w:type="spellStart"/>
      <w:r w:rsidRPr="00D01F43">
        <w:rPr>
          <w:bCs/>
          <w:i/>
          <w:sz w:val="22"/>
          <w:szCs w:val="22"/>
          <w:lang w:val="sr-Cyrl-RS"/>
        </w:rPr>
        <w:t>Lean</w:t>
      </w:r>
      <w:proofErr w:type="spellEnd"/>
      <w:r w:rsidRPr="00D01F43">
        <w:rPr>
          <w:bCs/>
          <w:sz w:val="22"/>
          <w:szCs w:val="22"/>
          <w:lang w:val="sr-Cyrl-RS"/>
        </w:rPr>
        <w:t xml:space="preserve">) управљање ресурсима у привреди Републике Србије“  </w:t>
      </w:r>
      <w:r w:rsidRPr="00D01F43">
        <w:rPr>
          <w:sz w:val="22"/>
          <w:szCs w:val="22"/>
          <w:lang w:val="sr-Cyrl-RS"/>
        </w:rPr>
        <w:t xml:space="preserve">СПИН 2017, ФОН,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121 - 128, ISBN: 978-86-7680-343-9, Београд, Србија, 7. – 9. Новембар, 2017. </w:t>
      </w:r>
      <w:r w:rsidRPr="00D01F43">
        <w:rPr>
          <w:bCs/>
          <w:sz w:val="22"/>
          <w:szCs w:val="22"/>
          <w:lang w:val="sr-Cyrl-RS"/>
        </w:rPr>
        <w:t>(M63)</w:t>
      </w:r>
    </w:p>
    <w:p w14:paraId="4CA48B8C" w14:textId="77777777" w:rsidR="008E6B5A" w:rsidRPr="00D01F43" w:rsidRDefault="008E6B5A" w:rsidP="004750BD">
      <w:pPr>
        <w:ind w:left="284" w:hanging="142"/>
        <w:jc w:val="both"/>
        <w:rPr>
          <w:b/>
          <w:sz w:val="22"/>
          <w:szCs w:val="22"/>
          <w:lang w:val="sr-Cyrl-RS"/>
        </w:rPr>
      </w:pPr>
      <w:r w:rsidRPr="00D01F43">
        <w:rPr>
          <w:bCs/>
          <w:sz w:val="22"/>
          <w:szCs w:val="22"/>
          <w:lang w:val="sr-Cyrl-RS"/>
        </w:rPr>
        <w:t xml:space="preserve">4.7 </w:t>
      </w:r>
      <w:r w:rsidRPr="00D01F43">
        <w:rPr>
          <w:b/>
          <w:bCs/>
          <w:sz w:val="22"/>
          <w:szCs w:val="22"/>
          <w:lang w:val="sr-Cyrl-RS"/>
        </w:rPr>
        <w:t>Т. Рајковић</w:t>
      </w:r>
      <w:r w:rsidRPr="00D01F43">
        <w:rPr>
          <w:sz w:val="22"/>
          <w:szCs w:val="22"/>
          <w:lang w:val="sr-Cyrl-RS"/>
        </w:rPr>
        <w:t xml:space="preserve">, Основни елементи пројекта иновације производа и процеса, Зборник радова научног скупа </w:t>
      </w:r>
      <w:r w:rsidRPr="00D01F43">
        <w:rPr>
          <w:bCs/>
          <w:sz w:val="22"/>
          <w:szCs w:val="22"/>
          <w:lang w:val="sr-Cyrl-RS"/>
        </w:rPr>
        <w:t xml:space="preserve">„Иновативна решења операционог менаџмента за ревитализацију привреде Србије“ </w:t>
      </w:r>
      <w:r w:rsidRPr="00D01F43">
        <w:rPr>
          <w:sz w:val="22"/>
          <w:szCs w:val="22"/>
          <w:lang w:val="sr-Cyrl-RS"/>
        </w:rPr>
        <w:t xml:space="preserve">СПИН 2015, ФОН, </w:t>
      </w:r>
      <w:proofErr w:type="spellStart"/>
      <w:r w:rsidRPr="00D01F43">
        <w:rPr>
          <w:sz w:val="22"/>
          <w:szCs w:val="22"/>
          <w:lang w:val="sr-Cyrl-RS"/>
        </w:rPr>
        <w:t>pp</w:t>
      </w:r>
      <w:proofErr w:type="spellEnd"/>
      <w:r w:rsidRPr="00D01F43">
        <w:rPr>
          <w:sz w:val="22"/>
          <w:szCs w:val="22"/>
          <w:lang w:val="sr-Cyrl-RS"/>
        </w:rPr>
        <w:t xml:space="preserve">. 646 - 653, ISBN: 978-86-7680-320-0, Београд, Србија, 05. – 06. Новембар, 2015. </w:t>
      </w:r>
      <w:r w:rsidRPr="00D01F43">
        <w:rPr>
          <w:bCs/>
          <w:sz w:val="22"/>
          <w:szCs w:val="22"/>
          <w:lang w:val="sr-Cyrl-RS"/>
        </w:rPr>
        <w:t>(M63)</w:t>
      </w:r>
    </w:p>
    <w:p w14:paraId="4CA48B8D" w14:textId="3A2360BA" w:rsidR="008E6B5A" w:rsidRPr="00D01F43" w:rsidRDefault="008E6B5A" w:rsidP="008E6B5A">
      <w:pPr>
        <w:pStyle w:val="ListParagraph"/>
        <w:ind w:left="567" w:hanging="284"/>
        <w:jc w:val="both"/>
        <w:rPr>
          <w:bCs/>
          <w:sz w:val="22"/>
          <w:szCs w:val="22"/>
          <w:lang w:val="sr-Cyrl-RS"/>
        </w:rPr>
      </w:pPr>
    </w:p>
    <w:p w14:paraId="4CA48B8F" w14:textId="77777777" w:rsidR="00522F28" w:rsidRPr="00D01F43" w:rsidRDefault="00266AA8" w:rsidP="00D32308">
      <w:pPr>
        <w:spacing w:line="276" w:lineRule="auto"/>
        <w:jc w:val="both"/>
        <w:rPr>
          <w:b/>
          <w:sz w:val="28"/>
          <w:szCs w:val="28"/>
          <w:lang w:val="sr-Cyrl-RS"/>
        </w:rPr>
      </w:pPr>
      <w:r w:rsidRPr="00D01F43">
        <w:rPr>
          <w:b/>
          <w:sz w:val="28"/>
          <w:szCs w:val="28"/>
          <w:lang w:val="sr-Cyrl-RS"/>
        </w:rPr>
        <w:lastRenderedPageBreak/>
        <w:t>I</w:t>
      </w:r>
      <w:r w:rsidR="00577360" w:rsidRPr="00D01F43">
        <w:rPr>
          <w:b/>
          <w:sz w:val="28"/>
          <w:szCs w:val="28"/>
          <w:lang w:val="sr-Cyrl-RS"/>
        </w:rPr>
        <w:t>I</w:t>
      </w:r>
      <w:r w:rsidR="00522F28" w:rsidRPr="00D01F43">
        <w:rPr>
          <w:b/>
          <w:sz w:val="28"/>
          <w:szCs w:val="28"/>
          <w:lang w:val="sr-Cyrl-RS"/>
        </w:rPr>
        <w:t xml:space="preserve"> ЗАКЉУЧНО МИШЉЕЊЕ И ПРЕДЛОГ КОМИСИЈЕ</w:t>
      </w:r>
    </w:p>
    <w:p w14:paraId="4CA48B90" w14:textId="77777777" w:rsidR="00112626" w:rsidRPr="00D01F43" w:rsidRDefault="00112626" w:rsidP="00D32308">
      <w:pPr>
        <w:spacing w:line="276" w:lineRule="auto"/>
        <w:jc w:val="both"/>
        <w:rPr>
          <w:b/>
          <w:sz w:val="16"/>
          <w:szCs w:val="16"/>
          <w:lang w:val="sr-Cyrl-RS"/>
        </w:rPr>
      </w:pPr>
    </w:p>
    <w:p w14:paraId="4CA48B91" w14:textId="77777777" w:rsidR="00DE59C4" w:rsidRPr="00D01F43" w:rsidRDefault="00522F28" w:rsidP="00A24B82">
      <w:pPr>
        <w:pStyle w:val="BodyText"/>
        <w:spacing w:after="0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Прегледом достављене документације, Комисија је утврдила да </w:t>
      </w:r>
      <w:r w:rsidR="002C15DA" w:rsidRPr="00D01F43">
        <w:rPr>
          <w:sz w:val="22"/>
          <w:szCs w:val="22"/>
          <w:lang w:val="sr-Cyrl-RS"/>
        </w:rPr>
        <w:t xml:space="preserve">се на конкурс </w:t>
      </w:r>
      <w:r w:rsidR="00C927E8" w:rsidRPr="00D01F43">
        <w:rPr>
          <w:sz w:val="22"/>
          <w:szCs w:val="22"/>
          <w:lang w:val="sr-Cyrl-RS"/>
        </w:rPr>
        <w:t>пријави</w:t>
      </w:r>
      <w:r w:rsidR="00507232" w:rsidRPr="00D01F43">
        <w:rPr>
          <w:sz w:val="22"/>
          <w:szCs w:val="22"/>
          <w:lang w:val="sr-Cyrl-RS"/>
        </w:rPr>
        <w:t xml:space="preserve">ла једна кандидаткиња </w:t>
      </w:r>
      <w:r w:rsidR="008C4657" w:rsidRPr="00D01F43">
        <w:rPr>
          <w:sz w:val="22"/>
          <w:szCs w:val="22"/>
          <w:lang w:val="sr-Cyrl-RS"/>
        </w:rPr>
        <w:t>Теодора Рајковић</w:t>
      </w:r>
      <w:r w:rsidR="008546E4" w:rsidRPr="00D01F43">
        <w:rPr>
          <w:sz w:val="22"/>
          <w:szCs w:val="22"/>
          <w:lang w:val="sr-Cyrl-RS"/>
        </w:rPr>
        <w:t>. Кандидат</w:t>
      </w:r>
      <w:r w:rsidR="00507232" w:rsidRPr="00D01F43">
        <w:rPr>
          <w:sz w:val="22"/>
          <w:szCs w:val="22"/>
          <w:lang w:val="sr-Cyrl-RS"/>
        </w:rPr>
        <w:t>киња</w:t>
      </w:r>
      <w:r w:rsidR="008546E4" w:rsidRPr="00D01F43">
        <w:rPr>
          <w:sz w:val="22"/>
          <w:szCs w:val="22"/>
          <w:lang w:val="sr-Cyrl-RS"/>
        </w:rPr>
        <w:t xml:space="preserve"> </w:t>
      </w:r>
      <w:r w:rsidR="00C927E8" w:rsidRPr="00D01F43">
        <w:rPr>
          <w:sz w:val="22"/>
          <w:szCs w:val="22"/>
          <w:lang w:val="sr-Cyrl-RS"/>
        </w:rPr>
        <w:t xml:space="preserve">је </w:t>
      </w:r>
      <w:r w:rsidR="002C15DA" w:rsidRPr="00D01F43">
        <w:rPr>
          <w:sz w:val="22"/>
          <w:szCs w:val="22"/>
          <w:lang w:val="sr-Cyrl-RS"/>
        </w:rPr>
        <w:t xml:space="preserve">у прописаном року </w:t>
      </w:r>
      <w:r w:rsidR="00C927E8" w:rsidRPr="00D01F43">
        <w:rPr>
          <w:sz w:val="22"/>
          <w:szCs w:val="22"/>
          <w:lang w:val="sr-Cyrl-RS"/>
        </w:rPr>
        <w:t>достави</w:t>
      </w:r>
      <w:r w:rsidR="00507232" w:rsidRPr="00D01F43">
        <w:rPr>
          <w:sz w:val="22"/>
          <w:szCs w:val="22"/>
          <w:lang w:val="sr-Cyrl-RS"/>
        </w:rPr>
        <w:t>ла</w:t>
      </w:r>
      <w:r w:rsidR="00E824EC" w:rsidRPr="00D01F43">
        <w:rPr>
          <w:sz w:val="22"/>
          <w:szCs w:val="22"/>
          <w:lang w:val="sr-Cyrl-RS"/>
        </w:rPr>
        <w:t xml:space="preserve"> комплетну</w:t>
      </w:r>
      <w:r w:rsidRPr="00D01F43">
        <w:rPr>
          <w:sz w:val="22"/>
          <w:szCs w:val="22"/>
          <w:lang w:val="sr-Cyrl-RS"/>
        </w:rPr>
        <w:t xml:space="preserve"> документацију </w:t>
      </w:r>
      <w:proofErr w:type="spellStart"/>
      <w:r w:rsidRPr="00D01F43">
        <w:rPr>
          <w:sz w:val="22"/>
          <w:szCs w:val="22"/>
          <w:lang w:val="sr-Cyrl-RS"/>
        </w:rPr>
        <w:t>предвиђену</w:t>
      </w:r>
      <w:proofErr w:type="spellEnd"/>
      <w:r w:rsidRPr="00D01F43">
        <w:rPr>
          <w:sz w:val="22"/>
          <w:szCs w:val="22"/>
          <w:lang w:val="sr-Cyrl-RS"/>
        </w:rPr>
        <w:t xml:space="preserve"> конкурсом</w:t>
      </w:r>
      <w:r w:rsidR="0085228D" w:rsidRPr="00D01F43">
        <w:rPr>
          <w:sz w:val="22"/>
          <w:szCs w:val="22"/>
          <w:lang w:val="sr-Cyrl-RS"/>
        </w:rPr>
        <w:t>.</w:t>
      </w:r>
      <w:r w:rsidR="00077292" w:rsidRPr="00D01F43">
        <w:rPr>
          <w:sz w:val="22"/>
          <w:szCs w:val="22"/>
          <w:lang w:val="sr-Cyrl-RS"/>
        </w:rPr>
        <w:t xml:space="preserve"> </w:t>
      </w:r>
      <w:r w:rsidR="00DE59C4" w:rsidRPr="00D01F43">
        <w:rPr>
          <w:sz w:val="22"/>
          <w:szCs w:val="22"/>
          <w:lang w:val="sr-Cyrl-RS"/>
        </w:rPr>
        <w:t>Комисија закључује да кандидат</w:t>
      </w:r>
      <w:r w:rsidR="00507232" w:rsidRPr="00D01F43">
        <w:rPr>
          <w:sz w:val="22"/>
          <w:szCs w:val="22"/>
          <w:lang w:val="sr-Cyrl-RS"/>
        </w:rPr>
        <w:t>киња</w:t>
      </w:r>
      <w:r w:rsidR="00DE59C4" w:rsidRPr="00D01F43">
        <w:rPr>
          <w:sz w:val="22"/>
          <w:szCs w:val="22"/>
          <w:lang w:val="sr-Cyrl-RS"/>
        </w:rPr>
        <w:t xml:space="preserve"> Теодора Рајковић испуњава све услове предвиђене конкурсом, прописане Законом о високом образовању и Статутом Факултета организационих наука за избор у звање асистента за ужу научну област „Управљање производњом и услугама”.</w:t>
      </w:r>
    </w:p>
    <w:p w14:paraId="4CA48B92" w14:textId="77777777" w:rsidR="006A5927" w:rsidRPr="00D01F43" w:rsidRDefault="006A5927" w:rsidP="00A24B82">
      <w:pPr>
        <w:jc w:val="both"/>
        <w:rPr>
          <w:sz w:val="22"/>
          <w:szCs w:val="22"/>
          <w:lang w:val="sr-Cyrl-RS"/>
        </w:rPr>
      </w:pPr>
    </w:p>
    <w:p w14:paraId="4CA48B93" w14:textId="3B83E69B" w:rsidR="00AA5617" w:rsidRPr="00D01F43" w:rsidRDefault="00DE59C4" w:rsidP="00A24B82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К</w:t>
      </w:r>
      <w:r w:rsidR="00271ADD" w:rsidRPr="00D01F43">
        <w:rPr>
          <w:sz w:val="22"/>
          <w:szCs w:val="22"/>
          <w:lang w:val="sr-Cyrl-RS"/>
        </w:rPr>
        <w:t>андидат</w:t>
      </w:r>
      <w:r w:rsidR="00F315FB" w:rsidRPr="00D01F43">
        <w:rPr>
          <w:sz w:val="22"/>
          <w:szCs w:val="22"/>
          <w:lang w:val="sr-Cyrl-RS"/>
        </w:rPr>
        <w:t>киња</w:t>
      </w:r>
      <w:r w:rsidR="00271ADD" w:rsidRPr="00D01F43">
        <w:rPr>
          <w:sz w:val="22"/>
          <w:szCs w:val="22"/>
          <w:lang w:val="sr-Cyrl-RS"/>
        </w:rPr>
        <w:t xml:space="preserve"> Теодора Рајковић остварила </w:t>
      </w:r>
      <w:r w:rsidRPr="00D01F43">
        <w:rPr>
          <w:sz w:val="22"/>
          <w:szCs w:val="22"/>
          <w:lang w:val="sr-Cyrl-RS"/>
        </w:rPr>
        <w:t xml:space="preserve">је </w:t>
      </w:r>
      <w:r w:rsidR="00271ADD" w:rsidRPr="00D01F43">
        <w:rPr>
          <w:sz w:val="22"/>
          <w:szCs w:val="22"/>
          <w:lang w:val="sr-Cyrl-RS"/>
        </w:rPr>
        <w:t xml:space="preserve">висок просек </w:t>
      </w:r>
      <w:r w:rsidR="0077321D" w:rsidRPr="00D01F43">
        <w:rPr>
          <w:sz w:val="22"/>
          <w:szCs w:val="22"/>
          <w:lang w:val="sr-Cyrl-RS"/>
        </w:rPr>
        <w:t xml:space="preserve">оцена </w:t>
      </w:r>
      <w:r w:rsidR="00271ADD" w:rsidRPr="00D01F43">
        <w:rPr>
          <w:sz w:val="22"/>
          <w:szCs w:val="22"/>
          <w:lang w:val="sr-Cyrl-RS"/>
        </w:rPr>
        <w:t>на основним</w:t>
      </w:r>
      <w:r w:rsidR="00E824EC" w:rsidRPr="00D01F43">
        <w:rPr>
          <w:sz w:val="22"/>
          <w:szCs w:val="22"/>
          <w:lang w:val="sr-Cyrl-RS"/>
        </w:rPr>
        <w:t xml:space="preserve"> и мастер</w:t>
      </w:r>
      <w:r w:rsidR="00271ADD" w:rsidRPr="00D01F43">
        <w:rPr>
          <w:sz w:val="22"/>
          <w:szCs w:val="22"/>
          <w:lang w:val="sr-Cyrl-RS"/>
        </w:rPr>
        <w:t xml:space="preserve"> </w:t>
      </w:r>
      <w:r w:rsidR="0077321D" w:rsidRPr="00D01F43">
        <w:rPr>
          <w:sz w:val="22"/>
          <w:szCs w:val="22"/>
          <w:lang w:val="sr-Cyrl-RS"/>
        </w:rPr>
        <w:t xml:space="preserve">академским </w:t>
      </w:r>
      <w:r w:rsidR="008C4657" w:rsidRPr="00D01F43">
        <w:rPr>
          <w:sz w:val="22"/>
          <w:szCs w:val="22"/>
          <w:lang w:val="sr-Cyrl-RS"/>
        </w:rPr>
        <w:t>студијама. Ш</w:t>
      </w:r>
      <w:r w:rsidR="0077321D" w:rsidRPr="00D01F43">
        <w:rPr>
          <w:sz w:val="22"/>
          <w:szCs w:val="22"/>
          <w:lang w:val="sr-Cyrl-RS"/>
        </w:rPr>
        <w:t>колске 201</w:t>
      </w:r>
      <w:r w:rsidR="00E824EC" w:rsidRPr="00D01F43">
        <w:rPr>
          <w:sz w:val="22"/>
          <w:szCs w:val="22"/>
          <w:lang w:val="sr-Cyrl-RS"/>
        </w:rPr>
        <w:t>8</w:t>
      </w:r>
      <w:r w:rsidR="0077321D" w:rsidRPr="00D01F43">
        <w:rPr>
          <w:sz w:val="22"/>
          <w:szCs w:val="22"/>
          <w:lang w:val="sr-Cyrl-RS"/>
        </w:rPr>
        <w:t>/1</w:t>
      </w:r>
      <w:r w:rsidR="00E824EC" w:rsidRPr="00D01F43">
        <w:rPr>
          <w:sz w:val="22"/>
          <w:szCs w:val="22"/>
          <w:lang w:val="sr-Cyrl-RS"/>
        </w:rPr>
        <w:t>9</w:t>
      </w:r>
      <w:r w:rsidR="0077321D" w:rsidRPr="00D01F43">
        <w:rPr>
          <w:sz w:val="22"/>
          <w:szCs w:val="22"/>
          <w:lang w:val="sr-Cyrl-RS"/>
        </w:rPr>
        <w:t xml:space="preserve"> године уписала је </w:t>
      </w:r>
      <w:r w:rsidR="00E824EC" w:rsidRPr="00D01F43">
        <w:rPr>
          <w:sz w:val="22"/>
          <w:szCs w:val="22"/>
          <w:lang w:val="sr-Cyrl-RS"/>
        </w:rPr>
        <w:t>докторске</w:t>
      </w:r>
      <w:r w:rsidR="00692DB1" w:rsidRPr="00D01F43">
        <w:rPr>
          <w:sz w:val="22"/>
          <w:szCs w:val="22"/>
          <w:lang w:val="sr-Cyrl-RS"/>
        </w:rPr>
        <w:t xml:space="preserve"> академске студије</w:t>
      </w:r>
      <w:r w:rsidR="0077321D" w:rsidRPr="00D01F43">
        <w:rPr>
          <w:sz w:val="22"/>
          <w:szCs w:val="22"/>
          <w:lang w:val="sr-Cyrl-RS"/>
        </w:rPr>
        <w:t xml:space="preserve"> </w:t>
      </w:r>
      <w:r w:rsidR="00271ADD" w:rsidRPr="00D01F43">
        <w:rPr>
          <w:sz w:val="22"/>
          <w:szCs w:val="22"/>
          <w:lang w:val="sr-Cyrl-RS"/>
        </w:rPr>
        <w:t xml:space="preserve">и </w:t>
      </w:r>
      <w:r w:rsidR="00493AB0" w:rsidRPr="00D01F43">
        <w:rPr>
          <w:sz w:val="22"/>
          <w:szCs w:val="22"/>
          <w:lang w:val="sr-Cyrl-RS"/>
        </w:rPr>
        <w:t xml:space="preserve">професионално </w:t>
      </w:r>
      <w:r w:rsidR="00F06F9B" w:rsidRPr="00D01F43">
        <w:rPr>
          <w:sz w:val="22"/>
          <w:szCs w:val="22"/>
          <w:lang w:val="sr-Cyrl-RS"/>
        </w:rPr>
        <w:t xml:space="preserve">се </w:t>
      </w:r>
      <w:r w:rsidR="00493AB0" w:rsidRPr="00D01F43">
        <w:rPr>
          <w:sz w:val="22"/>
          <w:szCs w:val="22"/>
          <w:lang w:val="sr-Cyrl-RS"/>
        </w:rPr>
        <w:t xml:space="preserve">усавршавала током и након </w:t>
      </w:r>
      <w:r w:rsidR="00E16372" w:rsidRPr="00D01F43">
        <w:rPr>
          <w:sz w:val="22"/>
          <w:szCs w:val="22"/>
          <w:lang w:val="sr-Cyrl-RS"/>
        </w:rPr>
        <w:t xml:space="preserve">основних </w:t>
      </w:r>
      <w:r w:rsidR="00E824EC" w:rsidRPr="00D01F43">
        <w:rPr>
          <w:sz w:val="22"/>
          <w:szCs w:val="22"/>
          <w:lang w:val="sr-Cyrl-RS"/>
        </w:rPr>
        <w:t xml:space="preserve">и мастер </w:t>
      </w:r>
      <w:r w:rsidR="00E16372" w:rsidRPr="00D01F43">
        <w:rPr>
          <w:sz w:val="22"/>
          <w:szCs w:val="22"/>
          <w:lang w:val="sr-Cyrl-RS"/>
        </w:rPr>
        <w:t>академски</w:t>
      </w:r>
      <w:r w:rsidR="00047C8F" w:rsidRPr="00D01F43">
        <w:rPr>
          <w:sz w:val="22"/>
          <w:szCs w:val="22"/>
          <w:lang w:val="sr-Cyrl-RS"/>
        </w:rPr>
        <w:t xml:space="preserve">х </w:t>
      </w:r>
      <w:r w:rsidR="00493AB0" w:rsidRPr="00D01F43">
        <w:rPr>
          <w:sz w:val="22"/>
          <w:szCs w:val="22"/>
          <w:lang w:val="sr-Cyrl-RS"/>
        </w:rPr>
        <w:t xml:space="preserve">студија. </w:t>
      </w:r>
      <w:r w:rsidR="00144E09" w:rsidRPr="00D01F43">
        <w:rPr>
          <w:sz w:val="22"/>
          <w:szCs w:val="22"/>
          <w:lang w:val="sr-Cyrl-RS"/>
        </w:rPr>
        <w:t xml:space="preserve">У току летњег семестра </w:t>
      </w:r>
      <w:r w:rsidR="00FB117A" w:rsidRPr="00D01F43">
        <w:rPr>
          <w:sz w:val="22"/>
          <w:szCs w:val="22"/>
          <w:lang w:val="sr-Cyrl-RS"/>
        </w:rPr>
        <w:t xml:space="preserve">школске </w:t>
      </w:r>
      <w:r w:rsidR="00144E09" w:rsidRPr="00D01F43">
        <w:rPr>
          <w:sz w:val="22"/>
          <w:szCs w:val="22"/>
          <w:lang w:val="sr-Cyrl-RS"/>
        </w:rPr>
        <w:t>2016/17 године</w:t>
      </w:r>
      <w:r w:rsidR="0077321D" w:rsidRPr="00D01F43">
        <w:rPr>
          <w:sz w:val="22"/>
          <w:szCs w:val="22"/>
          <w:lang w:val="sr-Cyrl-RS"/>
        </w:rPr>
        <w:t xml:space="preserve">, у </w:t>
      </w:r>
      <w:r w:rsidR="001F3C32" w:rsidRPr="00D01F43">
        <w:rPr>
          <w:sz w:val="22"/>
          <w:szCs w:val="22"/>
          <w:lang w:val="sr-Cyrl-RS"/>
        </w:rPr>
        <w:t>звању</w:t>
      </w:r>
      <w:r w:rsidR="0077321D" w:rsidRPr="00D01F43">
        <w:rPr>
          <w:sz w:val="22"/>
          <w:szCs w:val="22"/>
          <w:lang w:val="sr-Cyrl-RS"/>
        </w:rPr>
        <w:t xml:space="preserve"> </w:t>
      </w:r>
      <w:r w:rsidR="001F3C32" w:rsidRPr="00D01F43">
        <w:rPr>
          <w:sz w:val="22"/>
          <w:szCs w:val="22"/>
          <w:lang w:val="sr-Cyrl-RS"/>
        </w:rPr>
        <w:t>сарадника ван радног односа</w:t>
      </w:r>
      <w:r w:rsidR="003660AE" w:rsidRPr="00D01F43">
        <w:rPr>
          <w:sz w:val="22"/>
          <w:szCs w:val="22"/>
          <w:lang w:val="sr-Cyrl-RS"/>
        </w:rPr>
        <w:t xml:space="preserve"> </w:t>
      </w:r>
      <w:r w:rsidR="001F3C32" w:rsidRPr="00D01F43">
        <w:rPr>
          <w:sz w:val="22"/>
          <w:szCs w:val="22"/>
          <w:lang w:val="sr-Cyrl-RS"/>
        </w:rPr>
        <w:t xml:space="preserve">- </w:t>
      </w:r>
      <w:r w:rsidR="0077321D" w:rsidRPr="00D01F43">
        <w:rPr>
          <w:sz w:val="22"/>
          <w:szCs w:val="22"/>
          <w:lang w:val="sr-Cyrl-RS"/>
        </w:rPr>
        <w:t xml:space="preserve">демонстратора, </w:t>
      </w:r>
      <w:r w:rsidRPr="00D01F43">
        <w:rPr>
          <w:sz w:val="22"/>
          <w:szCs w:val="22"/>
          <w:lang w:val="sr-Cyrl-RS"/>
        </w:rPr>
        <w:t>била је ангажована на извођењу</w:t>
      </w:r>
      <w:r w:rsidR="00DC57C7" w:rsidRPr="00D01F43">
        <w:rPr>
          <w:sz w:val="22"/>
          <w:szCs w:val="22"/>
          <w:lang w:val="sr-Cyrl-RS"/>
        </w:rPr>
        <w:t xml:space="preserve"> вежб</w:t>
      </w:r>
      <w:r w:rsidR="006A5927" w:rsidRPr="00D01F43">
        <w:rPr>
          <w:sz w:val="22"/>
          <w:szCs w:val="22"/>
          <w:lang w:val="sr-Cyrl-RS"/>
        </w:rPr>
        <w:t>и</w:t>
      </w:r>
      <w:r w:rsidR="00DC57C7" w:rsidRPr="00D01F43">
        <w:rPr>
          <w:sz w:val="22"/>
          <w:szCs w:val="22"/>
          <w:lang w:val="sr-Cyrl-RS"/>
        </w:rPr>
        <w:t xml:space="preserve"> на предметима к</w:t>
      </w:r>
      <w:r w:rsidR="0077321D" w:rsidRPr="00D01F43">
        <w:rPr>
          <w:sz w:val="22"/>
          <w:szCs w:val="22"/>
          <w:lang w:val="sr-Cyrl-RS"/>
        </w:rPr>
        <w:t>атедре за „Управљање производњом и пружањем услугама”</w:t>
      </w:r>
      <w:r w:rsidR="00692DB1" w:rsidRPr="00D01F43">
        <w:rPr>
          <w:sz w:val="22"/>
          <w:szCs w:val="22"/>
          <w:lang w:val="sr-Cyrl-RS"/>
        </w:rPr>
        <w:t>.  О</w:t>
      </w:r>
      <w:r w:rsidR="00915E75" w:rsidRPr="00D01F43">
        <w:rPr>
          <w:sz w:val="22"/>
          <w:szCs w:val="22"/>
          <w:lang w:val="sr-Cyrl-RS"/>
        </w:rPr>
        <w:t>д децембра 2017. године</w:t>
      </w:r>
      <w:r w:rsidR="00692DB1" w:rsidRPr="00D01F43">
        <w:rPr>
          <w:sz w:val="22"/>
          <w:szCs w:val="22"/>
          <w:lang w:val="sr-Cyrl-RS"/>
        </w:rPr>
        <w:t>,</w:t>
      </w:r>
      <w:r w:rsidR="00915E75" w:rsidRPr="00D01F43">
        <w:rPr>
          <w:sz w:val="22"/>
          <w:szCs w:val="22"/>
          <w:lang w:val="sr-Cyrl-RS"/>
        </w:rPr>
        <w:t xml:space="preserve"> </w:t>
      </w:r>
      <w:r w:rsidR="00692DB1" w:rsidRPr="00D01F43">
        <w:rPr>
          <w:sz w:val="22"/>
          <w:szCs w:val="22"/>
          <w:lang w:val="sr-Cyrl-RS"/>
        </w:rPr>
        <w:t>у два изборна периода (</w:t>
      </w:r>
      <w:r w:rsidR="00AF07F8" w:rsidRPr="00D01F43">
        <w:rPr>
          <w:sz w:val="22"/>
          <w:szCs w:val="22"/>
          <w:lang w:val="sr-Cyrl-RS"/>
        </w:rPr>
        <w:t>школске</w:t>
      </w:r>
      <w:r w:rsidR="00EE1384" w:rsidRPr="00D01F43">
        <w:rPr>
          <w:sz w:val="22"/>
          <w:szCs w:val="22"/>
          <w:lang w:val="sr-Cyrl-RS"/>
        </w:rPr>
        <w:t xml:space="preserve"> </w:t>
      </w:r>
      <w:r w:rsidR="00692DB1" w:rsidRPr="00D01F43">
        <w:rPr>
          <w:sz w:val="22"/>
          <w:szCs w:val="22"/>
          <w:lang w:val="sr-Cyrl-RS"/>
        </w:rPr>
        <w:t>2017/18 и 2018/19 године)</w:t>
      </w:r>
      <w:r w:rsidR="006D2012" w:rsidRPr="00D01F43">
        <w:rPr>
          <w:sz w:val="22"/>
          <w:szCs w:val="22"/>
          <w:lang w:val="sr-Cyrl-RS"/>
        </w:rPr>
        <w:t>,</w:t>
      </w:r>
      <w:r w:rsidR="00692DB1" w:rsidRPr="00D01F43">
        <w:rPr>
          <w:sz w:val="22"/>
          <w:szCs w:val="22"/>
          <w:lang w:val="sr-Cyrl-RS"/>
        </w:rPr>
        <w:t xml:space="preserve"> </w:t>
      </w:r>
      <w:r w:rsidR="007B4B94" w:rsidRPr="00D01F43">
        <w:rPr>
          <w:sz w:val="22"/>
          <w:szCs w:val="22"/>
          <w:lang w:val="sr-Cyrl-RS"/>
        </w:rPr>
        <w:t xml:space="preserve">била је </w:t>
      </w:r>
      <w:r w:rsidR="003660AE" w:rsidRPr="00D01F43">
        <w:rPr>
          <w:sz w:val="22"/>
          <w:szCs w:val="22"/>
          <w:lang w:val="sr-Cyrl-RS"/>
        </w:rPr>
        <w:t xml:space="preserve">ангажована </w:t>
      </w:r>
      <w:r w:rsidR="00915E75" w:rsidRPr="00D01F43">
        <w:rPr>
          <w:sz w:val="22"/>
          <w:szCs w:val="22"/>
          <w:lang w:val="sr-Cyrl-RS"/>
        </w:rPr>
        <w:t xml:space="preserve">као </w:t>
      </w:r>
      <w:r w:rsidR="00A9204D" w:rsidRPr="00D01F43">
        <w:rPr>
          <w:sz w:val="22"/>
          <w:szCs w:val="22"/>
          <w:lang w:val="sr-Cyrl-RS"/>
        </w:rPr>
        <w:t xml:space="preserve">сарадник у настави на </w:t>
      </w:r>
      <w:r w:rsidR="003660AE" w:rsidRPr="00D01F43">
        <w:rPr>
          <w:sz w:val="22"/>
          <w:szCs w:val="22"/>
          <w:lang w:val="sr-Cyrl-RS"/>
        </w:rPr>
        <w:t xml:space="preserve">истој </w:t>
      </w:r>
      <w:r w:rsidR="003A4693" w:rsidRPr="00D01F43">
        <w:rPr>
          <w:sz w:val="22"/>
          <w:szCs w:val="22"/>
          <w:lang w:val="sr-Cyrl-RS"/>
        </w:rPr>
        <w:t>Катедри</w:t>
      </w:r>
      <w:r w:rsidR="00FA1722" w:rsidRPr="00D01F43">
        <w:rPr>
          <w:sz w:val="22"/>
          <w:szCs w:val="22"/>
          <w:lang w:val="sr-Cyrl-RS"/>
        </w:rPr>
        <w:t>. О</w:t>
      </w:r>
      <w:r w:rsidR="00FF612B" w:rsidRPr="00D01F43">
        <w:rPr>
          <w:sz w:val="22"/>
          <w:szCs w:val="22"/>
          <w:lang w:val="sr-Cyrl-RS"/>
        </w:rPr>
        <w:t xml:space="preserve">д децембра 2019. године у звању асистента изводи вежбе на основним </w:t>
      </w:r>
      <w:r w:rsidR="00527A1B" w:rsidRPr="00D01F43">
        <w:rPr>
          <w:sz w:val="22"/>
          <w:szCs w:val="22"/>
          <w:lang w:val="sr-Cyrl-RS"/>
        </w:rPr>
        <w:t xml:space="preserve">и мастер </w:t>
      </w:r>
      <w:r w:rsidR="00FF612B" w:rsidRPr="00D01F43">
        <w:rPr>
          <w:sz w:val="22"/>
          <w:szCs w:val="22"/>
          <w:lang w:val="sr-Cyrl-RS"/>
        </w:rPr>
        <w:t xml:space="preserve">академским студијама на предметима катедре за </w:t>
      </w:r>
      <w:r w:rsidR="00527A1B" w:rsidRPr="00D01F43">
        <w:rPr>
          <w:sz w:val="22"/>
          <w:szCs w:val="22"/>
          <w:lang w:val="sr-Cyrl-RS"/>
        </w:rPr>
        <w:t>„</w:t>
      </w:r>
      <w:r w:rsidR="00FF612B" w:rsidRPr="00D01F43">
        <w:rPr>
          <w:sz w:val="22"/>
          <w:szCs w:val="22"/>
          <w:lang w:val="sr-Cyrl-RS"/>
        </w:rPr>
        <w:t>Управљање производњом и пружањем услуга</w:t>
      </w:r>
      <w:r w:rsidR="00527A1B" w:rsidRPr="00D01F43">
        <w:rPr>
          <w:sz w:val="22"/>
          <w:szCs w:val="22"/>
          <w:lang w:val="sr-Cyrl-RS"/>
        </w:rPr>
        <w:t>”</w:t>
      </w:r>
      <w:r w:rsidR="00FF612B" w:rsidRPr="00D01F43">
        <w:rPr>
          <w:sz w:val="22"/>
          <w:szCs w:val="22"/>
          <w:lang w:val="sr-Cyrl-RS"/>
        </w:rPr>
        <w:t>.</w:t>
      </w:r>
      <w:r w:rsidR="004B6E88" w:rsidRPr="00D01F43">
        <w:rPr>
          <w:sz w:val="22"/>
          <w:szCs w:val="22"/>
          <w:lang w:val="sr-Cyrl-RS"/>
        </w:rPr>
        <w:t xml:space="preserve"> </w:t>
      </w:r>
      <w:r w:rsidR="00970222" w:rsidRPr="00D01F43">
        <w:rPr>
          <w:sz w:val="22"/>
          <w:szCs w:val="22"/>
          <w:lang w:val="sr-Cyrl-RS"/>
        </w:rPr>
        <w:t>Оцене</w:t>
      </w:r>
      <w:r w:rsidR="00A82900" w:rsidRPr="00D01F43">
        <w:rPr>
          <w:sz w:val="22"/>
          <w:szCs w:val="22"/>
          <w:lang w:val="sr-Cyrl-RS"/>
        </w:rPr>
        <w:t xml:space="preserve"> њеног педагошког рад</w:t>
      </w:r>
      <w:r w:rsidR="0077321D" w:rsidRPr="00D01F43">
        <w:rPr>
          <w:sz w:val="22"/>
          <w:szCs w:val="22"/>
          <w:lang w:val="sr-Cyrl-RS"/>
        </w:rPr>
        <w:t xml:space="preserve">а, </w:t>
      </w:r>
      <w:r w:rsidR="00970222" w:rsidRPr="00D01F43">
        <w:rPr>
          <w:sz w:val="22"/>
          <w:szCs w:val="22"/>
          <w:lang w:val="sr-Cyrl-RS"/>
        </w:rPr>
        <w:t>добијене</w:t>
      </w:r>
      <w:r w:rsidR="00A82900" w:rsidRPr="00D01F43">
        <w:rPr>
          <w:sz w:val="22"/>
          <w:szCs w:val="22"/>
          <w:lang w:val="sr-Cyrl-RS"/>
        </w:rPr>
        <w:t xml:space="preserve"> од стране студената</w:t>
      </w:r>
      <w:r w:rsidR="003C0BC1" w:rsidRPr="00D01F43">
        <w:rPr>
          <w:sz w:val="22"/>
          <w:szCs w:val="22"/>
          <w:lang w:val="sr-Cyrl-RS"/>
        </w:rPr>
        <w:t xml:space="preserve"> -</w:t>
      </w:r>
      <w:r w:rsidR="00A82900" w:rsidRPr="00D01F43">
        <w:rPr>
          <w:sz w:val="22"/>
          <w:szCs w:val="22"/>
          <w:lang w:val="sr-Cyrl-RS"/>
        </w:rPr>
        <w:t xml:space="preserve"> у анонимним анкетама, </w:t>
      </w:r>
      <w:r w:rsidR="00970222" w:rsidRPr="00D01F43">
        <w:rPr>
          <w:sz w:val="22"/>
          <w:szCs w:val="22"/>
          <w:lang w:val="sr-Cyrl-RS"/>
        </w:rPr>
        <w:t>су високе</w:t>
      </w:r>
      <w:r w:rsidR="00A82900" w:rsidRPr="00D01F43">
        <w:rPr>
          <w:sz w:val="22"/>
          <w:szCs w:val="22"/>
          <w:lang w:val="sr-Cyrl-RS"/>
        </w:rPr>
        <w:t>.</w:t>
      </w:r>
      <w:r w:rsidR="0077321D" w:rsidRPr="00D01F43">
        <w:rPr>
          <w:sz w:val="22"/>
          <w:szCs w:val="22"/>
          <w:lang w:val="sr-Cyrl-RS"/>
        </w:rPr>
        <w:t xml:space="preserve"> </w:t>
      </w:r>
      <w:r w:rsidR="0094611B" w:rsidRPr="00D01F43">
        <w:rPr>
          <w:sz w:val="22"/>
          <w:szCs w:val="22"/>
          <w:lang w:val="sr-Cyrl-RS"/>
        </w:rPr>
        <w:t>Поседује практична искуст</w:t>
      </w:r>
      <w:r w:rsidR="0077321D" w:rsidRPr="00D01F43">
        <w:rPr>
          <w:sz w:val="22"/>
          <w:szCs w:val="22"/>
          <w:lang w:val="sr-Cyrl-RS"/>
        </w:rPr>
        <w:t>в</w:t>
      </w:r>
      <w:r w:rsidR="0094611B" w:rsidRPr="00D01F43">
        <w:rPr>
          <w:sz w:val="22"/>
          <w:szCs w:val="22"/>
          <w:lang w:val="sr-Cyrl-RS"/>
        </w:rPr>
        <w:t>а</w:t>
      </w:r>
      <w:r w:rsidR="0077321D" w:rsidRPr="00D01F43">
        <w:rPr>
          <w:sz w:val="22"/>
          <w:szCs w:val="22"/>
          <w:lang w:val="sr-Cyrl-RS"/>
        </w:rPr>
        <w:t xml:space="preserve"> у примени знања из уже научне области „Управљање производњом и услугама”. Такође,</w:t>
      </w:r>
      <w:r w:rsidR="005022EB" w:rsidRPr="00D01F43">
        <w:rPr>
          <w:sz w:val="22"/>
          <w:szCs w:val="22"/>
          <w:lang w:val="sr-Cyrl-RS"/>
        </w:rPr>
        <w:t xml:space="preserve"> била је ангажована и на </w:t>
      </w:r>
      <w:r w:rsidR="00AE4807" w:rsidRPr="00D01F43">
        <w:rPr>
          <w:sz w:val="22"/>
          <w:szCs w:val="22"/>
          <w:lang w:val="sr-Cyrl-RS"/>
        </w:rPr>
        <w:t>многобројним</w:t>
      </w:r>
      <w:r w:rsidR="005022EB" w:rsidRPr="00D01F43">
        <w:rPr>
          <w:sz w:val="22"/>
          <w:szCs w:val="22"/>
          <w:lang w:val="sr-Cyrl-RS"/>
        </w:rPr>
        <w:t xml:space="preserve"> активности</w:t>
      </w:r>
      <w:r w:rsidR="00AE4807" w:rsidRPr="00D01F43">
        <w:rPr>
          <w:sz w:val="22"/>
          <w:szCs w:val="22"/>
          <w:lang w:val="sr-Cyrl-RS"/>
        </w:rPr>
        <w:t>ма</w:t>
      </w:r>
      <w:r w:rsidR="005022EB" w:rsidRPr="00D01F43">
        <w:rPr>
          <w:sz w:val="22"/>
          <w:szCs w:val="22"/>
          <w:lang w:val="sr-Cyrl-RS"/>
        </w:rPr>
        <w:t xml:space="preserve"> Факултета организационих наука.</w:t>
      </w:r>
      <w:r w:rsidR="0077321D" w:rsidRPr="00D01F43">
        <w:rPr>
          <w:sz w:val="22"/>
          <w:szCs w:val="22"/>
          <w:lang w:val="sr-Cyrl-RS"/>
        </w:rPr>
        <w:t xml:space="preserve"> </w:t>
      </w:r>
      <w:r w:rsidR="005022EB" w:rsidRPr="00D01F43">
        <w:rPr>
          <w:sz w:val="22"/>
          <w:szCs w:val="22"/>
          <w:lang w:val="sr-Cyrl-RS"/>
        </w:rPr>
        <w:t>К</w:t>
      </w:r>
      <w:r w:rsidR="00612798" w:rsidRPr="00D01F43">
        <w:rPr>
          <w:sz w:val="22"/>
          <w:szCs w:val="22"/>
          <w:lang w:val="sr-Cyrl-RS"/>
        </w:rPr>
        <w:t>андидат</w:t>
      </w:r>
      <w:r w:rsidR="00E4144A" w:rsidRPr="00D01F43">
        <w:rPr>
          <w:sz w:val="22"/>
          <w:szCs w:val="22"/>
          <w:lang w:val="sr-Cyrl-RS"/>
        </w:rPr>
        <w:t>киња</w:t>
      </w:r>
      <w:r w:rsidR="00612798" w:rsidRPr="00D01F43">
        <w:rPr>
          <w:sz w:val="22"/>
          <w:szCs w:val="22"/>
          <w:lang w:val="sr-Cyrl-RS"/>
        </w:rPr>
        <w:t xml:space="preserve"> Теодора Рајковић објавила</w:t>
      </w:r>
      <w:r w:rsidR="00144E09" w:rsidRPr="00D01F43">
        <w:rPr>
          <w:sz w:val="22"/>
          <w:szCs w:val="22"/>
          <w:lang w:val="sr-Cyrl-RS"/>
        </w:rPr>
        <w:t xml:space="preserve"> </w:t>
      </w:r>
      <w:r w:rsidR="0094611B" w:rsidRPr="00D01F43">
        <w:rPr>
          <w:sz w:val="22"/>
          <w:szCs w:val="22"/>
          <w:lang w:val="sr-Cyrl-RS"/>
        </w:rPr>
        <w:t xml:space="preserve">је </w:t>
      </w:r>
      <w:r w:rsidR="00313EF5" w:rsidRPr="00D01F43">
        <w:rPr>
          <w:sz w:val="22"/>
          <w:szCs w:val="22"/>
          <w:lang w:val="sr-Cyrl-RS"/>
        </w:rPr>
        <w:t>21</w:t>
      </w:r>
      <w:r w:rsidR="00493AB0" w:rsidRPr="00D01F43">
        <w:rPr>
          <w:sz w:val="22"/>
          <w:szCs w:val="22"/>
          <w:lang w:val="sr-Cyrl-RS"/>
        </w:rPr>
        <w:t xml:space="preserve"> научн</w:t>
      </w:r>
      <w:r w:rsidR="00915E75" w:rsidRPr="00D01F43">
        <w:rPr>
          <w:sz w:val="22"/>
          <w:szCs w:val="22"/>
          <w:lang w:val="sr-Cyrl-RS"/>
        </w:rPr>
        <w:t>и</w:t>
      </w:r>
      <w:r w:rsidR="00612798" w:rsidRPr="00D01F43">
        <w:rPr>
          <w:sz w:val="22"/>
          <w:szCs w:val="22"/>
          <w:lang w:val="sr-Cyrl-RS"/>
        </w:rPr>
        <w:t xml:space="preserve"> рад </w:t>
      </w:r>
      <w:r w:rsidR="0077321D" w:rsidRPr="00D01F43">
        <w:rPr>
          <w:sz w:val="22"/>
          <w:szCs w:val="22"/>
          <w:lang w:val="sr-Cyrl-RS"/>
        </w:rPr>
        <w:t>из уже научне</w:t>
      </w:r>
      <w:r w:rsidR="00612798" w:rsidRPr="00D01F43">
        <w:rPr>
          <w:sz w:val="22"/>
          <w:szCs w:val="22"/>
          <w:lang w:val="sr-Cyrl-RS"/>
        </w:rPr>
        <w:t xml:space="preserve"> области </w:t>
      </w:r>
      <w:r w:rsidR="00DC57C7" w:rsidRPr="00D01F43">
        <w:rPr>
          <w:sz w:val="22"/>
          <w:szCs w:val="22"/>
          <w:lang w:val="sr-Cyrl-RS"/>
        </w:rPr>
        <w:t>„Управљање производњом и услугама”</w:t>
      </w:r>
      <w:r w:rsidR="00612798" w:rsidRPr="00D01F43">
        <w:rPr>
          <w:sz w:val="22"/>
          <w:szCs w:val="22"/>
          <w:lang w:val="sr-Cyrl-RS"/>
        </w:rPr>
        <w:t xml:space="preserve">. </w:t>
      </w:r>
    </w:p>
    <w:p w14:paraId="4CA48B94" w14:textId="77777777" w:rsidR="003A4693" w:rsidRPr="00D01F43" w:rsidRDefault="003A4693" w:rsidP="00A24B82">
      <w:pPr>
        <w:pStyle w:val="BodyText"/>
        <w:spacing w:after="0"/>
        <w:jc w:val="both"/>
        <w:rPr>
          <w:rFonts w:eastAsia="Calibri"/>
          <w:sz w:val="22"/>
          <w:szCs w:val="22"/>
          <w:lang w:val="sr-Cyrl-RS"/>
        </w:rPr>
      </w:pPr>
    </w:p>
    <w:p w14:paraId="4CA48B95" w14:textId="77777777" w:rsidR="00EB5E3C" w:rsidRPr="00D01F43" w:rsidRDefault="00522F28" w:rsidP="00A24B82">
      <w:pPr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Ц</w:t>
      </w:r>
      <w:r w:rsidR="00440C75" w:rsidRPr="00D01F43">
        <w:rPr>
          <w:sz w:val="22"/>
          <w:szCs w:val="22"/>
          <w:lang w:val="sr-Cyrl-RS"/>
        </w:rPr>
        <w:t>енећи научне</w:t>
      </w:r>
      <w:r w:rsidR="008C4657" w:rsidRPr="00D01F43">
        <w:rPr>
          <w:sz w:val="22"/>
          <w:szCs w:val="22"/>
          <w:lang w:val="sr-Cyrl-RS"/>
        </w:rPr>
        <w:t>,</w:t>
      </w:r>
      <w:r w:rsidRPr="00D01F43">
        <w:rPr>
          <w:sz w:val="22"/>
          <w:szCs w:val="22"/>
          <w:lang w:val="sr-Cyrl-RS"/>
        </w:rPr>
        <w:t xml:space="preserve"> стручне</w:t>
      </w:r>
      <w:r w:rsidR="00440C75" w:rsidRPr="00D01F43">
        <w:rPr>
          <w:sz w:val="22"/>
          <w:szCs w:val="22"/>
          <w:lang w:val="sr-Cyrl-RS"/>
        </w:rPr>
        <w:t xml:space="preserve"> </w:t>
      </w:r>
      <w:r w:rsidR="008C4657" w:rsidRPr="00D01F43">
        <w:rPr>
          <w:sz w:val="22"/>
          <w:szCs w:val="22"/>
          <w:lang w:val="sr-Cyrl-RS"/>
        </w:rPr>
        <w:t>и педагошке резултате</w:t>
      </w:r>
      <w:r w:rsidR="0085228D" w:rsidRPr="00D01F43">
        <w:rPr>
          <w:sz w:val="22"/>
          <w:szCs w:val="22"/>
          <w:lang w:val="sr-Cyrl-RS"/>
        </w:rPr>
        <w:t xml:space="preserve"> к</w:t>
      </w:r>
      <w:r w:rsidRPr="00D01F43">
        <w:rPr>
          <w:sz w:val="22"/>
          <w:szCs w:val="22"/>
          <w:lang w:val="sr-Cyrl-RS"/>
        </w:rPr>
        <w:t>андидат</w:t>
      </w:r>
      <w:r w:rsidR="00E4144A" w:rsidRPr="00D01F43">
        <w:rPr>
          <w:sz w:val="22"/>
          <w:szCs w:val="22"/>
          <w:lang w:val="sr-Cyrl-RS"/>
        </w:rPr>
        <w:t>киње</w:t>
      </w:r>
      <w:r w:rsidR="0085228D" w:rsidRPr="00D01F43">
        <w:rPr>
          <w:sz w:val="22"/>
          <w:szCs w:val="22"/>
          <w:lang w:val="sr-Cyrl-RS"/>
        </w:rPr>
        <w:t xml:space="preserve"> Теодоре Рајковић</w:t>
      </w:r>
      <w:r w:rsidRPr="00D01F43">
        <w:rPr>
          <w:sz w:val="22"/>
          <w:szCs w:val="22"/>
          <w:lang w:val="sr-Cyrl-RS"/>
        </w:rPr>
        <w:t xml:space="preserve">, Комисија предлаже </w:t>
      </w:r>
      <w:r w:rsidR="006C13A8" w:rsidRPr="00D01F43">
        <w:rPr>
          <w:sz w:val="22"/>
          <w:szCs w:val="22"/>
          <w:lang w:val="sr-Cyrl-RS"/>
        </w:rPr>
        <w:t xml:space="preserve">Декану и </w:t>
      </w:r>
      <w:r w:rsidRPr="00D01F43">
        <w:rPr>
          <w:sz w:val="22"/>
          <w:szCs w:val="22"/>
          <w:lang w:val="sr-Cyrl-RS"/>
        </w:rPr>
        <w:t>Изборном већу Факултета организационих наука да се</w:t>
      </w:r>
      <w:r w:rsidR="008C4657" w:rsidRPr="00D01F43">
        <w:rPr>
          <w:sz w:val="22"/>
          <w:szCs w:val="22"/>
          <w:lang w:val="sr-Cyrl-RS"/>
        </w:rPr>
        <w:t xml:space="preserve"> </w:t>
      </w:r>
      <w:r w:rsidR="006C13A8" w:rsidRPr="00D01F43">
        <w:rPr>
          <w:b/>
          <w:sz w:val="22"/>
          <w:szCs w:val="22"/>
          <w:lang w:val="sr-Cyrl-RS"/>
        </w:rPr>
        <w:t>Теодора Рајковић</w:t>
      </w:r>
      <w:r w:rsidRPr="00D01F43">
        <w:rPr>
          <w:sz w:val="22"/>
          <w:szCs w:val="22"/>
          <w:lang w:val="sr-Cyrl-RS"/>
        </w:rPr>
        <w:t xml:space="preserve"> изабере </w:t>
      </w:r>
      <w:r w:rsidR="008C4657" w:rsidRPr="00D01F43">
        <w:rPr>
          <w:sz w:val="22"/>
          <w:szCs w:val="22"/>
          <w:lang w:val="sr-Cyrl-RS"/>
        </w:rPr>
        <w:t>у звање</w:t>
      </w:r>
      <w:r w:rsidRPr="00D01F43">
        <w:rPr>
          <w:sz w:val="22"/>
          <w:szCs w:val="22"/>
          <w:lang w:val="sr-Cyrl-RS"/>
        </w:rPr>
        <w:t xml:space="preserve"> </w:t>
      </w:r>
      <w:r w:rsidR="00AA5617" w:rsidRPr="00D01F43">
        <w:rPr>
          <w:b/>
          <w:sz w:val="22"/>
          <w:szCs w:val="22"/>
          <w:lang w:val="sr-Cyrl-RS"/>
        </w:rPr>
        <w:t>асистента</w:t>
      </w:r>
      <w:r w:rsidR="00E824EC" w:rsidRPr="00D01F43">
        <w:rPr>
          <w:sz w:val="22"/>
          <w:szCs w:val="22"/>
          <w:lang w:val="sr-Cyrl-RS"/>
        </w:rPr>
        <w:t>, на одређено време од три године, са пуним радним временом,</w:t>
      </w:r>
      <w:r w:rsidR="000D54C1" w:rsidRPr="00D01F43">
        <w:rPr>
          <w:sz w:val="22"/>
          <w:szCs w:val="22"/>
          <w:lang w:val="sr-Cyrl-RS"/>
        </w:rPr>
        <w:t xml:space="preserve"> </w:t>
      </w:r>
      <w:r w:rsidRPr="00D01F43">
        <w:rPr>
          <w:sz w:val="22"/>
          <w:szCs w:val="22"/>
          <w:lang w:val="sr-Cyrl-RS"/>
        </w:rPr>
        <w:t>за ужу научну област „</w:t>
      </w:r>
      <w:r w:rsidRPr="00D01F43">
        <w:rPr>
          <w:b/>
          <w:sz w:val="22"/>
          <w:szCs w:val="22"/>
          <w:lang w:val="sr-Cyrl-RS"/>
        </w:rPr>
        <w:t>Управљање производњом и услугама</w:t>
      </w:r>
      <w:r w:rsidR="00E824EC" w:rsidRPr="00D01F43">
        <w:rPr>
          <w:sz w:val="22"/>
          <w:szCs w:val="22"/>
          <w:lang w:val="sr-Cyrl-RS"/>
        </w:rPr>
        <w:t>”.</w:t>
      </w:r>
    </w:p>
    <w:p w14:paraId="4CA48B96" w14:textId="1C1AD473" w:rsidR="00F06F9B" w:rsidRDefault="00F06F9B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55022A" w14:textId="4CC61C38" w:rsidR="00D01F43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67357844" w14:textId="0953C670" w:rsidR="00D01F43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6DF06238" w14:textId="39F4ECA4" w:rsidR="00D01F43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04271172" w14:textId="77777777" w:rsidR="00D01F43" w:rsidRPr="00D01F43" w:rsidRDefault="00D01F43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7" w14:textId="77777777" w:rsidR="00AA334A" w:rsidRPr="00D01F43" w:rsidRDefault="00AA334A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8" w14:textId="77777777" w:rsidR="00522F28" w:rsidRPr="00D01F43" w:rsidRDefault="00522F28" w:rsidP="00D32308">
      <w:pPr>
        <w:spacing w:line="276" w:lineRule="auto"/>
        <w:jc w:val="both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У Београду, </w:t>
      </w:r>
      <w:r w:rsidR="00C543F2" w:rsidRPr="00D01F43">
        <w:rPr>
          <w:sz w:val="22"/>
          <w:szCs w:val="22"/>
          <w:lang w:val="sr-Cyrl-RS"/>
        </w:rPr>
        <w:t>1</w:t>
      </w:r>
      <w:r w:rsidR="00325468" w:rsidRPr="00D01F43">
        <w:rPr>
          <w:sz w:val="22"/>
          <w:szCs w:val="22"/>
          <w:lang w:val="sr-Cyrl-RS"/>
        </w:rPr>
        <w:t>9</w:t>
      </w:r>
      <w:r w:rsidRPr="00D01F43">
        <w:rPr>
          <w:sz w:val="22"/>
          <w:szCs w:val="22"/>
          <w:lang w:val="sr-Cyrl-RS"/>
        </w:rPr>
        <w:t xml:space="preserve">. </w:t>
      </w:r>
      <w:r w:rsidR="00181DF6" w:rsidRPr="00D01F43">
        <w:rPr>
          <w:sz w:val="22"/>
          <w:szCs w:val="22"/>
          <w:lang w:val="sr-Cyrl-RS"/>
        </w:rPr>
        <w:t xml:space="preserve">август </w:t>
      </w:r>
      <w:r w:rsidRPr="00D01F43">
        <w:rPr>
          <w:sz w:val="22"/>
          <w:szCs w:val="22"/>
          <w:lang w:val="sr-Cyrl-RS"/>
        </w:rPr>
        <w:t>20</w:t>
      </w:r>
      <w:r w:rsidR="00C53689" w:rsidRPr="00D01F43">
        <w:rPr>
          <w:sz w:val="22"/>
          <w:szCs w:val="22"/>
          <w:lang w:val="sr-Cyrl-RS"/>
        </w:rPr>
        <w:t>22</w:t>
      </w:r>
      <w:r w:rsidRPr="00D01F43">
        <w:rPr>
          <w:sz w:val="22"/>
          <w:szCs w:val="22"/>
          <w:lang w:val="sr-Cyrl-RS"/>
        </w:rPr>
        <w:t>. године</w:t>
      </w:r>
    </w:p>
    <w:p w14:paraId="4CA48B99" w14:textId="77777777" w:rsidR="009F52FF" w:rsidRPr="00D01F43" w:rsidRDefault="009F52FF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A" w14:textId="77777777" w:rsidR="00F06F9B" w:rsidRPr="00D01F43" w:rsidRDefault="00F06F9B" w:rsidP="00D32308">
      <w:pPr>
        <w:spacing w:line="276" w:lineRule="auto"/>
        <w:jc w:val="both"/>
        <w:rPr>
          <w:sz w:val="22"/>
          <w:szCs w:val="22"/>
          <w:lang w:val="sr-Cyrl-RS"/>
        </w:rPr>
      </w:pPr>
    </w:p>
    <w:p w14:paraId="4CA48B9B" w14:textId="77777777" w:rsidR="00522F28" w:rsidRPr="00D01F43" w:rsidRDefault="00522F28" w:rsidP="00D32308">
      <w:pPr>
        <w:spacing w:line="276" w:lineRule="auto"/>
        <w:ind w:left="5040" w:firstLine="720"/>
        <w:jc w:val="both"/>
        <w:rPr>
          <w:b/>
          <w:sz w:val="22"/>
          <w:szCs w:val="22"/>
          <w:lang w:val="sr-Cyrl-RS"/>
        </w:rPr>
      </w:pPr>
      <w:r w:rsidRPr="00D01F43">
        <w:rPr>
          <w:b/>
          <w:sz w:val="22"/>
          <w:szCs w:val="22"/>
          <w:lang w:val="sr-Cyrl-RS"/>
        </w:rPr>
        <w:t>К О М И С И Ј А</w:t>
      </w:r>
    </w:p>
    <w:p w14:paraId="4CA48B9C" w14:textId="77777777" w:rsidR="00C927E8" w:rsidRPr="00D01F43" w:rsidRDefault="00C927E8" w:rsidP="00D32308">
      <w:pPr>
        <w:spacing w:line="276" w:lineRule="auto"/>
        <w:ind w:left="5040" w:firstLine="720"/>
        <w:jc w:val="both"/>
        <w:rPr>
          <w:b/>
          <w:sz w:val="22"/>
          <w:szCs w:val="22"/>
          <w:lang w:val="sr-Cyrl-RS"/>
        </w:rPr>
      </w:pPr>
    </w:p>
    <w:p w14:paraId="4CA48B9D" w14:textId="77777777" w:rsidR="001C0C6D" w:rsidRPr="00D01F43" w:rsidRDefault="001C0C6D" w:rsidP="00D32308">
      <w:pPr>
        <w:spacing w:line="276" w:lineRule="auto"/>
        <w:ind w:left="3600"/>
        <w:jc w:val="right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____</w:t>
      </w:r>
      <w:r w:rsidR="00EC4F57" w:rsidRPr="00D01F43">
        <w:rPr>
          <w:sz w:val="22"/>
          <w:szCs w:val="22"/>
          <w:lang w:val="sr-Cyrl-RS"/>
        </w:rPr>
        <w:t>___</w:t>
      </w:r>
      <w:r w:rsidRPr="00D01F43">
        <w:rPr>
          <w:sz w:val="22"/>
          <w:szCs w:val="22"/>
          <w:lang w:val="sr-Cyrl-RS"/>
        </w:rPr>
        <w:t>_______________________</w:t>
      </w:r>
      <w:r w:rsidR="0098088F" w:rsidRPr="00D01F43">
        <w:rPr>
          <w:sz w:val="22"/>
          <w:szCs w:val="22"/>
          <w:lang w:val="sr-Cyrl-RS"/>
        </w:rPr>
        <w:t>____</w:t>
      </w:r>
      <w:r w:rsidRPr="00D01F43">
        <w:rPr>
          <w:sz w:val="22"/>
          <w:szCs w:val="22"/>
          <w:lang w:val="sr-Cyrl-RS"/>
        </w:rPr>
        <w:t>_______</w:t>
      </w:r>
    </w:p>
    <w:p w14:paraId="4CA48B9E" w14:textId="77777777" w:rsidR="00144E09" w:rsidRPr="00D01F43" w:rsidRDefault="00E16372" w:rsidP="00144E09">
      <w:pPr>
        <w:spacing w:line="276" w:lineRule="auto"/>
        <w:ind w:left="3600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     </w:t>
      </w:r>
      <w:r w:rsidR="00C927E8" w:rsidRPr="00D01F43">
        <w:rPr>
          <w:sz w:val="22"/>
          <w:szCs w:val="22"/>
          <w:lang w:val="sr-Cyrl-RS"/>
        </w:rPr>
        <w:t xml:space="preserve">        </w:t>
      </w:r>
      <w:r w:rsidR="00144E09" w:rsidRPr="00D01F43">
        <w:rPr>
          <w:sz w:val="22"/>
          <w:szCs w:val="22"/>
          <w:lang w:val="sr-Cyrl-RS"/>
        </w:rPr>
        <w:t xml:space="preserve">др Даница </w:t>
      </w:r>
      <w:proofErr w:type="spellStart"/>
      <w:r w:rsidR="00144E09" w:rsidRPr="00D01F43">
        <w:rPr>
          <w:sz w:val="22"/>
          <w:szCs w:val="22"/>
          <w:lang w:val="sr-Cyrl-RS"/>
        </w:rPr>
        <w:t>Лечић</w:t>
      </w:r>
      <w:proofErr w:type="spellEnd"/>
      <w:r w:rsidR="00144E09" w:rsidRPr="00D01F43">
        <w:rPr>
          <w:sz w:val="22"/>
          <w:szCs w:val="22"/>
          <w:lang w:val="sr-Cyrl-RS"/>
        </w:rPr>
        <w:t>-Цветковић, редовни професор</w:t>
      </w:r>
    </w:p>
    <w:p w14:paraId="4CA48B9F" w14:textId="77777777" w:rsidR="00522F28" w:rsidRPr="00D01F43" w:rsidRDefault="00C927E8" w:rsidP="00144E09">
      <w:pPr>
        <w:spacing w:line="276" w:lineRule="auto"/>
        <w:ind w:left="3600" w:firstLine="720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  </w:t>
      </w:r>
      <w:r w:rsidR="00144E09" w:rsidRPr="00D01F43">
        <w:rPr>
          <w:sz w:val="22"/>
          <w:szCs w:val="22"/>
          <w:lang w:val="sr-Cyrl-RS"/>
        </w:rPr>
        <w:t xml:space="preserve">Факултета </w:t>
      </w:r>
      <w:proofErr w:type="spellStart"/>
      <w:r w:rsidR="00144E09" w:rsidRPr="00D01F43">
        <w:rPr>
          <w:sz w:val="22"/>
          <w:szCs w:val="22"/>
          <w:lang w:val="sr-Cyrl-RS"/>
        </w:rPr>
        <w:t>организацоних</w:t>
      </w:r>
      <w:proofErr w:type="spellEnd"/>
      <w:r w:rsidR="00144E09" w:rsidRPr="00D01F43">
        <w:rPr>
          <w:sz w:val="22"/>
          <w:szCs w:val="22"/>
          <w:lang w:val="sr-Cyrl-RS"/>
        </w:rPr>
        <w:t xml:space="preserve"> наука, </w:t>
      </w:r>
      <w:r w:rsidR="00310B30" w:rsidRPr="00D01F43">
        <w:rPr>
          <w:sz w:val="22"/>
          <w:szCs w:val="22"/>
          <w:lang w:val="sr-Cyrl-RS"/>
        </w:rPr>
        <w:t>председник</w:t>
      </w:r>
    </w:p>
    <w:p w14:paraId="4CA48BA0" w14:textId="77777777" w:rsidR="00112626" w:rsidRPr="00D01F43" w:rsidRDefault="00112626" w:rsidP="00D32308">
      <w:pPr>
        <w:spacing w:line="276" w:lineRule="auto"/>
        <w:ind w:left="2880" w:firstLine="720"/>
        <w:jc w:val="right"/>
        <w:rPr>
          <w:sz w:val="22"/>
          <w:szCs w:val="22"/>
          <w:lang w:val="sr-Cyrl-RS"/>
        </w:rPr>
      </w:pPr>
    </w:p>
    <w:p w14:paraId="4CA48BA1" w14:textId="77777777" w:rsidR="00522F28" w:rsidRPr="00D01F43" w:rsidRDefault="001C0C6D" w:rsidP="00D32308">
      <w:pPr>
        <w:spacing w:line="276" w:lineRule="auto"/>
        <w:ind w:left="2880" w:firstLine="720"/>
        <w:jc w:val="right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____</w:t>
      </w:r>
      <w:r w:rsidR="00EC4F57" w:rsidRPr="00D01F43">
        <w:rPr>
          <w:sz w:val="22"/>
          <w:szCs w:val="22"/>
          <w:lang w:val="sr-Cyrl-RS"/>
        </w:rPr>
        <w:t>______</w:t>
      </w:r>
      <w:r w:rsidRPr="00D01F43">
        <w:rPr>
          <w:sz w:val="22"/>
          <w:szCs w:val="22"/>
          <w:lang w:val="sr-Cyrl-RS"/>
        </w:rPr>
        <w:t>_______________________</w:t>
      </w:r>
      <w:r w:rsidR="0098088F" w:rsidRPr="00D01F43">
        <w:rPr>
          <w:sz w:val="22"/>
          <w:szCs w:val="22"/>
          <w:lang w:val="sr-Cyrl-RS"/>
        </w:rPr>
        <w:t>____</w:t>
      </w:r>
      <w:r w:rsidRPr="00D01F43">
        <w:rPr>
          <w:sz w:val="22"/>
          <w:szCs w:val="22"/>
          <w:lang w:val="sr-Cyrl-RS"/>
        </w:rPr>
        <w:t>____</w:t>
      </w:r>
    </w:p>
    <w:p w14:paraId="4CA48BA2" w14:textId="77777777" w:rsidR="00144E09" w:rsidRPr="00D01F43" w:rsidRDefault="00AA5617" w:rsidP="00AA5617">
      <w:pPr>
        <w:spacing w:line="276" w:lineRule="auto"/>
        <w:ind w:left="2880"/>
        <w:jc w:val="center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               </w:t>
      </w:r>
      <w:r w:rsidR="00C927E8" w:rsidRPr="00D01F43">
        <w:rPr>
          <w:sz w:val="22"/>
          <w:szCs w:val="22"/>
          <w:lang w:val="sr-Cyrl-RS"/>
        </w:rPr>
        <w:t xml:space="preserve">      </w:t>
      </w:r>
      <w:r w:rsidRPr="00D01F43">
        <w:rPr>
          <w:sz w:val="22"/>
          <w:szCs w:val="22"/>
          <w:lang w:val="sr-Cyrl-RS"/>
        </w:rPr>
        <w:t xml:space="preserve"> др </w:t>
      </w:r>
      <w:r w:rsidR="00C53689" w:rsidRPr="00D01F43">
        <w:rPr>
          <w:sz w:val="22"/>
          <w:szCs w:val="22"/>
          <w:lang w:val="sr-Cyrl-RS"/>
        </w:rPr>
        <w:t xml:space="preserve">Зоран </w:t>
      </w:r>
      <w:proofErr w:type="spellStart"/>
      <w:r w:rsidR="00C53689" w:rsidRPr="00D01F43">
        <w:rPr>
          <w:sz w:val="22"/>
          <w:szCs w:val="22"/>
          <w:lang w:val="sr-Cyrl-RS"/>
        </w:rPr>
        <w:t>Ракићевић</w:t>
      </w:r>
      <w:proofErr w:type="spellEnd"/>
      <w:r w:rsidRPr="00D01F43">
        <w:rPr>
          <w:sz w:val="22"/>
          <w:szCs w:val="22"/>
          <w:lang w:val="sr-Cyrl-RS"/>
        </w:rPr>
        <w:t>, доцент</w:t>
      </w:r>
    </w:p>
    <w:p w14:paraId="4CA48BA3" w14:textId="77777777" w:rsidR="0098088F" w:rsidRPr="00D01F43" w:rsidRDefault="00AA5617" w:rsidP="00144E09">
      <w:pPr>
        <w:spacing w:line="276" w:lineRule="auto"/>
        <w:ind w:left="3960" w:firstLine="360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 </w:t>
      </w:r>
      <w:r w:rsidR="00C927E8" w:rsidRPr="00D01F43">
        <w:rPr>
          <w:sz w:val="22"/>
          <w:szCs w:val="22"/>
          <w:lang w:val="sr-Cyrl-RS"/>
        </w:rPr>
        <w:t xml:space="preserve">      </w:t>
      </w:r>
      <w:r w:rsidRPr="00D01F43">
        <w:rPr>
          <w:sz w:val="22"/>
          <w:szCs w:val="22"/>
          <w:lang w:val="sr-Cyrl-RS"/>
        </w:rPr>
        <w:t xml:space="preserve"> </w:t>
      </w:r>
      <w:r w:rsidR="00144E09" w:rsidRPr="00D01F43">
        <w:rPr>
          <w:sz w:val="22"/>
          <w:szCs w:val="22"/>
          <w:lang w:val="sr-Cyrl-RS"/>
        </w:rPr>
        <w:t xml:space="preserve">Факултета </w:t>
      </w:r>
      <w:proofErr w:type="spellStart"/>
      <w:r w:rsidR="00144E09" w:rsidRPr="00D01F43">
        <w:rPr>
          <w:sz w:val="22"/>
          <w:szCs w:val="22"/>
          <w:lang w:val="sr-Cyrl-RS"/>
        </w:rPr>
        <w:t>организацоних</w:t>
      </w:r>
      <w:proofErr w:type="spellEnd"/>
      <w:r w:rsidR="00144E09" w:rsidRPr="00D01F43">
        <w:rPr>
          <w:sz w:val="22"/>
          <w:szCs w:val="22"/>
          <w:lang w:val="sr-Cyrl-RS"/>
        </w:rPr>
        <w:t xml:space="preserve"> наука, </w:t>
      </w:r>
      <w:r w:rsidR="00310B30" w:rsidRPr="00D01F43">
        <w:rPr>
          <w:sz w:val="22"/>
          <w:szCs w:val="22"/>
          <w:lang w:val="sr-Cyrl-RS"/>
        </w:rPr>
        <w:t>члан</w:t>
      </w:r>
    </w:p>
    <w:p w14:paraId="4CA48BA4" w14:textId="77777777" w:rsidR="00423041" w:rsidRPr="00D01F43" w:rsidRDefault="00423041" w:rsidP="00D32308">
      <w:pPr>
        <w:spacing w:line="276" w:lineRule="auto"/>
        <w:ind w:left="3240" w:firstLine="360"/>
        <w:jc w:val="center"/>
        <w:rPr>
          <w:sz w:val="22"/>
          <w:szCs w:val="22"/>
          <w:lang w:val="sr-Cyrl-RS"/>
        </w:rPr>
      </w:pPr>
    </w:p>
    <w:p w14:paraId="4CA48BA5" w14:textId="77777777" w:rsidR="001C0C6D" w:rsidRPr="00D01F43" w:rsidRDefault="001C0C6D" w:rsidP="00D32308">
      <w:pPr>
        <w:spacing w:line="276" w:lineRule="auto"/>
        <w:ind w:left="3600"/>
        <w:jc w:val="right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>____</w:t>
      </w:r>
      <w:r w:rsidR="00EC4F57" w:rsidRPr="00D01F43">
        <w:rPr>
          <w:sz w:val="22"/>
          <w:szCs w:val="22"/>
          <w:lang w:val="sr-Cyrl-RS"/>
        </w:rPr>
        <w:t>___</w:t>
      </w:r>
      <w:r w:rsidRPr="00D01F43">
        <w:rPr>
          <w:sz w:val="22"/>
          <w:szCs w:val="22"/>
          <w:lang w:val="sr-Cyrl-RS"/>
        </w:rPr>
        <w:t>____________________________</w:t>
      </w:r>
      <w:r w:rsidR="0098088F" w:rsidRPr="00D01F43">
        <w:rPr>
          <w:sz w:val="22"/>
          <w:szCs w:val="22"/>
          <w:lang w:val="sr-Cyrl-RS"/>
        </w:rPr>
        <w:t>____</w:t>
      </w:r>
      <w:r w:rsidRPr="00D01F43">
        <w:rPr>
          <w:sz w:val="22"/>
          <w:szCs w:val="22"/>
          <w:lang w:val="sr-Cyrl-RS"/>
        </w:rPr>
        <w:t>__</w:t>
      </w:r>
    </w:p>
    <w:p w14:paraId="4CA48BA6" w14:textId="77777777" w:rsidR="00AA5617" w:rsidRPr="00D01F43" w:rsidRDefault="00AA5617" w:rsidP="00AA5617">
      <w:pPr>
        <w:spacing w:line="276" w:lineRule="auto"/>
        <w:ind w:left="4320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 </w:t>
      </w:r>
      <w:r w:rsidR="00C927E8" w:rsidRPr="00D01F43">
        <w:rPr>
          <w:sz w:val="22"/>
          <w:szCs w:val="22"/>
          <w:lang w:val="sr-Cyrl-RS"/>
        </w:rPr>
        <w:t xml:space="preserve">      </w:t>
      </w:r>
      <w:r w:rsidRPr="00D01F43">
        <w:rPr>
          <w:sz w:val="22"/>
          <w:szCs w:val="22"/>
          <w:lang w:val="sr-Cyrl-RS"/>
        </w:rPr>
        <w:t>др Небојша Бојовић, редовни професор</w:t>
      </w:r>
    </w:p>
    <w:p w14:paraId="4CA48BA7" w14:textId="77777777" w:rsidR="00522F28" w:rsidRPr="00D01F43" w:rsidRDefault="00C927E8" w:rsidP="00144E09">
      <w:pPr>
        <w:spacing w:line="276" w:lineRule="auto"/>
        <w:ind w:left="4320" w:firstLine="720"/>
        <w:rPr>
          <w:sz w:val="22"/>
          <w:szCs w:val="22"/>
          <w:lang w:val="sr-Cyrl-RS"/>
        </w:rPr>
      </w:pPr>
      <w:r w:rsidRPr="00D01F43">
        <w:rPr>
          <w:sz w:val="22"/>
          <w:szCs w:val="22"/>
          <w:lang w:val="sr-Cyrl-RS"/>
        </w:rPr>
        <w:t xml:space="preserve">   </w:t>
      </w:r>
      <w:r w:rsidR="00AA5617" w:rsidRPr="00D01F43">
        <w:rPr>
          <w:sz w:val="22"/>
          <w:szCs w:val="22"/>
          <w:lang w:val="sr-Cyrl-RS"/>
        </w:rPr>
        <w:t xml:space="preserve"> Саобраћајног факултета, </w:t>
      </w:r>
      <w:r w:rsidR="001C0C6D" w:rsidRPr="00D01F43">
        <w:rPr>
          <w:sz w:val="22"/>
          <w:szCs w:val="22"/>
          <w:lang w:val="sr-Cyrl-RS"/>
        </w:rPr>
        <w:t>члан</w:t>
      </w:r>
      <w:r w:rsidR="00522F28" w:rsidRPr="00D01F43">
        <w:rPr>
          <w:sz w:val="22"/>
          <w:szCs w:val="22"/>
          <w:lang w:val="sr-Cyrl-RS"/>
        </w:rPr>
        <w:tab/>
      </w:r>
    </w:p>
    <w:sectPr w:rsidR="00522F28" w:rsidRPr="00D01F43" w:rsidSect="00A819E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134" w:right="1134" w:bottom="1258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BB1" w14:textId="77777777" w:rsidR="00812FFC" w:rsidRDefault="00812FFC">
      <w:r>
        <w:separator/>
      </w:r>
    </w:p>
  </w:endnote>
  <w:endnote w:type="continuationSeparator" w:id="0">
    <w:p w14:paraId="4CA48BB2" w14:textId="77777777" w:rsidR="00812FFC" w:rsidRDefault="0081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8BB5" w14:textId="77777777" w:rsidR="00033F92" w:rsidRPr="007D1458" w:rsidRDefault="00801CA7" w:rsidP="005E3144">
    <w:pPr>
      <w:pStyle w:val="Footer"/>
      <w:jc w:val="center"/>
    </w:pPr>
    <w:r w:rsidRPr="007D1458">
      <w:rPr>
        <w:rStyle w:val="PageNumber"/>
      </w:rPr>
      <w:fldChar w:fldCharType="begin"/>
    </w:r>
    <w:r w:rsidR="00033F92" w:rsidRPr="007D1458">
      <w:rPr>
        <w:rStyle w:val="PageNumber"/>
      </w:rPr>
      <w:instrText xml:space="preserve"> PAGE </w:instrText>
    </w:r>
    <w:r w:rsidRPr="007D1458">
      <w:rPr>
        <w:rStyle w:val="PageNumber"/>
      </w:rPr>
      <w:fldChar w:fldCharType="separate"/>
    </w:r>
    <w:r w:rsidR="00033F92">
      <w:rPr>
        <w:rStyle w:val="PageNumber"/>
        <w:noProof/>
      </w:rPr>
      <w:t>2</w:t>
    </w:r>
    <w:r w:rsidRPr="007D145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8BB7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4CA48BB8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4CA48BB9" w14:textId="77777777" w:rsidR="00033F92" w:rsidRPr="00975AC0" w:rsidRDefault="00033F92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8BAF" w14:textId="77777777" w:rsidR="00812FFC" w:rsidRDefault="00812FFC">
      <w:r>
        <w:separator/>
      </w:r>
    </w:p>
  </w:footnote>
  <w:footnote w:type="continuationSeparator" w:id="0">
    <w:p w14:paraId="4CA48BB0" w14:textId="77777777" w:rsidR="00812FFC" w:rsidRDefault="0081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8BB3" w14:textId="77777777" w:rsidR="00033F92" w:rsidRDefault="000431AF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CA48BBA" wp14:editId="4CA48BBB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8BB4" w14:textId="77777777" w:rsidR="00033F92" w:rsidRDefault="000431AF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4CA48BBC" wp14:editId="4CA48BBD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8BB6" w14:textId="77777777" w:rsidR="00033F92" w:rsidRDefault="000431AF" w:rsidP="005E3144">
    <w:pPr>
      <w:pStyle w:val="Header"/>
      <w:jc w:val="cent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4CA48BBE" wp14:editId="4CA48BBF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CA48BC0" wp14:editId="4CA48BC1">
          <wp:extent cx="1438275" cy="657225"/>
          <wp:effectExtent l="19050" t="0" r="9525" b="0"/>
          <wp:docPr id="1" name="Picture 1" descr="Description: 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388"/>
    <w:multiLevelType w:val="hybridMultilevel"/>
    <w:tmpl w:val="932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D7A"/>
    <w:multiLevelType w:val="hybridMultilevel"/>
    <w:tmpl w:val="970E806A"/>
    <w:lvl w:ilvl="0" w:tplc="3302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5454C"/>
    <w:multiLevelType w:val="multilevel"/>
    <w:tmpl w:val="6764F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03B5E4C"/>
    <w:multiLevelType w:val="hybridMultilevel"/>
    <w:tmpl w:val="8A9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564513">
    <w:abstractNumId w:val="3"/>
  </w:num>
  <w:num w:numId="2" w16cid:durableId="1150244781">
    <w:abstractNumId w:val="0"/>
  </w:num>
  <w:num w:numId="3" w16cid:durableId="507643968">
    <w:abstractNumId w:val="2"/>
  </w:num>
  <w:num w:numId="4" w16cid:durableId="20637483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MTM0NjEyNjM3NTVT0lEKTi0uzszPAykwrQUAQZ6fmSwAAAA="/>
  </w:docVars>
  <w:rsids>
    <w:rsidRoot w:val="002B67F4"/>
    <w:rsid w:val="00004723"/>
    <w:rsid w:val="0001058F"/>
    <w:rsid w:val="00010A6F"/>
    <w:rsid w:val="00012730"/>
    <w:rsid w:val="0001391C"/>
    <w:rsid w:val="0001703F"/>
    <w:rsid w:val="000214C6"/>
    <w:rsid w:val="000264B0"/>
    <w:rsid w:val="00026713"/>
    <w:rsid w:val="00027951"/>
    <w:rsid w:val="00033433"/>
    <w:rsid w:val="00033F92"/>
    <w:rsid w:val="00036C57"/>
    <w:rsid w:val="000431AF"/>
    <w:rsid w:val="00047C8F"/>
    <w:rsid w:val="000537BD"/>
    <w:rsid w:val="0005550D"/>
    <w:rsid w:val="00064162"/>
    <w:rsid w:val="00065B6D"/>
    <w:rsid w:val="00072CE1"/>
    <w:rsid w:val="00074175"/>
    <w:rsid w:val="0007707A"/>
    <w:rsid w:val="00077292"/>
    <w:rsid w:val="00077B79"/>
    <w:rsid w:val="00084C9A"/>
    <w:rsid w:val="00087C67"/>
    <w:rsid w:val="0009175A"/>
    <w:rsid w:val="00093D5F"/>
    <w:rsid w:val="000A1813"/>
    <w:rsid w:val="000A4CA7"/>
    <w:rsid w:val="000A5A65"/>
    <w:rsid w:val="000B0DF8"/>
    <w:rsid w:val="000B1149"/>
    <w:rsid w:val="000B6D7D"/>
    <w:rsid w:val="000C012D"/>
    <w:rsid w:val="000C4AF7"/>
    <w:rsid w:val="000C7AD2"/>
    <w:rsid w:val="000D36F0"/>
    <w:rsid w:val="000D54C1"/>
    <w:rsid w:val="000E0245"/>
    <w:rsid w:val="000E1873"/>
    <w:rsid w:val="000E1A89"/>
    <w:rsid w:val="000E570D"/>
    <w:rsid w:val="000E5BF4"/>
    <w:rsid w:val="000E6E24"/>
    <w:rsid w:val="000F5050"/>
    <w:rsid w:val="000F634C"/>
    <w:rsid w:val="000F64A1"/>
    <w:rsid w:val="00100BE2"/>
    <w:rsid w:val="00101B64"/>
    <w:rsid w:val="00102628"/>
    <w:rsid w:val="001049BA"/>
    <w:rsid w:val="00112290"/>
    <w:rsid w:val="00112626"/>
    <w:rsid w:val="00117BD6"/>
    <w:rsid w:val="001225DD"/>
    <w:rsid w:val="00125C50"/>
    <w:rsid w:val="00125D78"/>
    <w:rsid w:val="00127FAF"/>
    <w:rsid w:val="00131813"/>
    <w:rsid w:val="00134CBD"/>
    <w:rsid w:val="00134EA9"/>
    <w:rsid w:val="0013518B"/>
    <w:rsid w:val="00136076"/>
    <w:rsid w:val="00137BC1"/>
    <w:rsid w:val="00142203"/>
    <w:rsid w:val="00143334"/>
    <w:rsid w:val="00144E09"/>
    <w:rsid w:val="00145B4A"/>
    <w:rsid w:val="001545CA"/>
    <w:rsid w:val="00160427"/>
    <w:rsid w:val="0016301E"/>
    <w:rsid w:val="00164674"/>
    <w:rsid w:val="00165C2D"/>
    <w:rsid w:val="00165CF2"/>
    <w:rsid w:val="00181DF6"/>
    <w:rsid w:val="00182C95"/>
    <w:rsid w:val="00186984"/>
    <w:rsid w:val="0019670B"/>
    <w:rsid w:val="001A104E"/>
    <w:rsid w:val="001A48FD"/>
    <w:rsid w:val="001B6E3B"/>
    <w:rsid w:val="001C0C6D"/>
    <w:rsid w:val="001C2D0C"/>
    <w:rsid w:val="001C4270"/>
    <w:rsid w:val="001C4F81"/>
    <w:rsid w:val="001D5D65"/>
    <w:rsid w:val="001E1A19"/>
    <w:rsid w:val="001E55A4"/>
    <w:rsid w:val="001E574F"/>
    <w:rsid w:val="001E624D"/>
    <w:rsid w:val="001F19D5"/>
    <w:rsid w:val="001F3C32"/>
    <w:rsid w:val="00204198"/>
    <w:rsid w:val="002055D2"/>
    <w:rsid w:val="002146F7"/>
    <w:rsid w:val="00215DDC"/>
    <w:rsid w:val="002200E5"/>
    <w:rsid w:val="002217B8"/>
    <w:rsid w:val="00230BF2"/>
    <w:rsid w:val="00230FB5"/>
    <w:rsid w:val="002311DA"/>
    <w:rsid w:val="00231483"/>
    <w:rsid w:val="002353A4"/>
    <w:rsid w:val="00237A5F"/>
    <w:rsid w:val="002462C7"/>
    <w:rsid w:val="002507AB"/>
    <w:rsid w:val="00257652"/>
    <w:rsid w:val="00262850"/>
    <w:rsid w:val="00266AA8"/>
    <w:rsid w:val="00267072"/>
    <w:rsid w:val="00271AD2"/>
    <w:rsid w:val="00271ADD"/>
    <w:rsid w:val="0027567E"/>
    <w:rsid w:val="0027718B"/>
    <w:rsid w:val="00277D1C"/>
    <w:rsid w:val="002805AD"/>
    <w:rsid w:val="00285F18"/>
    <w:rsid w:val="002862CC"/>
    <w:rsid w:val="0029126D"/>
    <w:rsid w:val="002959EB"/>
    <w:rsid w:val="0029654E"/>
    <w:rsid w:val="002A1866"/>
    <w:rsid w:val="002A2CDD"/>
    <w:rsid w:val="002A345A"/>
    <w:rsid w:val="002A618B"/>
    <w:rsid w:val="002A7444"/>
    <w:rsid w:val="002B0730"/>
    <w:rsid w:val="002B0FBC"/>
    <w:rsid w:val="002B1139"/>
    <w:rsid w:val="002B3CCB"/>
    <w:rsid w:val="002B5846"/>
    <w:rsid w:val="002B67F4"/>
    <w:rsid w:val="002B74D8"/>
    <w:rsid w:val="002C15DA"/>
    <w:rsid w:val="002C7C1A"/>
    <w:rsid w:val="002D2F40"/>
    <w:rsid w:val="002D356C"/>
    <w:rsid w:val="002D4908"/>
    <w:rsid w:val="002E322A"/>
    <w:rsid w:val="002E3411"/>
    <w:rsid w:val="002E50F6"/>
    <w:rsid w:val="002E5EDB"/>
    <w:rsid w:val="002F1E89"/>
    <w:rsid w:val="002F3CD6"/>
    <w:rsid w:val="002F3FAA"/>
    <w:rsid w:val="002F428B"/>
    <w:rsid w:val="002F6377"/>
    <w:rsid w:val="002F7C36"/>
    <w:rsid w:val="00303BBA"/>
    <w:rsid w:val="00304957"/>
    <w:rsid w:val="00310B30"/>
    <w:rsid w:val="00310BCA"/>
    <w:rsid w:val="00311F72"/>
    <w:rsid w:val="003139E8"/>
    <w:rsid w:val="00313EF5"/>
    <w:rsid w:val="0031486F"/>
    <w:rsid w:val="00322B7C"/>
    <w:rsid w:val="003242FF"/>
    <w:rsid w:val="00325468"/>
    <w:rsid w:val="00326E33"/>
    <w:rsid w:val="003416A2"/>
    <w:rsid w:val="0034424D"/>
    <w:rsid w:val="003451F9"/>
    <w:rsid w:val="003454C5"/>
    <w:rsid w:val="0034637D"/>
    <w:rsid w:val="00354BD9"/>
    <w:rsid w:val="00356310"/>
    <w:rsid w:val="003566B8"/>
    <w:rsid w:val="003660AE"/>
    <w:rsid w:val="00367CEC"/>
    <w:rsid w:val="003800C3"/>
    <w:rsid w:val="0038047E"/>
    <w:rsid w:val="003821A7"/>
    <w:rsid w:val="003840E6"/>
    <w:rsid w:val="003845DE"/>
    <w:rsid w:val="00385975"/>
    <w:rsid w:val="003879FA"/>
    <w:rsid w:val="00391A82"/>
    <w:rsid w:val="00391AFA"/>
    <w:rsid w:val="00396AC4"/>
    <w:rsid w:val="003978B1"/>
    <w:rsid w:val="003A4693"/>
    <w:rsid w:val="003B1C37"/>
    <w:rsid w:val="003B2FA4"/>
    <w:rsid w:val="003B5165"/>
    <w:rsid w:val="003C0BC1"/>
    <w:rsid w:val="003C5090"/>
    <w:rsid w:val="003D0575"/>
    <w:rsid w:val="003D38E4"/>
    <w:rsid w:val="003D641D"/>
    <w:rsid w:val="003F4429"/>
    <w:rsid w:val="003F49E9"/>
    <w:rsid w:val="003F553B"/>
    <w:rsid w:val="003F6F63"/>
    <w:rsid w:val="00402999"/>
    <w:rsid w:val="004046A6"/>
    <w:rsid w:val="00406292"/>
    <w:rsid w:val="00411700"/>
    <w:rsid w:val="00411C70"/>
    <w:rsid w:val="00412B80"/>
    <w:rsid w:val="00412F5A"/>
    <w:rsid w:val="00421943"/>
    <w:rsid w:val="00423041"/>
    <w:rsid w:val="00423C34"/>
    <w:rsid w:val="00424035"/>
    <w:rsid w:val="00424AFD"/>
    <w:rsid w:val="00427ABA"/>
    <w:rsid w:val="00430CBB"/>
    <w:rsid w:val="00433A22"/>
    <w:rsid w:val="0044031D"/>
    <w:rsid w:val="00440BC6"/>
    <w:rsid w:val="00440C75"/>
    <w:rsid w:val="00445755"/>
    <w:rsid w:val="00446117"/>
    <w:rsid w:val="004545CB"/>
    <w:rsid w:val="00454AE9"/>
    <w:rsid w:val="0045512E"/>
    <w:rsid w:val="00463275"/>
    <w:rsid w:val="00473869"/>
    <w:rsid w:val="0047429F"/>
    <w:rsid w:val="004750BD"/>
    <w:rsid w:val="00481C2A"/>
    <w:rsid w:val="0048362D"/>
    <w:rsid w:val="0049206C"/>
    <w:rsid w:val="00492485"/>
    <w:rsid w:val="00492C35"/>
    <w:rsid w:val="00493AB0"/>
    <w:rsid w:val="004A0E90"/>
    <w:rsid w:val="004A1911"/>
    <w:rsid w:val="004A486F"/>
    <w:rsid w:val="004A4A71"/>
    <w:rsid w:val="004B2956"/>
    <w:rsid w:val="004B6E88"/>
    <w:rsid w:val="004B7EFE"/>
    <w:rsid w:val="004C09CE"/>
    <w:rsid w:val="004C243A"/>
    <w:rsid w:val="004C3727"/>
    <w:rsid w:val="004C553E"/>
    <w:rsid w:val="004D0FA7"/>
    <w:rsid w:val="004D5631"/>
    <w:rsid w:val="004E0128"/>
    <w:rsid w:val="004F0C37"/>
    <w:rsid w:val="005022EB"/>
    <w:rsid w:val="00505CC5"/>
    <w:rsid w:val="00507232"/>
    <w:rsid w:val="00511DEC"/>
    <w:rsid w:val="005121C2"/>
    <w:rsid w:val="00517E5E"/>
    <w:rsid w:val="0052084E"/>
    <w:rsid w:val="00522F28"/>
    <w:rsid w:val="0052636B"/>
    <w:rsid w:val="0052745A"/>
    <w:rsid w:val="00527A1B"/>
    <w:rsid w:val="00530087"/>
    <w:rsid w:val="005306C9"/>
    <w:rsid w:val="00532180"/>
    <w:rsid w:val="00536A1B"/>
    <w:rsid w:val="00537247"/>
    <w:rsid w:val="00540893"/>
    <w:rsid w:val="00544648"/>
    <w:rsid w:val="00545E29"/>
    <w:rsid w:val="00551E87"/>
    <w:rsid w:val="00556087"/>
    <w:rsid w:val="00565F47"/>
    <w:rsid w:val="00572381"/>
    <w:rsid w:val="00574655"/>
    <w:rsid w:val="00574C35"/>
    <w:rsid w:val="00574CE3"/>
    <w:rsid w:val="00576AF5"/>
    <w:rsid w:val="00577360"/>
    <w:rsid w:val="0058208F"/>
    <w:rsid w:val="00584433"/>
    <w:rsid w:val="00585DF1"/>
    <w:rsid w:val="00586407"/>
    <w:rsid w:val="00592B7F"/>
    <w:rsid w:val="005A73DD"/>
    <w:rsid w:val="005B1FD4"/>
    <w:rsid w:val="005C393F"/>
    <w:rsid w:val="005C5DF1"/>
    <w:rsid w:val="005D0470"/>
    <w:rsid w:val="005D4413"/>
    <w:rsid w:val="005E1F45"/>
    <w:rsid w:val="005E3144"/>
    <w:rsid w:val="005F0A8F"/>
    <w:rsid w:val="005F4A01"/>
    <w:rsid w:val="0060335A"/>
    <w:rsid w:val="00604D1B"/>
    <w:rsid w:val="00605D24"/>
    <w:rsid w:val="00612798"/>
    <w:rsid w:val="0061588A"/>
    <w:rsid w:val="0061618B"/>
    <w:rsid w:val="006162D6"/>
    <w:rsid w:val="0062095B"/>
    <w:rsid w:val="00625851"/>
    <w:rsid w:val="0062769C"/>
    <w:rsid w:val="00627A74"/>
    <w:rsid w:val="006300EA"/>
    <w:rsid w:val="00641AB0"/>
    <w:rsid w:val="006422D6"/>
    <w:rsid w:val="006468B9"/>
    <w:rsid w:val="00650B38"/>
    <w:rsid w:val="00651247"/>
    <w:rsid w:val="00651D36"/>
    <w:rsid w:val="00654031"/>
    <w:rsid w:val="006567BA"/>
    <w:rsid w:val="00664337"/>
    <w:rsid w:val="00672674"/>
    <w:rsid w:val="0067288C"/>
    <w:rsid w:val="00674FF5"/>
    <w:rsid w:val="00676C74"/>
    <w:rsid w:val="00681B49"/>
    <w:rsid w:val="00682214"/>
    <w:rsid w:val="00685256"/>
    <w:rsid w:val="00690182"/>
    <w:rsid w:val="006922EC"/>
    <w:rsid w:val="00692DB1"/>
    <w:rsid w:val="006A07AB"/>
    <w:rsid w:val="006A5927"/>
    <w:rsid w:val="006A598D"/>
    <w:rsid w:val="006B0406"/>
    <w:rsid w:val="006B1C6F"/>
    <w:rsid w:val="006B2913"/>
    <w:rsid w:val="006B2F3E"/>
    <w:rsid w:val="006B5EA8"/>
    <w:rsid w:val="006B6DEC"/>
    <w:rsid w:val="006C13A8"/>
    <w:rsid w:val="006C1991"/>
    <w:rsid w:val="006C24A8"/>
    <w:rsid w:val="006C3225"/>
    <w:rsid w:val="006C43D4"/>
    <w:rsid w:val="006C5315"/>
    <w:rsid w:val="006C781B"/>
    <w:rsid w:val="006D2012"/>
    <w:rsid w:val="006D2374"/>
    <w:rsid w:val="006D7E32"/>
    <w:rsid w:val="006E7912"/>
    <w:rsid w:val="006F66A8"/>
    <w:rsid w:val="00700144"/>
    <w:rsid w:val="00705460"/>
    <w:rsid w:val="00705D88"/>
    <w:rsid w:val="00705F8C"/>
    <w:rsid w:val="00707EDD"/>
    <w:rsid w:val="00711785"/>
    <w:rsid w:val="00714C76"/>
    <w:rsid w:val="00715191"/>
    <w:rsid w:val="00715715"/>
    <w:rsid w:val="00717F7B"/>
    <w:rsid w:val="007202D0"/>
    <w:rsid w:val="007225F3"/>
    <w:rsid w:val="0072403A"/>
    <w:rsid w:val="007257ED"/>
    <w:rsid w:val="00725BD6"/>
    <w:rsid w:val="007276F9"/>
    <w:rsid w:val="00732D3C"/>
    <w:rsid w:val="0074094F"/>
    <w:rsid w:val="00745A28"/>
    <w:rsid w:val="00751CF2"/>
    <w:rsid w:val="00753235"/>
    <w:rsid w:val="00754022"/>
    <w:rsid w:val="0075777A"/>
    <w:rsid w:val="00763C5D"/>
    <w:rsid w:val="00764012"/>
    <w:rsid w:val="00764FD0"/>
    <w:rsid w:val="00765AD2"/>
    <w:rsid w:val="0077321D"/>
    <w:rsid w:val="00776382"/>
    <w:rsid w:val="007779CD"/>
    <w:rsid w:val="00782939"/>
    <w:rsid w:val="007854BD"/>
    <w:rsid w:val="00787C07"/>
    <w:rsid w:val="007A5973"/>
    <w:rsid w:val="007A598C"/>
    <w:rsid w:val="007A61F6"/>
    <w:rsid w:val="007A67C0"/>
    <w:rsid w:val="007B17F2"/>
    <w:rsid w:val="007B26F6"/>
    <w:rsid w:val="007B3E9F"/>
    <w:rsid w:val="007B4B94"/>
    <w:rsid w:val="007B50A9"/>
    <w:rsid w:val="007B7FE0"/>
    <w:rsid w:val="007C0145"/>
    <w:rsid w:val="007C4F51"/>
    <w:rsid w:val="007D2166"/>
    <w:rsid w:val="007D580B"/>
    <w:rsid w:val="007D7363"/>
    <w:rsid w:val="007E4F2E"/>
    <w:rsid w:val="00801CA7"/>
    <w:rsid w:val="00810170"/>
    <w:rsid w:val="00811CA4"/>
    <w:rsid w:val="008123E7"/>
    <w:rsid w:val="00812FFC"/>
    <w:rsid w:val="0081420E"/>
    <w:rsid w:val="0082653D"/>
    <w:rsid w:val="00826591"/>
    <w:rsid w:val="008346D8"/>
    <w:rsid w:val="00844184"/>
    <w:rsid w:val="0084643F"/>
    <w:rsid w:val="00850FF6"/>
    <w:rsid w:val="0085228D"/>
    <w:rsid w:val="0085384B"/>
    <w:rsid w:val="008546E4"/>
    <w:rsid w:val="00856623"/>
    <w:rsid w:val="00857B8D"/>
    <w:rsid w:val="0086049B"/>
    <w:rsid w:val="008615B4"/>
    <w:rsid w:val="008633B3"/>
    <w:rsid w:val="008635F5"/>
    <w:rsid w:val="008639D0"/>
    <w:rsid w:val="00871EE3"/>
    <w:rsid w:val="00873621"/>
    <w:rsid w:val="00875A0C"/>
    <w:rsid w:val="008808E8"/>
    <w:rsid w:val="008835ED"/>
    <w:rsid w:val="00884C95"/>
    <w:rsid w:val="00892A65"/>
    <w:rsid w:val="008A311F"/>
    <w:rsid w:val="008A5140"/>
    <w:rsid w:val="008A5B69"/>
    <w:rsid w:val="008A7B81"/>
    <w:rsid w:val="008B27B8"/>
    <w:rsid w:val="008B433B"/>
    <w:rsid w:val="008B4537"/>
    <w:rsid w:val="008B71A4"/>
    <w:rsid w:val="008C109F"/>
    <w:rsid w:val="008C3C11"/>
    <w:rsid w:val="008C4657"/>
    <w:rsid w:val="008D362D"/>
    <w:rsid w:val="008D4428"/>
    <w:rsid w:val="008D48FD"/>
    <w:rsid w:val="008E41C7"/>
    <w:rsid w:val="008E434F"/>
    <w:rsid w:val="008E6B5A"/>
    <w:rsid w:val="008F0820"/>
    <w:rsid w:val="008F5B15"/>
    <w:rsid w:val="008F73A5"/>
    <w:rsid w:val="0090111A"/>
    <w:rsid w:val="00903690"/>
    <w:rsid w:val="009063F6"/>
    <w:rsid w:val="00906466"/>
    <w:rsid w:val="009107C9"/>
    <w:rsid w:val="00910A78"/>
    <w:rsid w:val="00913FA3"/>
    <w:rsid w:val="00915E75"/>
    <w:rsid w:val="0091678A"/>
    <w:rsid w:val="00917777"/>
    <w:rsid w:val="009233D7"/>
    <w:rsid w:val="00923A6B"/>
    <w:rsid w:val="00923E65"/>
    <w:rsid w:val="00923F8A"/>
    <w:rsid w:val="00925B2C"/>
    <w:rsid w:val="00933DA2"/>
    <w:rsid w:val="00941878"/>
    <w:rsid w:val="00943259"/>
    <w:rsid w:val="0094611B"/>
    <w:rsid w:val="00955A23"/>
    <w:rsid w:val="009636ED"/>
    <w:rsid w:val="00970222"/>
    <w:rsid w:val="00975780"/>
    <w:rsid w:val="00977853"/>
    <w:rsid w:val="0098088F"/>
    <w:rsid w:val="00981649"/>
    <w:rsid w:val="00981A47"/>
    <w:rsid w:val="0098368B"/>
    <w:rsid w:val="009867B7"/>
    <w:rsid w:val="00987A03"/>
    <w:rsid w:val="00990E93"/>
    <w:rsid w:val="0099352F"/>
    <w:rsid w:val="009A32D5"/>
    <w:rsid w:val="009A435D"/>
    <w:rsid w:val="009A6266"/>
    <w:rsid w:val="009B0597"/>
    <w:rsid w:val="009B1747"/>
    <w:rsid w:val="009B7032"/>
    <w:rsid w:val="009B766A"/>
    <w:rsid w:val="009C0779"/>
    <w:rsid w:val="009C0F7D"/>
    <w:rsid w:val="009C394B"/>
    <w:rsid w:val="009C4F38"/>
    <w:rsid w:val="009D24FE"/>
    <w:rsid w:val="009D24FF"/>
    <w:rsid w:val="009D25ED"/>
    <w:rsid w:val="009D2AA7"/>
    <w:rsid w:val="009D3146"/>
    <w:rsid w:val="009E041A"/>
    <w:rsid w:val="009E3294"/>
    <w:rsid w:val="009E3424"/>
    <w:rsid w:val="009F2385"/>
    <w:rsid w:val="009F33E2"/>
    <w:rsid w:val="009F40F9"/>
    <w:rsid w:val="009F52FF"/>
    <w:rsid w:val="00A016C0"/>
    <w:rsid w:val="00A01A25"/>
    <w:rsid w:val="00A1470A"/>
    <w:rsid w:val="00A14E1A"/>
    <w:rsid w:val="00A24B82"/>
    <w:rsid w:val="00A33A20"/>
    <w:rsid w:val="00A33BA9"/>
    <w:rsid w:val="00A41116"/>
    <w:rsid w:val="00A426A6"/>
    <w:rsid w:val="00A43820"/>
    <w:rsid w:val="00A47148"/>
    <w:rsid w:val="00A53418"/>
    <w:rsid w:val="00A57510"/>
    <w:rsid w:val="00A65FDA"/>
    <w:rsid w:val="00A67474"/>
    <w:rsid w:val="00A73EFF"/>
    <w:rsid w:val="00A74FE0"/>
    <w:rsid w:val="00A7673F"/>
    <w:rsid w:val="00A819E9"/>
    <w:rsid w:val="00A82900"/>
    <w:rsid w:val="00A83D34"/>
    <w:rsid w:val="00A854BD"/>
    <w:rsid w:val="00A86719"/>
    <w:rsid w:val="00A9204D"/>
    <w:rsid w:val="00A96F59"/>
    <w:rsid w:val="00AA19DD"/>
    <w:rsid w:val="00AA334A"/>
    <w:rsid w:val="00AA3A59"/>
    <w:rsid w:val="00AA5617"/>
    <w:rsid w:val="00AB0212"/>
    <w:rsid w:val="00AB5AC5"/>
    <w:rsid w:val="00AB678B"/>
    <w:rsid w:val="00AD19FF"/>
    <w:rsid w:val="00AD20FF"/>
    <w:rsid w:val="00AD54D9"/>
    <w:rsid w:val="00AD594C"/>
    <w:rsid w:val="00AD5B57"/>
    <w:rsid w:val="00AD7011"/>
    <w:rsid w:val="00AD7140"/>
    <w:rsid w:val="00AD7BA9"/>
    <w:rsid w:val="00AE0B58"/>
    <w:rsid w:val="00AE4419"/>
    <w:rsid w:val="00AE4807"/>
    <w:rsid w:val="00AE67B9"/>
    <w:rsid w:val="00AF0566"/>
    <w:rsid w:val="00AF07F8"/>
    <w:rsid w:val="00AF09C2"/>
    <w:rsid w:val="00AF6456"/>
    <w:rsid w:val="00AF6767"/>
    <w:rsid w:val="00AF70BD"/>
    <w:rsid w:val="00B04295"/>
    <w:rsid w:val="00B16867"/>
    <w:rsid w:val="00B21DBC"/>
    <w:rsid w:val="00B23B2F"/>
    <w:rsid w:val="00B25F6C"/>
    <w:rsid w:val="00B277EC"/>
    <w:rsid w:val="00B30AB8"/>
    <w:rsid w:val="00B3152F"/>
    <w:rsid w:val="00B36449"/>
    <w:rsid w:val="00B369E5"/>
    <w:rsid w:val="00B40185"/>
    <w:rsid w:val="00B4093B"/>
    <w:rsid w:val="00B413BE"/>
    <w:rsid w:val="00B41E8C"/>
    <w:rsid w:val="00B447FA"/>
    <w:rsid w:val="00B55016"/>
    <w:rsid w:val="00B55DCB"/>
    <w:rsid w:val="00B55F81"/>
    <w:rsid w:val="00B6537F"/>
    <w:rsid w:val="00B6554E"/>
    <w:rsid w:val="00B66758"/>
    <w:rsid w:val="00B73609"/>
    <w:rsid w:val="00B83ECA"/>
    <w:rsid w:val="00B86C43"/>
    <w:rsid w:val="00B918E5"/>
    <w:rsid w:val="00B9432B"/>
    <w:rsid w:val="00B94E63"/>
    <w:rsid w:val="00B97B66"/>
    <w:rsid w:val="00BA29EB"/>
    <w:rsid w:val="00BA439F"/>
    <w:rsid w:val="00BA61E6"/>
    <w:rsid w:val="00BB0A39"/>
    <w:rsid w:val="00BB5710"/>
    <w:rsid w:val="00BB6A4B"/>
    <w:rsid w:val="00BC4FB3"/>
    <w:rsid w:val="00BD166B"/>
    <w:rsid w:val="00BD1C98"/>
    <w:rsid w:val="00BE1069"/>
    <w:rsid w:val="00BE2CE2"/>
    <w:rsid w:val="00BF6DC5"/>
    <w:rsid w:val="00C04A2D"/>
    <w:rsid w:val="00C04DAE"/>
    <w:rsid w:val="00C05401"/>
    <w:rsid w:val="00C06F80"/>
    <w:rsid w:val="00C07D38"/>
    <w:rsid w:val="00C134BA"/>
    <w:rsid w:val="00C152B5"/>
    <w:rsid w:val="00C158A1"/>
    <w:rsid w:val="00C214E4"/>
    <w:rsid w:val="00C2178A"/>
    <w:rsid w:val="00C26502"/>
    <w:rsid w:val="00C315CF"/>
    <w:rsid w:val="00C34197"/>
    <w:rsid w:val="00C36F3D"/>
    <w:rsid w:val="00C44776"/>
    <w:rsid w:val="00C523F8"/>
    <w:rsid w:val="00C52584"/>
    <w:rsid w:val="00C52A42"/>
    <w:rsid w:val="00C53689"/>
    <w:rsid w:val="00C543F2"/>
    <w:rsid w:val="00C60697"/>
    <w:rsid w:val="00C62EAD"/>
    <w:rsid w:val="00C6616D"/>
    <w:rsid w:val="00C73934"/>
    <w:rsid w:val="00C73E5B"/>
    <w:rsid w:val="00C7442F"/>
    <w:rsid w:val="00C74DC1"/>
    <w:rsid w:val="00C81E7E"/>
    <w:rsid w:val="00C927E8"/>
    <w:rsid w:val="00C93887"/>
    <w:rsid w:val="00C95C6B"/>
    <w:rsid w:val="00CA577B"/>
    <w:rsid w:val="00CA5C0C"/>
    <w:rsid w:val="00CA5E4F"/>
    <w:rsid w:val="00CB18FE"/>
    <w:rsid w:val="00CB51E3"/>
    <w:rsid w:val="00CB592E"/>
    <w:rsid w:val="00CC481F"/>
    <w:rsid w:val="00CC57E7"/>
    <w:rsid w:val="00CD1843"/>
    <w:rsid w:val="00CD547D"/>
    <w:rsid w:val="00CD66AB"/>
    <w:rsid w:val="00CD6923"/>
    <w:rsid w:val="00CE1FA0"/>
    <w:rsid w:val="00CE3389"/>
    <w:rsid w:val="00CE415D"/>
    <w:rsid w:val="00CF5C0E"/>
    <w:rsid w:val="00D01F43"/>
    <w:rsid w:val="00D03A76"/>
    <w:rsid w:val="00D040BE"/>
    <w:rsid w:val="00D14A96"/>
    <w:rsid w:val="00D14FD6"/>
    <w:rsid w:val="00D1580C"/>
    <w:rsid w:val="00D22B42"/>
    <w:rsid w:val="00D26120"/>
    <w:rsid w:val="00D2681B"/>
    <w:rsid w:val="00D32308"/>
    <w:rsid w:val="00D41038"/>
    <w:rsid w:val="00D5093B"/>
    <w:rsid w:val="00D62A8F"/>
    <w:rsid w:val="00D64C39"/>
    <w:rsid w:val="00D66AB5"/>
    <w:rsid w:val="00D70803"/>
    <w:rsid w:val="00D70DCA"/>
    <w:rsid w:val="00D711B1"/>
    <w:rsid w:val="00D74741"/>
    <w:rsid w:val="00D80694"/>
    <w:rsid w:val="00D80D31"/>
    <w:rsid w:val="00D80F06"/>
    <w:rsid w:val="00D81FB6"/>
    <w:rsid w:val="00D83D59"/>
    <w:rsid w:val="00D84A0E"/>
    <w:rsid w:val="00D87C56"/>
    <w:rsid w:val="00D90766"/>
    <w:rsid w:val="00D92091"/>
    <w:rsid w:val="00DA13AE"/>
    <w:rsid w:val="00DA2A5A"/>
    <w:rsid w:val="00DA7B9D"/>
    <w:rsid w:val="00DB3171"/>
    <w:rsid w:val="00DC08F7"/>
    <w:rsid w:val="00DC5043"/>
    <w:rsid w:val="00DC57C7"/>
    <w:rsid w:val="00DC6F04"/>
    <w:rsid w:val="00DC7FD1"/>
    <w:rsid w:val="00DD018D"/>
    <w:rsid w:val="00DD2988"/>
    <w:rsid w:val="00DD3F50"/>
    <w:rsid w:val="00DE59C4"/>
    <w:rsid w:val="00DE7702"/>
    <w:rsid w:val="00DF0B2B"/>
    <w:rsid w:val="00DF2F5F"/>
    <w:rsid w:val="00E02E34"/>
    <w:rsid w:val="00E11218"/>
    <w:rsid w:val="00E16372"/>
    <w:rsid w:val="00E21356"/>
    <w:rsid w:val="00E22CB6"/>
    <w:rsid w:val="00E4144A"/>
    <w:rsid w:val="00E42F21"/>
    <w:rsid w:val="00E54478"/>
    <w:rsid w:val="00E63CA2"/>
    <w:rsid w:val="00E8023C"/>
    <w:rsid w:val="00E8219F"/>
    <w:rsid w:val="00E824EC"/>
    <w:rsid w:val="00E87561"/>
    <w:rsid w:val="00E9398F"/>
    <w:rsid w:val="00E94946"/>
    <w:rsid w:val="00E9540C"/>
    <w:rsid w:val="00EA46C3"/>
    <w:rsid w:val="00EB1D9D"/>
    <w:rsid w:val="00EB2B92"/>
    <w:rsid w:val="00EB5E3C"/>
    <w:rsid w:val="00EB7875"/>
    <w:rsid w:val="00EC01F6"/>
    <w:rsid w:val="00EC3736"/>
    <w:rsid w:val="00EC4F57"/>
    <w:rsid w:val="00ED28E2"/>
    <w:rsid w:val="00ED3650"/>
    <w:rsid w:val="00ED54C0"/>
    <w:rsid w:val="00ED7980"/>
    <w:rsid w:val="00EE1384"/>
    <w:rsid w:val="00EE6F69"/>
    <w:rsid w:val="00EF045A"/>
    <w:rsid w:val="00EF6F2D"/>
    <w:rsid w:val="00EF7DE1"/>
    <w:rsid w:val="00F02360"/>
    <w:rsid w:val="00F05958"/>
    <w:rsid w:val="00F06F9B"/>
    <w:rsid w:val="00F11B30"/>
    <w:rsid w:val="00F14E9F"/>
    <w:rsid w:val="00F15A38"/>
    <w:rsid w:val="00F17DA1"/>
    <w:rsid w:val="00F22BE1"/>
    <w:rsid w:val="00F22FD2"/>
    <w:rsid w:val="00F24DE7"/>
    <w:rsid w:val="00F262A1"/>
    <w:rsid w:val="00F315FB"/>
    <w:rsid w:val="00F33218"/>
    <w:rsid w:val="00F33CFE"/>
    <w:rsid w:val="00F40BBE"/>
    <w:rsid w:val="00F4538C"/>
    <w:rsid w:val="00F45D4E"/>
    <w:rsid w:val="00F477E8"/>
    <w:rsid w:val="00F545A0"/>
    <w:rsid w:val="00F61237"/>
    <w:rsid w:val="00F617D0"/>
    <w:rsid w:val="00F6285B"/>
    <w:rsid w:val="00F63BE9"/>
    <w:rsid w:val="00F6648E"/>
    <w:rsid w:val="00F67387"/>
    <w:rsid w:val="00F6779E"/>
    <w:rsid w:val="00F7143E"/>
    <w:rsid w:val="00F73A6A"/>
    <w:rsid w:val="00F779D1"/>
    <w:rsid w:val="00F81BBB"/>
    <w:rsid w:val="00F834DA"/>
    <w:rsid w:val="00F87B66"/>
    <w:rsid w:val="00FA1292"/>
    <w:rsid w:val="00FA1722"/>
    <w:rsid w:val="00FA3628"/>
    <w:rsid w:val="00FB117A"/>
    <w:rsid w:val="00FB1C5D"/>
    <w:rsid w:val="00FC0E8E"/>
    <w:rsid w:val="00FC4620"/>
    <w:rsid w:val="00FC4AF6"/>
    <w:rsid w:val="00FD1097"/>
    <w:rsid w:val="00FE13C6"/>
    <w:rsid w:val="00FE27E6"/>
    <w:rsid w:val="00FE56F2"/>
    <w:rsid w:val="00FE7AC6"/>
    <w:rsid w:val="00FF612B"/>
    <w:rsid w:val="00FF692C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8B0A"/>
  <w15:docId w15:val="{A9F3F771-E648-45A2-8953-EE6083F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3C6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FE13C6"/>
    <w:pPr>
      <w:keepNext/>
      <w:jc w:val="center"/>
      <w:outlineLvl w:val="0"/>
    </w:pPr>
    <w:rPr>
      <w:rFonts w:ascii="TimesRomanBold" w:hAnsi="TimesRomanBold"/>
      <w:sz w:val="28"/>
      <w:lang w:val="en-US"/>
    </w:rPr>
  </w:style>
  <w:style w:type="paragraph" w:styleId="Heading2">
    <w:name w:val="heading 2"/>
    <w:basedOn w:val="Normal"/>
    <w:next w:val="Normal"/>
    <w:qFormat/>
    <w:rsid w:val="00522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rsid w:val="00522F28"/>
    <w:pPr>
      <w:keepNext/>
      <w:outlineLvl w:val="3"/>
    </w:pPr>
    <w:rPr>
      <w:rFonts w:ascii="Tahoma" w:hAnsi="Tahoma" w:cs="Tahoma"/>
      <w:b/>
      <w:bCs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  <w:rPr>
      <w:rFonts w:ascii="Tahoma" w:eastAsia="Tahoma" w:hAnsi="Tahoma"/>
      <w:sz w:val="20"/>
    </w:rPr>
  </w:style>
  <w:style w:type="character" w:customStyle="1" w:styleId="HeaderChar">
    <w:name w:val="Header Char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  <w:rPr>
      <w:rFonts w:ascii="Tahoma" w:eastAsia="Tahoma" w:hAnsi="Tahoma"/>
      <w:sz w:val="20"/>
    </w:rPr>
  </w:style>
  <w:style w:type="character" w:customStyle="1" w:styleId="FooterChar">
    <w:name w:val="Footer Char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BodyTextIndent2">
    <w:name w:val="Body Text Indent 2"/>
    <w:basedOn w:val="Normal"/>
    <w:rsid w:val="009C394B"/>
    <w:pPr>
      <w:spacing w:after="120" w:line="480" w:lineRule="auto"/>
      <w:ind w:left="283"/>
    </w:pPr>
    <w:rPr>
      <w:rFonts w:ascii="TimesRoman" w:hAnsi="TimesRoman"/>
      <w:sz w:val="20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745A28"/>
    <w:pPr>
      <w:ind w:left="720"/>
    </w:pPr>
  </w:style>
  <w:style w:type="paragraph" w:customStyle="1" w:styleId="Default">
    <w:name w:val="Default"/>
    <w:rsid w:val="00230F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0575"/>
    <w:pPr>
      <w:spacing w:before="100" w:beforeAutospacing="1" w:after="100" w:afterAutospacing="1"/>
    </w:pPr>
    <w:rPr>
      <w:szCs w:val="24"/>
      <w:lang w:val="en-US"/>
    </w:rPr>
  </w:style>
  <w:style w:type="paragraph" w:customStyle="1" w:styleId="clan">
    <w:name w:val="clan"/>
    <w:basedOn w:val="Normal"/>
    <w:rsid w:val="00C52A42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rsid w:val="00C52A42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C52A42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BA4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rsid w:val="00A819E9"/>
    <w:pPr>
      <w:spacing w:after="120"/>
    </w:pPr>
  </w:style>
  <w:style w:type="character" w:styleId="Strong">
    <w:name w:val="Strong"/>
    <w:qFormat/>
    <w:rsid w:val="00522F28"/>
    <w:rPr>
      <w:b/>
      <w:bCs/>
    </w:rPr>
  </w:style>
  <w:style w:type="character" w:styleId="Emphasis">
    <w:name w:val="Emphasis"/>
    <w:qFormat/>
    <w:rsid w:val="00522F28"/>
    <w:rPr>
      <w:i/>
      <w:iCs/>
    </w:rPr>
  </w:style>
  <w:style w:type="paragraph" w:customStyle="1" w:styleId="NaslovSrpski">
    <w:name w:val="Naslov Srpski"/>
    <w:basedOn w:val="Normal"/>
    <w:next w:val="Normal"/>
    <w:rsid w:val="00522F28"/>
    <w:pPr>
      <w:spacing w:before="360"/>
      <w:jc w:val="center"/>
    </w:pPr>
    <w:rPr>
      <w:b/>
      <w:caps/>
      <w:szCs w:val="24"/>
      <w:lang w:val="en-US"/>
    </w:rPr>
  </w:style>
  <w:style w:type="character" w:customStyle="1" w:styleId="hps">
    <w:name w:val="hps"/>
    <w:basedOn w:val="DefaultParagraphFont"/>
    <w:rsid w:val="00522F28"/>
  </w:style>
  <w:style w:type="character" w:customStyle="1" w:styleId="hpsatn">
    <w:name w:val="hps atn"/>
    <w:basedOn w:val="DefaultParagraphFont"/>
    <w:rsid w:val="00522F28"/>
  </w:style>
  <w:style w:type="character" w:customStyle="1" w:styleId="atn">
    <w:name w:val="atn"/>
    <w:basedOn w:val="DefaultParagraphFont"/>
    <w:rsid w:val="00522F28"/>
  </w:style>
  <w:style w:type="character" w:styleId="FollowedHyperlink">
    <w:name w:val="FollowedHyperlink"/>
    <w:rsid w:val="00522F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08F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bstract">
    <w:name w:val="abstract"/>
    <w:basedOn w:val="Normal"/>
    <w:rsid w:val="007257ED"/>
    <w:pPr>
      <w:spacing w:before="80" w:after="80" w:line="360" w:lineRule="auto"/>
    </w:pPr>
    <w:rPr>
      <w:rFonts w:ascii="Century Schoolbook" w:eastAsia="Calibri" w:hAnsi="Century Schoolbook"/>
      <w:szCs w:val="22"/>
      <w:lang w:val="en-US"/>
    </w:rPr>
  </w:style>
  <w:style w:type="paragraph" w:customStyle="1" w:styleId="Abstract0">
    <w:name w:val="Abstract"/>
    <w:basedOn w:val="Normal"/>
    <w:next w:val="Normal"/>
    <w:rsid w:val="00A41116"/>
    <w:pPr>
      <w:spacing w:before="240" w:after="120"/>
      <w:jc w:val="both"/>
    </w:pPr>
    <w:rPr>
      <w:i/>
      <w:sz w:val="22"/>
      <w:szCs w:val="22"/>
      <w:lang w:val="sr-Latn-CS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9867B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Titleofthepaper">
    <w:name w:val="Title of the paper"/>
    <w:rsid w:val="005A73DD"/>
    <w:pPr>
      <w:suppressAutoHyphens/>
      <w:spacing w:before="120" w:after="120" w:line="260" w:lineRule="atLeast"/>
      <w:ind w:firstLine="567"/>
      <w:jc w:val="center"/>
    </w:pPr>
    <w:rPr>
      <w:rFonts w:ascii="Arial" w:eastAsia="Times New Roman" w:hAnsi="Arial" w:cs="Arial"/>
      <w:b/>
      <w:sz w:val="28"/>
    </w:rPr>
  </w:style>
  <w:style w:type="character" w:customStyle="1" w:styleId="shorttext">
    <w:name w:val="short_text"/>
    <w:basedOn w:val="DefaultParagraphFont"/>
    <w:rsid w:val="00681B49"/>
  </w:style>
  <w:style w:type="character" w:customStyle="1" w:styleId="zgura">
    <w:name w:val="zgura"/>
    <w:basedOn w:val="DefaultParagraphFont"/>
    <w:rsid w:val="00356310"/>
  </w:style>
  <w:style w:type="character" w:styleId="CommentReference">
    <w:name w:val="annotation reference"/>
    <w:basedOn w:val="DefaultParagraphFont"/>
    <w:uiPriority w:val="99"/>
    <w:semiHidden/>
    <w:unhideWhenUsed/>
    <w:rsid w:val="00C92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7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7E8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E8"/>
    <w:rPr>
      <w:rFonts w:ascii="Times New Roman" w:eastAsia="Times New Roman" w:hAnsi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26713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690/978-961-286-250-3.6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MORANDUM\NOVO\Memo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A4B8B-C2D3-477D-B599-8BCA1B50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MemoCir.dot</Template>
  <TotalTime>27</TotalTime>
  <Pages>6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фдфгре</vt:lpstr>
    </vt:vector>
  </TitlesOfParts>
  <Company>FON</Company>
  <LinksUpToDate>false</LinksUpToDate>
  <CharactersWithSpaces>19490</CharactersWithSpaces>
  <SharedDoc>false</SharedDoc>
  <HLinks>
    <vt:vector size="6" baseType="variant">
      <vt:variant>
        <vt:i4>2228230</vt:i4>
      </vt:variant>
      <vt:variant>
        <vt:i4>3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фдфгре</dc:title>
  <dc:creator>dragana</dc:creator>
  <cp:lastModifiedBy>Teodora M. Rajković</cp:lastModifiedBy>
  <cp:revision>10</cp:revision>
  <cp:lastPrinted>2017-11-17T08:06:00Z</cp:lastPrinted>
  <dcterms:created xsi:type="dcterms:W3CDTF">2022-07-12T14:28:00Z</dcterms:created>
  <dcterms:modified xsi:type="dcterms:W3CDTF">2022-07-12T19:45:00Z</dcterms:modified>
</cp:coreProperties>
</file>