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5FD84" w14:textId="77777777" w:rsidR="00201F03" w:rsidRPr="00EF5B3F" w:rsidRDefault="00201F03" w:rsidP="00201F03">
      <w:pPr>
        <w:jc w:val="right"/>
        <w:rPr>
          <w:snapToGrid w:val="0"/>
          <w:sz w:val="20"/>
          <w:szCs w:val="20"/>
          <w:lang w:val="ru-RU"/>
        </w:rPr>
      </w:pPr>
      <w:r w:rsidRPr="00EF5B3F">
        <w:rPr>
          <w:b/>
          <w:snapToGrid w:val="0"/>
          <w:sz w:val="20"/>
          <w:szCs w:val="20"/>
          <w:lang w:val="ru-RU"/>
        </w:rPr>
        <w:t xml:space="preserve">      </w:t>
      </w:r>
      <w:r w:rsidRPr="00EF5B3F">
        <w:rPr>
          <w:snapToGrid w:val="0"/>
          <w:sz w:val="20"/>
          <w:szCs w:val="20"/>
        </w:rPr>
        <w:t xml:space="preserve">Образац </w:t>
      </w:r>
      <w:r w:rsidRPr="00EF5B3F">
        <w:rPr>
          <w:snapToGrid w:val="0"/>
          <w:sz w:val="20"/>
          <w:szCs w:val="20"/>
          <w:lang w:val="sr-Cyrl-RS"/>
        </w:rPr>
        <w:t>3</w:t>
      </w:r>
      <w:r w:rsidRPr="00EF5B3F">
        <w:rPr>
          <w:snapToGrid w:val="0"/>
          <w:sz w:val="20"/>
          <w:szCs w:val="20"/>
          <w:lang w:val="ru-RU"/>
        </w:rPr>
        <w:t>В</w:t>
      </w:r>
    </w:p>
    <w:p w14:paraId="1F6B7870" w14:textId="77777777" w:rsidR="00201F03" w:rsidRPr="00EF5B3F" w:rsidRDefault="00201F03" w:rsidP="00201F03">
      <w:pPr>
        <w:jc w:val="right"/>
        <w:rPr>
          <w:snapToGrid w:val="0"/>
          <w:sz w:val="20"/>
          <w:szCs w:val="20"/>
        </w:rPr>
      </w:pPr>
    </w:p>
    <w:p w14:paraId="78F81F1A" w14:textId="77777777" w:rsidR="00201F03" w:rsidRPr="00EF5B3F" w:rsidRDefault="00201F03" w:rsidP="00201F03">
      <w:pPr>
        <w:rPr>
          <w:b/>
          <w:snapToGrid w:val="0"/>
          <w:sz w:val="22"/>
          <w:szCs w:val="22"/>
        </w:rPr>
      </w:pPr>
      <w:r w:rsidRPr="00EF5B3F">
        <w:rPr>
          <w:b/>
          <w:snapToGrid w:val="0"/>
          <w:lang w:val="ru-RU"/>
        </w:rPr>
        <w:t>В) ГРУПАЦИЈА ТЕХНИЧКО-ТЕХНОЛОШКИХ НАУКА</w:t>
      </w:r>
    </w:p>
    <w:p w14:paraId="61CE0E0C" w14:textId="77777777" w:rsidR="00201F03" w:rsidRPr="00EF5B3F" w:rsidRDefault="00201F03" w:rsidP="00201F03">
      <w:pPr>
        <w:ind w:left="770" w:hanging="50"/>
        <w:jc w:val="center"/>
        <w:rPr>
          <w:b/>
          <w:sz w:val="20"/>
          <w:szCs w:val="20"/>
        </w:rPr>
      </w:pPr>
    </w:p>
    <w:p w14:paraId="38FDC7E3" w14:textId="77777777" w:rsidR="00201F03" w:rsidRPr="00EF5B3F" w:rsidRDefault="00201F03" w:rsidP="00201F03">
      <w:pPr>
        <w:ind w:left="770" w:hanging="50"/>
        <w:jc w:val="center"/>
        <w:rPr>
          <w:b/>
          <w:sz w:val="20"/>
          <w:szCs w:val="20"/>
        </w:rPr>
      </w:pPr>
      <w:r w:rsidRPr="00EF5B3F">
        <w:rPr>
          <w:b/>
          <w:sz w:val="20"/>
          <w:szCs w:val="20"/>
        </w:rPr>
        <w:t>С А Ж Е Т А К</w:t>
      </w:r>
    </w:p>
    <w:p w14:paraId="7AEA2E05" w14:textId="77777777" w:rsidR="00201F03" w:rsidRPr="00EF5B3F" w:rsidRDefault="00201F03" w:rsidP="00201F03">
      <w:pPr>
        <w:ind w:left="763" w:hanging="43"/>
        <w:jc w:val="center"/>
        <w:rPr>
          <w:b/>
          <w:sz w:val="20"/>
          <w:szCs w:val="20"/>
        </w:rPr>
      </w:pPr>
      <w:r w:rsidRPr="00EF5B3F">
        <w:rPr>
          <w:b/>
          <w:sz w:val="20"/>
          <w:szCs w:val="20"/>
        </w:rPr>
        <w:t xml:space="preserve">РЕФЕРАТА КОМИСИЈЕ O ПРИЈАВЉЕНИМ КАНДИДАТИМА </w:t>
      </w:r>
    </w:p>
    <w:p w14:paraId="04F47EDD" w14:textId="77777777" w:rsidR="00201F03" w:rsidRPr="00EF5B3F" w:rsidRDefault="00201F03" w:rsidP="00201F03">
      <w:pPr>
        <w:ind w:left="763" w:hanging="43"/>
        <w:jc w:val="center"/>
        <w:rPr>
          <w:b/>
          <w:sz w:val="20"/>
          <w:szCs w:val="20"/>
        </w:rPr>
      </w:pPr>
      <w:r w:rsidRPr="00EF5B3F">
        <w:rPr>
          <w:b/>
          <w:sz w:val="20"/>
          <w:szCs w:val="20"/>
        </w:rPr>
        <w:t xml:space="preserve">ЗА ИЗБОР У ЗВАЊЕ </w:t>
      </w:r>
    </w:p>
    <w:p w14:paraId="32B3A04E" w14:textId="77777777" w:rsidR="00201F03" w:rsidRPr="00EF5B3F" w:rsidRDefault="00201F03" w:rsidP="00201F03">
      <w:pPr>
        <w:ind w:left="763" w:hanging="43"/>
        <w:jc w:val="center"/>
        <w:rPr>
          <w:b/>
          <w:sz w:val="20"/>
          <w:szCs w:val="20"/>
          <w:lang w:val="sl-SI"/>
        </w:rPr>
      </w:pPr>
    </w:p>
    <w:p w14:paraId="301996C5" w14:textId="77777777" w:rsidR="00201F03" w:rsidRPr="00EF5B3F" w:rsidRDefault="00201F03" w:rsidP="00201F03">
      <w:pPr>
        <w:ind w:left="763" w:hanging="43"/>
        <w:jc w:val="center"/>
        <w:rPr>
          <w:b/>
          <w:sz w:val="20"/>
          <w:szCs w:val="20"/>
          <w:lang w:val="sl-SI"/>
        </w:rPr>
      </w:pPr>
    </w:p>
    <w:p w14:paraId="60B9D383" w14:textId="77777777" w:rsidR="00201F03" w:rsidRPr="00EF5B3F" w:rsidRDefault="00201F03" w:rsidP="00201F03">
      <w:pPr>
        <w:ind w:left="763" w:hanging="43"/>
        <w:jc w:val="center"/>
        <w:rPr>
          <w:b/>
          <w:sz w:val="20"/>
          <w:szCs w:val="20"/>
        </w:rPr>
      </w:pPr>
      <w:r w:rsidRPr="00EF5B3F">
        <w:rPr>
          <w:b/>
          <w:sz w:val="20"/>
          <w:szCs w:val="20"/>
          <w:lang w:val="sl-SI"/>
        </w:rPr>
        <w:t xml:space="preserve">I - </w:t>
      </w:r>
      <w:r w:rsidRPr="00EF5B3F">
        <w:rPr>
          <w:b/>
          <w:sz w:val="20"/>
          <w:szCs w:val="20"/>
        </w:rPr>
        <w:t>О КОНКУРСУ</w:t>
      </w:r>
    </w:p>
    <w:p w14:paraId="53F44186" w14:textId="0F1FBB0F" w:rsidR="00201F03" w:rsidRPr="00EF5B3F" w:rsidRDefault="00201F03" w:rsidP="00201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  <w:lang w:val="sr-Cyrl-RS"/>
        </w:rPr>
      </w:pPr>
      <w:r w:rsidRPr="00EF5B3F">
        <w:rPr>
          <w:sz w:val="20"/>
          <w:szCs w:val="20"/>
        </w:rPr>
        <w:t>Назив факултета:</w:t>
      </w:r>
      <w:r w:rsidR="004032A1" w:rsidRPr="00EF5B3F">
        <w:rPr>
          <w:sz w:val="20"/>
          <w:szCs w:val="20"/>
          <w:lang w:val="sr-Cyrl-RS"/>
        </w:rPr>
        <w:t xml:space="preserve"> </w:t>
      </w:r>
      <w:r w:rsidR="004032A1" w:rsidRPr="00EF5B3F">
        <w:rPr>
          <w:b/>
          <w:bCs/>
          <w:sz w:val="20"/>
          <w:szCs w:val="20"/>
          <w:lang w:val="sr-Cyrl-RS"/>
        </w:rPr>
        <w:t>Факултет организационих наука, Универзитет у Београду</w:t>
      </w:r>
    </w:p>
    <w:p w14:paraId="5C8291F6" w14:textId="2DFEEB84" w:rsidR="00201F03" w:rsidRPr="00EF5B3F" w:rsidRDefault="00201F03" w:rsidP="00201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  <w:lang w:val="sr-Cyrl-RS"/>
        </w:rPr>
      </w:pPr>
      <w:r w:rsidRPr="00EF5B3F">
        <w:rPr>
          <w:sz w:val="20"/>
          <w:szCs w:val="20"/>
        </w:rPr>
        <w:t xml:space="preserve">Ужа научна, oдносно уметничка област: </w:t>
      </w:r>
      <w:r w:rsidR="004032A1" w:rsidRPr="00EF5B3F">
        <w:rPr>
          <w:b/>
          <w:bCs/>
          <w:sz w:val="20"/>
          <w:szCs w:val="20"/>
          <w:lang w:val="sr-Cyrl-RS"/>
        </w:rPr>
        <w:t>софтверско инжењерство</w:t>
      </w:r>
    </w:p>
    <w:p w14:paraId="182673DE" w14:textId="250A5280" w:rsidR="00201F03" w:rsidRPr="00EF5B3F" w:rsidRDefault="00201F03" w:rsidP="00201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  <w:lang w:val="sr-Cyrl-RS"/>
        </w:rPr>
      </w:pPr>
      <w:r w:rsidRPr="00EF5B3F">
        <w:rPr>
          <w:sz w:val="20"/>
          <w:szCs w:val="20"/>
        </w:rPr>
        <w:t xml:space="preserve">Број кандидата који се бирају: </w:t>
      </w:r>
      <w:r w:rsidR="00717EF5" w:rsidRPr="00EF5B3F">
        <w:rPr>
          <w:b/>
          <w:bCs/>
          <w:sz w:val="20"/>
          <w:szCs w:val="20"/>
          <w:lang w:val="sr-Latn-RS"/>
        </w:rPr>
        <w:t>1</w:t>
      </w:r>
    </w:p>
    <w:p w14:paraId="1637DBE6" w14:textId="56C79462" w:rsidR="00201F03" w:rsidRPr="00EF5B3F" w:rsidRDefault="00201F03" w:rsidP="00201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  <w:lang w:val="sr-Latn-RS"/>
        </w:rPr>
      </w:pPr>
      <w:r w:rsidRPr="00EF5B3F">
        <w:rPr>
          <w:sz w:val="20"/>
          <w:szCs w:val="20"/>
        </w:rPr>
        <w:t xml:space="preserve">Број пријављених кандидата: </w:t>
      </w:r>
      <w:r w:rsidR="00717EF5" w:rsidRPr="00EF5B3F">
        <w:rPr>
          <w:b/>
          <w:bCs/>
          <w:sz w:val="20"/>
          <w:szCs w:val="20"/>
          <w:lang w:val="sr-Latn-RS"/>
        </w:rPr>
        <w:t>1</w:t>
      </w:r>
    </w:p>
    <w:p w14:paraId="77FBCEA2" w14:textId="77777777" w:rsidR="00201F03" w:rsidRPr="00EF5B3F" w:rsidRDefault="00201F03" w:rsidP="00201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 w:rsidRPr="00EF5B3F">
        <w:rPr>
          <w:sz w:val="20"/>
          <w:szCs w:val="20"/>
        </w:rPr>
        <w:t>Имена пријављених кандидата:</w:t>
      </w:r>
    </w:p>
    <w:p w14:paraId="17032564" w14:textId="61FE2003" w:rsidR="00201F03" w:rsidRPr="00EF5B3F" w:rsidRDefault="00201F03" w:rsidP="00201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b/>
          <w:bCs/>
          <w:sz w:val="20"/>
          <w:szCs w:val="20"/>
        </w:rPr>
      </w:pPr>
      <w:r w:rsidRPr="00EF5B3F">
        <w:rPr>
          <w:b/>
          <w:bCs/>
          <w:sz w:val="20"/>
          <w:szCs w:val="20"/>
        </w:rPr>
        <w:tab/>
        <w:t xml:space="preserve">1. </w:t>
      </w:r>
      <w:r w:rsidR="004032A1" w:rsidRPr="00EF5B3F">
        <w:rPr>
          <w:b/>
          <w:bCs/>
          <w:sz w:val="20"/>
          <w:szCs w:val="20"/>
          <w:lang w:val="sr-Cyrl-RS"/>
        </w:rPr>
        <w:t>Бојан (Бранко) Томић</w:t>
      </w:r>
    </w:p>
    <w:p w14:paraId="6EBE2B97" w14:textId="77777777" w:rsidR="00201F03" w:rsidRPr="00EF5B3F" w:rsidRDefault="00201F03" w:rsidP="00201F03">
      <w:pPr>
        <w:ind w:left="770" w:hanging="50"/>
        <w:jc w:val="center"/>
        <w:rPr>
          <w:b/>
          <w:sz w:val="20"/>
          <w:szCs w:val="20"/>
        </w:rPr>
      </w:pPr>
    </w:p>
    <w:p w14:paraId="109B3DE3" w14:textId="77777777" w:rsidR="00201F03" w:rsidRPr="00EF5B3F" w:rsidRDefault="00201F03" w:rsidP="00201F03">
      <w:pPr>
        <w:ind w:left="770" w:hanging="50"/>
        <w:jc w:val="center"/>
        <w:rPr>
          <w:b/>
          <w:sz w:val="20"/>
          <w:szCs w:val="20"/>
        </w:rPr>
      </w:pPr>
    </w:p>
    <w:p w14:paraId="2EA1F506" w14:textId="77777777" w:rsidR="00201F03" w:rsidRPr="00EF5B3F" w:rsidRDefault="00201F03" w:rsidP="00201F03">
      <w:pPr>
        <w:ind w:left="770" w:hanging="50"/>
        <w:jc w:val="center"/>
        <w:rPr>
          <w:b/>
          <w:sz w:val="20"/>
          <w:szCs w:val="20"/>
        </w:rPr>
      </w:pPr>
      <w:r w:rsidRPr="00EF5B3F">
        <w:rPr>
          <w:b/>
          <w:sz w:val="20"/>
          <w:szCs w:val="20"/>
        </w:rPr>
        <w:t>II - О КАНДИДАТИМА</w:t>
      </w:r>
    </w:p>
    <w:p w14:paraId="1641AC91" w14:textId="77777777" w:rsidR="00201F03" w:rsidRPr="00EF5B3F" w:rsidRDefault="00201F03" w:rsidP="00201F03">
      <w:pPr>
        <w:ind w:left="770" w:hanging="50"/>
        <w:rPr>
          <w:b/>
          <w:sz w:val="20"/>
          <w:szCs w:val="20"/>
        </w:rPr>
      </w:pPr>
    </w:p>
    <w:p w14:paraId="7085F1CB" w14:textId="77777777" w:rsidR="00201F03" w:rsidRPr="00EF5B3F" w:rsidRDefault="00201F03" w:rsidP="00201F03">
      <w:pPr>
        <w:ind w:left="770" w:hanging="50"/>
        <w:rPr>
          <w:b/>
          <w:sz w:val="22"/>
          <w:szCs w:val="22"/>
        </w:rPr>
      </w:pPr>
      <w:r w:rsidRPr="00EF5B3F">
        <w:rPr>
          <w:b/>
        </w:rPr>
        <w:t>1) - Основни биографски подаци</w:t>
      </w:r>
    </w:p>
    <w:p w14:paraId="5D99DEA6" w14:textId="6114A30A" w:rsidR="00201F03" w:rsidRPr="00EF5B3F" w:rsidRDefault="00201F03" w:rsidP="00201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  <w:lang w:val="sr-Cyrl-RS"/>
        </w:rPr>
      </w:pPr>
      <w:r w:rsidRPr="00EF5B3F">
        <w:rPr>
          <w:sz w:val="20"/>
          <w:szCs w:val="20"/>
        </w:rPr>
        <w:t>- Име, средње име и презиме:</w:t>
      </w:r>
      <w:r w:rsidR="004032A1" w:rsidRPr="00EF5B3F">
        <w:rPr>
          <w:sz w:val="20"/>
          <w:szCs w:val="20"/>
          <w:lang w:val="sr-Cyrl-RS"/>
        </w:rPr>
        <w:t xml:space="preserve"> </w:t>
      </w:r>
      <w:r w:rsidR="004032A1" w:rsidRPr="00EF5B3F">
        <w:rPr>
          <w:b/>
          <w:bCs/>
          <w:sz w:val="20"/>
          <w:szCs w:val="20"/>
          <w:lang w:val="sr-Cyrl-RS"/>
        </w:rPr>
        <w:t xml:space="preserve">Бојан </w:t>
      </w:r>
      <w:r w:rsidR="00457FBB">
        <w:rPr>
          <w:b/>
          <w:bCs/>
          <w:sz w:val="20"/>
          <w:szCs w:val="20"/>
          <w:lang w:val="sr-Cyrl-RS"/>
        </w:rPr>
        <w:t>(</w:t>
      </w:r>
      <w:r w:rsidR="004032A1" w:rsidRPr="00EF5B3F">
        <w:rPr>
          <w:b/>
          <w:bCs/>
          <w:sz w:val="20"/>
          <w:szCs w:val="20"/>
          <w:lang w:val="sr-Cyrl-RS"/>
        </w:rPr>
        <w:t>Б</w:t>
      </w:r>
      <w:r w:rsidR="00457FBB">
        <w:rPr>
          <w:b/>
          <w:bCs/>
          <w:sz w:val="20"/>
          <w:szCs w:val="20"/>
          <w:lang w:val="sr-Cyrl-RS"/>
        </w:rPr>
        <w:t>ранко)</w:t>
      </w:r>
      <w:r w:rsidR="004032A1" w:rsidRPr="00EF5B3F">
        <w:rPr>
          <w:b/>
          <w:bCs/>
          <w:sz w:val="20"/>
          <w:szCs w:val="20"/>
          <w:lang w:val="sr-Cyrl-RS"/>
        </w:rPr>
        <w:t xml:space="preserve"> Томић</w:t>
      </w:r>
    </w:p>
    <w:p w14:paraId="72FF6157" w14:textId="78AD60EA" w:rsidR="00201F03" w:rsidRPr="00EF5B3F" w:rsidRDefault="00201F03" w:rsidP="00201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  <w:lang w:val="sr-Cyrl-RS"/>
        </w:rPr>
      </w:pPr>
      <w:r w:rsidRPr="00EF5B3F">
        <w:rPr>
          <w:sz w:val="20"/>
          <w:szCs w:val="20"/>
        </w:rPr>
        <w:t>- Датум и место рођења:</w:t>
      </w:r>
      <w:r w:rsidR="00AE5A66" w:rsidRPr="00EF5B3F">
        <w:rPr>
          <w:sz w:val="20"/>
          <w:szCs w:val="20"/>
        </w:rPr>
        <w:t xml:space="preserve"> </w:t>
      </w:r>
      <w:r w:rsidR="004032A1" w:rsidRPr="00EF5B3F">
        <w:rPr>
          <w:b/>
          <w:bCs/>
          <w:sz w:val="20"/>
          <w:szCs w:val="20"/>
          <w:lang w:val="sr-Cyrl-RS"/>
        </w:rPr>
        <w:t>28.12.1980. Београд</w:t>
      </w:r>
    </w:p>
    <w:p w14:paraId="4A463B0B" w14:textId="2077602B" w:rsidR="00201F03" w:rsidRPr="00EF5B3F" w:rsidRDefault="00201F03" w:rsidP="00201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 w:rsidRPr="00EF5B3F">
        <w:rPr>
          <w:sz w:val="20"/>
          <w:szCs w:val="20"/>
        </w:rPr>
        <w:t>- Установа где је запослен:</w:t>
      </w:r>
      <w:r w:rsidR="004032A1" w:rsidRPr="00EF5B3F">
        <w:rPr>
          <w:sz w:val="20"/>
          <w:szCs w:val="20"/>
          <w:lang w:val="sr-Cyrl-RS"/>
        </w:rPr>
        <w:t xml:space="preserve"> </w:t>
      </w:r>
      <w:r w:rsidR="004032A1" w:rsidRPr="00EF5B3F">
        <w:rPr>
          <w:b/>
          <w:bCs/>
          <w:sz w:val="20"/>
          <w:szCs w:val="20"/>
          <w:lang w:val="sr-Cyrl-RS"/>
        </w:rPr>
        <w:t>Факултет организационих наука, Универзитет у Београду</w:t>
      </w:r>
    </w:p>
    <w:p w14:paraId="0353F954" w14:textId="140D9B87" w:rsidR="00201F03" w:rsidRPr="00EF5B3F" w:rsidRDefault="00201F03" w:rsidP="00201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  <w:lang w:val="sr-Cyrl-RS"/>
        </w:rPr>
      </w:pPr>
      <w:r w:rsidRPr="00EF5B3F">
        <w:rPr>
          <w:sz w:val="20"/>
          <w:szCs w:val="20"/>
        </w:rPr>
        <w:t>- Звање/радно место:</w:t>
      </w:r>
      <w:r w:rsidR="004032A1" w:rsidRPr="00EF5B3F">
        <w:rPr>
          <w:sz w:val="20"/>
          <w:szCs w:val="20"/>
          <w:lang w:val="sr-Cyrl-RS"/>
        </w:rPr>
        <w:t xml:space="preserve"> </w:t>
      </w:r>
      <w:r w:rsidR="004032A1" w:rsidRPr="00EF5B3F">
        <w:rPr>
          <w:b/>
          <w:bCs/>
          <w:sz w:val="20"/>
          <w:szCs w:val="20"/>
          <w:lang w:val="sr-Cyrl-RS"/>
        </w:rPr>
        <w:t>ванредни професор</w:t>
      </w:r>
    </w:p>
    <w:p w14:paraId="4790C74F" w14:textId="14974690" w:rsidR="00201F03" w:rsidRPr="00EF5B3F" w:rsidRDefault="00201F03" w:rsidP="00201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  <w:lang w:val="sr-Cyrl-RS"/>
        </w:rPr>
      </w:pPr>
      <w:r w:rsidRPr="00EF5B3F">
        <w:rPr>
          <w:sz w:val="20"/>
          <w:szCs w:val="20"/>
        </w:rPr>
        <w:t>- Научна, односно уметничка област</w:t>
      </w:r>
      <w:r w:rsidR="004032A1" w:rsidRPr="00EF5B3F">
        <w:rPr>
          <w:sz w:val="20"/>
          <w:szCs w:val="20"/>
          <w:lang w:val="sr-Cyrl-RS"/>
        </w:rPr>
        <w:t xml:space="preserve">: </w:t>
      </w:r>
      <w:r w:rsidR="004032A1" w:rsidRPr="00EF5B3F">
        <w:rPr>
          <w:b/>
          <w:bCs/>
          <w:sz w:val="20"/>
          <w:szCs w:val="20"/>
          <w:lang w:val="sr-Cyrl-RS"/>
        </w:rPr>
        <w:t>софтверско инжењерство</w:t>
      </w:r>
    </w:p>
    <w:p w14:paraId="183AF998" w14:textId="77777777" w:rsidR="00201F03" w:rsidRPr="00EF5B3F" w:rsidRDefault="00201F03" w:rsidP="00201F03">
      <w:pPr>
        <w:ind w:left="770" w:hanging="50"/>
        <w:rPr>
          <w:b/>
          <w:sz w:val="20"/>
          <w:szCs w:val="20"/>
        </w:rPr>
      </w:pPr>
    </w:p>
    <w:p w14:paraId="2986092C" w14:textId="77777777" w:rsidR="00201F03" w:rsidRPr="00EF5B3F" w:rsidRDefault="00201F03" w:rsidP="00201F03">
      <w:pPr>
        <w:ind w:left="770" w:hanging="50"/>
        <w:rPr>
          <w:sz w:val="22"/>
          <w:szCs w:val="22"/>
        </w:rPr>
      </w:pPr>
      <w:r w:rsidRPr="00EF5B3F">
        <w:rPr>
          <w:b/>
        </w:rPr>
        <w:t>2) - Стручна биографија, дипломе и звања</w:t>
      </w:r>
    </w:p>
    <w:p w14:paraId="0A7ABA10" w14:textId="77777777" w:rsidR="004032A1" w:rsidRPr="00EF5B3F" w:rsidRDefault="004032A1" w:rsidP="00403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i/>
          <w:sz w:val="20"/>
          <w:szCs w:val="20"/>
          <w:u w:val="single"/>
        </w:rPr>
      </w:pPr>
      <w:r w:rsidRPr="00EF5B3F">
        <w:rPr>
          <w:i/>
          <w:sz w:val="20"/>
          <w:szCs w:val="20"/>
          <w:u w:val="single"/>
        </w:rPr>
        <w:t>Основне студије:</w:t>
      </w:r>
    </w:p>
    <w:p w14:paraId="2140B0AF" w14:textId="77777777" w:rsidR="004032A1" w:rsidRPr="00EF5B3F" w:rsidRDefault="004032A1" w:rsidP="00403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 w:rsidRPr="00EF5B3F">
        <w:rPr>
          <w:sz w:val="20"/>
          <w:szCs w:val="20"/>
        </w:rPr>
        <w:t>- Назив установе:</w:t>
      </w:r>
      <w:r w:rsidRPr="00EF5B3F">
        <w:rPr>
          <w:sz w:val="20"/>
          <w:szCs w:val="20"/>
          <w:lang w:val="sr-Cyrl-RS"/>
        </w:rPr>
        <w:t xml:space="preserve"> Факултет организационих наука Универзитета у Београду</w:t>
      </w:r>
    </w:p>
    <w:p w14:paraId="49C6FE3E" w14:textId="77777777" w:rsidR="004032A1" w:rsidRPr="00EF5B3F" w:rsidRDefault="004032A1" w:rsidP="00403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  <w:lang w:val="sr-Cyrl-RS"/>
        </w:rPr>
      </w:pPr>
      <w:r w:rsidRPr="00EF5B3F">
        <w:rPr>
          <w:sz w:val="20"/>
          <w:szCs w:val="20"/>
        </w:rPr>
        <w:t>- Место и година завршетка:</w:t>
      </w:r>
      <w:r w:rsidRPr="00EF5B3F">
        <w:rPr>
          <w:sz w:val="20"/>
          <w:szCs w:val="20"/>
          <w:lang w:val="sr-Cyrl-RS"/>
        </w:rPr>
        <w:t xml:space="preserve"> Београд, 2005.</w:t>
      </w:r>
    </w:p>
    <w:p w14:paraId="7214741A" w14:textId="77777777" w:rsidR="004032A1" w:rsidRPr="00EF5B3F" w:rsidRDefault="004032A1" w:rsidP="00403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i/>
          <w:sz w:val="20"/>
          <w:szCs w:val="20"/>
          <w:u w:val="single"/>
        </w:rPr>
      </w:pPr>
      <w:r w:rsidRPr="00EF5B3F">
        <w:rPr>
          <w:i/>
          <w:sz w:val="20"/>
          <w:szCs w:val="20"/>
          <w:u w:val="single"/>
        </w:rPr>
        <w:t>Докторат:</w:t>
      </w:r>
    </w:p>
    <w:p w14:paraId="15B6F2A6" w14:textId="77777777" w:rsidR="004032A1" w:rsidRPr="00EF5B3F" w:rsidRDefault="004032A1" w:rsidP="00403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 w:rsidRPr="00EF5B3F">
        <w:rPr>
          <w:sz w:val="20"/>
          <w:szCs w:val="20"/>
        </w:rPr>
        <w:t>- Назив установе:</w:t>
      </w:r>
      <w:r w:rsidRPr="00EF5B3F">
        <w:rPr>
          <w:sz w:val="20"/>
          <w:szCs w:val="20"/>
          <w:lang w:val="sr-Cyrl-RS"/>
        </w:rPr>
        <w:t xml:space="preserve"> Факултет организационих наука Универзитета у Београду</w:t>
      </w:r>
    </w:p>
    <w:p w14:paraId="26877EAE" w14:textId="77777777" w:rsidR="004032A1" w:rsidRPr="00EF5B3F" w:rsidRDefault="004032A1" w:rsidP="00403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  <w:lang w:val="sr-Cyrl-RS"/>
        </w:rPr>
      </w:pPr>
      <w:r w:rsidRPr="00EF5B3F">
        <w:rPr>
          <w:sz w:val="20"/>
          <w:szCs w:val="20"/>
        </w:rPr>
        <w:t>- Место и година одбране:</w:t>
      </w:r>
      <w:r w:rsidRPr="00EF5B3F">
        <w:rPr>
          <w:sz w:val="20"/>
          <w:szCs w:val="20"/>
          <w:lang w:val="sr-Cyrl-RS"/>
        </w:rPr>
        <w:t xml:space="preserve"> Београд, 2012.</w:t>
      </w:r>
    </w:p>
    <w:p w14:paraId="3713B1C7" w14:textId="77777777" w:rsidR="004032A1" w:rsidRPr="00EF5B3F" w:rsidRDefault="004032A1" w:rsidP="00403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  <w:lang w:val="sr-Cyrl-RS"/>
        </w:rPr>
      </w:pPr>
      <w:r w:rsidRPr="00EF5B3F">
        <w:rPr>
          <w:sz w:val="20"/>
          <w:szCs w:val="20"/>
        </w:rPr>
        <w:t>- Наслов дисертације:</w:t>
      </w:r>
      <w:r w:rsidRPr="00EF5B3F">
        <w:rPr>
          <w:sz w:val="20"/>
          <w:szCs w:val="20"/>
          <w:lang w:val="sr-Cyrl-RS"/>
        </w:rPr>
        <w:t xml:space="preserve"> Експертни системи и системи за извештавање</w:t>
      </w:r>
    </w:p>
    <w:p w14:paraId="0997ED99" w14:textId="4A76FA2A" w:rsidR="004032A1" w:rsidRPr="00EF5B3F" w:rsidRDefault="004032A1" w:rsidP="00403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  <w:lang w:val="sr-Cyrl-RS"/>
        </w:rPr>
      </w:pPr>
      <w:r w:rsidRPr="00EF5B3F">
        <w:rPr>
          <w:sz w:val="20"/>
          <w:szCs w:val="20"/>
        </w:rPr>
        <w:t>- Ужа научна, односно уметничка област:</w:t>
      </w:r>
      <w:r w:rsidR="00AE4CA7" w:rsidRPr="00EF5B3F">
        <w:rPr>
          <w:sz w:val="20"/>
          <w:szCs w:val="20"/>
          <w:lang w:val="sr-Cyrl-RS"/>
        </w:rPr>
        <w:t xml:space="preserve"> </w:t>
      </w:r>
      <w:r w:rsidRPr="00EF5B3F">
        <w:rPr>
          <w:sz w:val="20"/>
          <w:szCs w:val="20"/>
          <w:lang w:val="sr-Cyrl-RS"/>
        </w:rPr>
        <w:t>рачунарске науке – вештачка интелигенција</w:t>
      </w:r>
    </w:p>
    <w:p w14:paraId="2482B2F1" w14:textId="77777777" w:rsidR="004032A1" w:rsidRPr="00EF5B3F" w:rsidRDefault="004032A1" w:rsidP="00403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i/>
          <w:sz w:val="20"/>
          <w:szCs w:val="20"/>
          <w:u w:val="single"/>
        </w:rPr>
      </w:pPr>
      <w:r w:rsidRPr="00EF5B3F">
        <w:rPr>
          <w:i/>
          <w:sz w:val="20"/>
          <w:szCs w:val="20"/>
          <w:u w:val="single"/>
        </w:rPr>
        <w:t>Досадашњи избори у наставна и научна звања:</w:t>
      </w:r>
    </w:p>
    <w:p w14:paraId="7A19475F" w14:textId="5B177D00" w:rsidR="004032A1" w:rsidRPr="00EF5B3F" w:rsidRDefault="004032A1" w:rsidP="00403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  <w:lang w:val="sr-Cyrl-RS"/>
        </w:rPr>
      </w:pPr>
      <w:r w:rsidRPr="00EF5B3F">
        <w:rPr>
          <w:sz w:val="20"/>
          <w:szCs w:val="20"/>
          <w:u w:val="single"/>
        </w:rPr>
        <w:t>-</w:t>
      </w:r>
      <w:r w:rsidRPr="00EF5B3F">
        <w:rPr>
          <w:sz w:val="20"/>
          <w:szCs w:val="20"/>
          <w:lang w:val="sr-Cyrl-RS"/>
        </w:rPr>
        <w:t xml:space="preserve"> Ванредни професор (25.06.2018. - данас)</w:t>
      </w:r>
    </w:p>
    <w:p w14:paraId="45178F68" w14:textId="6D5C6A83" w:rsidR="004032A1" w:rsidRPr="00EF5B3F" w:rsidRDefault="004032A1" w:rsidP="00403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  <w:lang w:val="sr-Cyrl-RS"/>
        </w:rPr>
      </w:pPr>
      <w:r w:rsidRPr="00EF5B3F">
        <w:rPr>
          <w:sz w:val="20"/>
          <w:szCs w:val="20"/>
          <w:u w:val="single"/>
        </w:rPr>
        <w:t>-</w:t>
      </w:r>
      <w:r w:rsidRPr="00EF5B3F">
        <w:rPr>
          <w:sz w:val="20"/>
          <w:szCs w:val="20"/>
          <w:lang w:val="sr-Cyrl-RS"/>
        </w:rPr>
        <w:t xml:space="preserve"> Доцент (01.08.2017.  – 25.06.2018.)</w:t>
      </w:r>
    </w:p>
    <w:p w14:paraId="33E56A0A" w14:textId="77777777" w:rsidR="004032A1" w:rsidRPr="00EF5B3F" w:rsidRDefault="004032A1" w:rsidP="00403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  <w:lang w:val="sr-Cyrl-RS"/>
        </w:rPr>
      </w:pPr>
      <w:r w:rsidRPr="00EF5B3F">
        <w:rPr>
          <w:sz w:val="20"/>
          <w:szCs w:val="20"/>
          <w:lang w:val="sr-Cyrl-RS"/>
        </w:rPr>
        <w:t>- Доцент (1.10.2012. – 31.07.2017.)</w:t>
      </w:r>
    </w:p>
    <w:p w14:paraId="0321D2A2" w14:textId="77777777" w:rsidR="004032A1" w:rsidRPr="00EF5B3F" w:rsidRDefault="004032A1" w:rsidP="00403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  <w:lang w:val="sr-Cyrl-RS"/>
        </w:rPr>
      </w:pPr>
      <w:r w:rsidRPr="00EF5B3F">
        <w:rPr>
          <w:sz w:val="20"/>
          <w:szCs w:val="20"/>
          <w:lang w:val="sr-Cyrl-RS"/>
        </w:rPr>
        <w:t>- Асистент (20.3.2012. – 30.9.2012.)</w:t>
      </w:r>
    </w:p>
    <w:p w14:paraId="439A51E4" w14:textId="77777777" w:rsidR="004032A1" w:rsidRPr="00EF5B3F" w:rsidRDefault="004032A1" w:rsidP="00403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  <w:lang w:val="sr-Cyrl-RS"/>
        </w:rPr>
      </w:pPr>
      <w:r w:rsidRPr="00EF5B3F">
        <w:rPr>
          <w:sz w:val="20"/>
          <w:szCs w:val="20"/>
          <w:lang w:val="sr-Cyrl-RS"/>
        </w:rPr>
        <w:t>- Асистент (20.3.2009. – 19.03.2012.)</w:t>
      </w:r>
    </w:p>
    <w:p w14:paraId="124464C9" w14:textId="77777777" w:rsidR="004032A1" w:rsidRPr="00EF5B3F" w:rsidRDefault="004032A1" w:rsidP="00403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  <w:lang w:val="sr-Cyrl-RS"/>
        </w:rPr>
      </w:pPr>
      <w:r w:rsidRPr="00EF5B3F">
        <w:rPr>
          <w:sz w:val="20"/>
          <w:szCs w:val="20"/>
          <w:lang w:val="sr-Cyrl-RS"/>
        </w:rPr>
        <w:t>- Сарадник у настави (1.2.2009. – 19.3.2009.)</w:t>
      </w:r>
    </w:p>
    <w:p w14:paraId="7CE19FBE" w14:textId="3788DA34" w:rsidR="00201F03" w:rsidRPr="00EF5B3F" w:rsidRDefault="004032A1" w:rsidP="00201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  <w:u w:val="single"/>
        </w:rPr>
      </w:pPr>
      <w:r w:rsidRPr="00EF5B3F">
        <w:rPr>
          <w:sz w:val="20"/>
          <w:szCs w:val="20"/>
          <w:lang w:val="sr-Cyrl-RS"/>
        </w:rPr>
        <w:t>- Сарадник у настави (1.2.2008. – 31.1.2009.)</w:t>
      </w:r>
    </w:p>
    <w:p w14:paraId="76BA2538" w14:textId="77777777" w:rsidR="00201F03" w:rsidRPr="00EF5B3F" w:rsidRDefault="00201F03" w:rsidP="00201F03">
      <w:pPr>
        <w:rPr>
          <w:b/>
          <w:snapToGrid w:val="0"/>
        </w:rPr>
      </w:pPr>
    </w:p>
    <w:p w14:paraId="5F59AC0D" w14:textId="662F8F38" w:rsidR="00201F03" w:rsidRPr="00EF5B3F" w:rsidRDefault="00201F03" w:rsidP="00201F03">
      <w:pPr>
        <w:rPr>
          <w:b/>
          <w:snapToGrid w:val="0"/>
          <w:lang w:val="sr-Cyrl-RS"/>
        </w:rPr>
      </w:pPr>
      <w:r w:rsidRPr="00EF5B3F">
        <w:rPr>
          <w:b/>
          <w:snapToGrid w:val="0"/>
        </w:rPr>
        <w:t>3) Испуњени услови за избор у звање</w:t>
      </w:r>
      <w:r w:rsidR="007C5878" w:rsidRPr="00EF5B3F">
        <w:rPr>
          <w:b/>
          <w:snapToGrid w:val="0"/>
          <w:lang w:val="sr-Cyrl-RS"/>
        </w:rPr>
        <w:t xml:space="preserve"> </w:t>
      </w:r>
      <w:r w:rsidR="007C5878" w:rsidRPr="00EF5B3F">
        <w:rPr>
          <w:b/>
          <w:snapToGrid w:val="0"/>
          <w:u w:val="single"/>
          <w:lang w:val="sr-Cyrl-RS"/>
        </w:rPr>
        <w:t>редовни професор</w:t>
      </w:r>
    </w:p>
    <w:p w14:paraId="499648EF" w14:textId="77777777" w:rsidR="007C5878" w:rsidRPr="00EF5B3F" w:rsidRDefault="007C5878" w:rsidP="00201F03">
      <w:pPr>
        <w:rPr>
          <w:b/>
          <w:snapToGrid w:val="0"/>
        </w:rPr>
      </w:pPr>
    </w:p>
    <w:p w14:paraId="0E2A6A5C" w14:textId="77777777" w:rsidR="00201F03" w:rsidRPr="00EF5B3F" w:rsidRDefault="00201F03" w:rsidP="00201F03">
      <w:pPr>
        <w:jc w:val="both"/>
        <w:rPr>
          <w:b/>
          <w:sz w:val="20"/>
          <w:szCs w:val="20"/>
        </w:rPr>
      </w:pPr>
      <w:r w:rsidRPr="00EF5B3F">
        <w:rPr>
          <w:b/>
          <w:sz w:val="20"/>
          <w:szCs w:val="20"/>
        </w:rPr>
        <w:t>ОБАВЕЗНИ УСЛОВИ:</w:t>
      </w:r>
    </w:p>
    <w:p w14:paraId="0C3EF3A9" w14:textId="70435F38" w:rsidR="00201F03" w:rsidRPr="00EF5B3F" w:rsidRDefault="00201F03" w:rsidP="00201F0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3548"/>
        <w:gridCol w:w="4424"/>
      </w:tblGrid>
      <w:tr w:rsidR="00201F03" w:rsidRPr="00EF5B3F" w14:paraId="246A358A" w14:textId="77777777" w:rsidTr="007C587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62A0" w14:textId="77777777" w:rsidR="00201F03" w:rsidRPr="00EF5B3F" w:rsidRDefault="00201F03" w:rsidP="00753A3E">
            <w:pPr>
              <w:rPr>
                <w:sz w:val="20"/>
                <w:szCs w:val="20"/>
              </w:rPr>
            </w:pPr>
          </w:p>
          <w:p w14:paraId="03D271DD" w14:textId="77777777" w:rsidR="00201F03" w:rsidRPr="00EF5B3F" w:rsidRDefault="00201F03" w:rsidP="00753A3E">
            <w:pPr>
              <w:rPr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6E7AE" w14:textId="77777777" w:rsidR="00201F03" w:rsidRPr="00EF5B3F" w:rsidRDefault="00201F03" w:rsidP="00753A3E">
            <w:pPr>
              <w:jc w:val="both"/>
              <w:rPr>
                <w:i/>
                <w:sz w:val="20"/>
                <w:szCs w:val="20"/>
              </w:rPr>
            </w:pPr>
            <w:r w:rsidRPr="00EF5B3F">
              <w:rPr>
                <w:i/>
                <w:sz w:val="20"/>
                <w:szCs w:val="20"/>
              </w:rPr>
              <w:t xml:space="preserve"> </w:t>
            </w:r>
          </w:p>
          <w:p w14:paraId="75D2C11E" w14:textId="77777777" w:rsidR="00201F03" w:rsidRPr="00EF5B3F" w:rsidRDefault="00201F03" w:rsidP="00753A3E">
            <w:pPr>
              <w:jc w:val="both"/>
              <w:rPr>
                <w:i/>
                <w:sz w:val="20"/>
                <w:szCs w:val="20"/>
              </w:rPr>
            </w:pPr>
            <w:r w:rsidRPr="00EF5B3F">
              <w:rPr>
                <w:i/>
                <w:sz w:val="20"/>
                <w:szCs w:val="20"/>
              </w:rPr>
              <w:t>(заокружити испуњен услов за звање у које се бира)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7A3F8" w14:textId="77777777" w:rsidR="00201F03" w:rsidRPr="00EF5B3F" w:rsidRDefault="00201F03" w:rsidP="00753A3E">
            <w:pPr>
              <w:rPr>
                <w:b/>
                <w:sz w:val="20"/>
                <w:szCs w:val="20"/>
              </w:rPr>
            </w:pPr>
            <w:r w:rsidRPr="00EF5B3F">
              <w:rPr>
                <w:b/>
                <w:sz w:val="20"/>
                <w:szCs w:val="20"/>
              </w:rPr>
              <w:t xml:space="preserve">oценa / број година радног искуства </w:t>
            </w:r>
          </w:p>
        </w:tc>
      </w:tr>
      <w:tr w:rsidR="00201F03" w:rsidRPr="00EF5B3F" w14:paraId="78E80240" w14:textId="77777777" w:rsidTr="007C587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4BDCF" w14:textId="09044EE8" w:rsidR="00201F03" w:rsidRPr="00EF5B3F" w:rsidRDefault="00201F03" w:rsidP="00753A3E">
            <w:pPr>
              <w:rPr>
                <w:sz w:val="20"/>
                <w:szCs w:val="20"/>
              </w:rPr>
            </w:pPr>
            <w:r w:rsidRPr="00EF5B3F">
              <w:rPr>
                <w:sz w:val="20"/>
                <w:szCs w:val="20"/>
              </w:rPr>
              <w:t>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27D65" w14:textId="67272831" w:rsidR="00201F03" w:rsidRPr="00EF5B3F" w:rsidRDefault="00201F03" w:rsidP="00753A3E">
            <w:pPr>
              <w:jc w:val="both"/>
              <w:rPr>
                <w:sz w:val="20"/>
                <w:szCs w:val="20"/>
              </w:rPr>
            </w:pPr>
            <w:r w:rsidRPr="00EF5B3F">
              <w:rPr>
                <w:rStyle w:val="Bodytext22"/>
                <w:rFonts w:ascii="Times New Roman" w:hAnsi="Times New Roman" w:cs="Times New Roman"/>
                <w:sz w:val="20"/>
                <w:szCs w:val="20"/>
              </w:rPr>
              <w:t>Приступно предавање из области за коју се бира, позитивно оцењено од стране</w:t>
            </w:r>
            <w:r w:rsidRPr="00EF5B3F">
              <w:rPr>
                <w:sz w:val="20"/>
                <w:szCs w:val="20"/>
              </w:rPr>
              <w:t xml:space="preserve"> </w:t>
            </w:r>
            <w:r w:rsidRPr="00EF5B3F">
              <w:rPr>
                <w:rStyle w:val="Bodytext22"/>
                <w:rFonts w:ascii="Times New Roman" w:hAnsi="Times New Roman" w:cs="Times New Roman"/>
                <w:sz w:val="20"/>
                <w:szCs w:val="20"/>
              </w:rPr>
              <w:t>високошколске установе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8BAB" w14:textId="36EE92C9" w:rsidR="00201F03" w:rsidRPr="0053453F" w:rsidRDefault="0053453F" w:rsidP="00753A3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Није применљиво.</w:t>
            </w:r>
          </w:p>
        </w:tc>
      </w:tr>
      <w:tr w:rsidR="00201F03" w:rsidRPr="00EF5B3F" w14:paraId="67198F04" w14:textId="77777777" w:rsidTr="007C587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B3700" w14:textId="18454F37" w:rsidR="00201F03" w:rsidRPr="00EF5B3F" w:rsidRDefault="007C5878" w:rsidP="00753A3E">
            <w:pPr>
              <w:rPr>
                <w:sz w:val="20"/>
                <w:szCs w:val="20"/>
              </w:rPr>
            </w:pPr>
            <w:r w:rsidRPr="00EF5B3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340C8CE" wp14:editId="45C6A2CC">
                      <wp:simplePos x="0" y="0"/>
                      <wp:positionH relativeFrom="column">
                        <wp:posOffset>-42926</wp:posOffset>
                      </wp:positionH>
                      <wp:positionV relativeFrom="paragraph">
                        <wp:posOffset>-17907</wp:posOffset>
                      </wp:positionV>
                      <wp:extent cx="146304" cy="175565"/>
                      <wp:effectExtent l="0" t="0" r="25400" b="1524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" cy="17556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1C965FF" id="Oval 6" o:spid="_x0000_s1026" style="position:absolute;margin-left:-3.4pt;margin-top:-1.4pt;width:11.5pt;height:13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201F03" w:rsidRPr="00EF5B3F">
              <w:rPr>
                <w:sz w:val="20"/>
                <w:szCs w:val="20"/>
              </w:rPr>
              <w:t>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EE9C" w14:textId="6FBFAB4B" w:rsidR="00201F03" w:rsidRPr="00EF5B3F" w:rsidRDefault="00201F03" w:rsidP="00753A3E">
            <w:pPr>
              <w:jc w:val="both"/>
              <w:rPr>
                <w:sz w:val="20"/>
                <w:szCs w:val="20"/>
              </w:rPr>
            </w:pPr>
            <w:r w:rsidRPr="00EF5B3F">
              <w:rPr>
                <w:rStyle w:val="Bodytext22"/>
                <w:rFonts w:ascii="Times New Roman" w:hAnsi="Times New Roman" w:cs="Times New Roman"/>
                <w:sz w:val="20"/>
                <w:szCs w:val="20"/>
              </w:rPr>
              <w:t xml:space="preserve">Позитивна оцена педагошког рада у студентским анкетама током целокупног претходног изборног периода 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FB55" w14:textId="2D822D2E" w:rsidR="007C5878" w:rsidRPr="00EF5B3F" w:rsidRDefault="007C5878" w:rsidP="007C5878">
            <w:pPr>
              <w:spacing w:after="1" w:line="248" w:lineRule="auto"/>
              <w:ind w:left="142" w:right="37"/>
              <w:rPr>
                <w:noProof/>
                <w:sz w:val="20"/>
                <w:szCs w:val="20"/>
                <w:lang w:val="sr-Cyrl-RS"/>
              </w:rPr>
            </w:pPr>
            <w:r w:rsidRPr="00EF5B3F">
              <w:rPr>
                <w:noProof/>
                <w:sz w:val="20"/>
                <w:szCs w:val="20"/>
                <w:u w:val="single"/>
                <w:lang w:val="sr-Cyrl-RS"/>
              </w:rPr>
              <w:t xml:space="preserve">Оцене </w:t>
            </w:r>
            <w:r w:rsidR="00717EF5" w:rsidRPr="00EF5B3F">
              <w:rPr>
                <w:noProof/>
                <w:sz w:val="20"/>
                <w:szCs w:val="20"/>
                <w:u w:val="single"/>
                <w:lang w:val="sr-Cyrl-RS"/>
              </w:rPr>
              <w:t xml:space="preserve">студентских </w:t>
            </w:r>
            <w:r w:rsidRPr="00EF5B3F">
              <w:rPr>
                <w:noProof/>
                <w:sz w:val="20"/>
                <w:szCs w:val="20"/>
                <w:u w:val="single"/>
                <w:lang w:val="sr-Cyrl-RS"/>
              </w:rPr>
              <w:t>анкет</w:t>
            </w:r>
            <w:r w:rsidR="00717EF5" w:rsidRPr="00EF5B3F">
              <w:rPr>
                <w:noProof/>
                <w:sz w:val="20"/>
                <w:szCs w:val="20"/>
                <w:u w:val="single"/>
                <w:lang w:val="sr-Cyrl-RS"/>
              </w:rPr>
              <w:t>а</w:t>
            </w:r>
            <w:r w:rsidRPr="00EF5B3F">
              <w:rPr>
                <w:noProof/>
                <w:sz w:val="20"/>
                <w:szCs w:val="20"/>
                <w:u w:val="single"/>
                <w:lang w:val="sr-Cyrl-RS"/>
              </w:rPr>
              <w:t xml:space="preserve"> на скали од 1 до 5</w:t>
            </w:r>
            <w:r w:rsidRPr="00EF5B3F">
              <w:rPr>
                <w:noProof/>
                <w:sz w:val="20"/>
                <w:szCs w:val="20"/>
                <w:lang w:val="sr-Cyrl-RS"/>
              </w:rPr>
              <w:t>:</w:t>
            </w:r>
          </w:p>
          <w:p w14:paraId="1907470B" w14:textId="2018FAEC" w:rsidR="007C5878" w:rsidRPr="00EF5B3F" w:rsidRDefault="007C5878" w:rsidP="007C5878">
            <w:pPr>
              <w:spacing w:after="1" w:line="248" w:lineRule="auto"/>
              <w:ind w:left="142" w:right="37"/>
              <w:rPr>
                <w:noProof/>
                <w:sz w:val="20"/>
                <w:szCs w:val="20"/>
                <w:lang w:val="sr-Latn-RS"/>
              </w:rPr>
            </w:pPr>
            <w:r w:rsidRPr="00EF5B3F">
              <w:rPr>
                <w:noProof/>
                <w:sz w:val="20"/>
                <w:szCs w:val="20"/>
                <w:lang w:val="sr-Cyrl-RS"/>
              </w:rPr>
              <w:t xml:space="preserve">2018/2019 зимски семестар, </w:t>
            </w:r>
            <w:r w:rsidRPr="00EF5B3F">
              <w:rPr>
                <w:noProof/>
                <w:sz w:val="20"/>
                <w:szCs w:val="20"/>
                <w:lang w:val="sr-Latn-RS"/>
              </w:rPr>
              <w:t xml:space="preserve">86 </w:t>
            </w:r>
            <w:r w:rsidRPr="00EF5B3F">
              <w:rPr>
                <w:noProof/>
                <w:sz w:val="20"/>
                <w:szCs w:val="20"/>
                <w:lang w:val="sr-Cyrl-RS"/>
              </w:rPr>
              <w:t xml:space="preserve">анкетираних студената, оцена </w:t>
            </w:r>
            <w:r w:rsidRPr="00EF5B3F">
              <w:rPr>
                <w:noProof/>
                <w:sz w:val="20"/>
                <w:szCs w:val="20"/>
                <w:lang w:val="sr-Latn-RS"/>
              </w:rPr>
              <w:t>4,87</w:t>
            </w:r>
          </w:p>
          <w:p w14:paraId="473D3ED9" w14:textId="7EF0DC6E" w:rsidR="007C5878" w:rsidRPr="00EF5B3F" w:rsidRDefault="007C5878" w:rsidP="007C5878">
            <w:pPr>
              <w:spacing w:after="1" w:line="248" w:lineRule="auto"/>
              <w:ind w:left="142" w:right="37"/>
              <w:rPr>
                <w:noProof/>
                <w:sz w:val="20"/>
                <w:szCs w:val="20"/>
                <w:lang w:val="sr-Latn-RS"/>
              </w:rPr>
            </w:pPr>
            <w:r w:rsidRPr="00EF5B3F">
              <w:rPr>
                <w:noProof/>
                <w:sz w:val="20"/>
                <w:szCs w:val="20"/>
                <w:lang w:val="sr-Cyrl-RS"/>
              </w:rPr>
              <w:t>2018/2019 летњи семестар,нема анкетираних студената</w:t>
            </w:r>
          </w:p>
          <w:p w14:paraId="13A0DA1C" w14:textId="421EE9A7" w:rsidR="007C5878" w:rsidRPr="00EF5B3F" w:rsidRDefault="007C5878" w:rsidP="007C5878">
            <w:pPr>
              <w:spacing w:after="1" w:line="248" w:lineRule="auto"/>
              <w:ind w:left="142" w:right="37"/>
              <w:rPr>
                <w:noProof/>
                <w:sz w:val="20"/>
                <w:szCs w:val="20"/>
                <w:lang w:val="sr-Latn-RS"/>
              </w:rPr>
            </w:pPr>
            <w:r w:rsidRPr="00EF5B3F">
              <w:rPr>
                <w:noProof/>
                <w:sz w:val="20"/>
                <w:szCs w:val="20"/>
                <w:lang w:val="sr-Cyrl-RS"/>
              </w:rPr>
              <w:lastRenderedPageBreak/>
              <w:t>2019/2020 зимски семестар,</w:t>
            </w:r>
            <w:r w:rsidRPr="00EF5B3F">
              <w:rPr>
                <w:noProof/>
                <w:sz w:val="20"/>
                <w:szCs w:val="20"/>
                <w:lang w:val="sr-Latn-RS"/>
              </w:rPr>
              <w:t>101</w:t>
            </w:r>
            <w:r w:rsidRPr="00EF5B3F">
              <w:rPr>
                <w:noProof/>
                <w:sz w:val="20"/>
                <w:szCs w:val="20"/>
                <w:lang w:val="sr-Latn-RS"/>
              </w:rPr>
              <w:tab/>
            </w:r>
            <w:r w:rsidRPr="00EF5B3F">
              <w:rPr>
                <w:noProof/>
                <w:sz w:val="20"/>
                <w:szCs w:val="20"/>
                <w:lang w:val="sr-Cyrl-RS"/>
              </w:rPr>
              <w:t xml:space="preserve">анкетираних студената, оцена </w:t>
            </w:r>
            <w:r w:rsidRPr="00EF5B3F">
              <w:rPr>
                <w:noProof/>
                <w:sz w:val="20"/>
                <w:szCs w:val="20"/>
                <w:lang w:val="sr-Latn-RS"/>
              </w:rPr>
              <w:t>4,78</w:t>
            </w:r>
          </w:p>
          <w:p w14:paraId="1CDC1E65" w14:textId="3FD626B8" w:rsidR="007C5878" w:rsidRPr="00EF5B3F" w:rsidRDefault="007C5878" w:rsidP="007C5878">
            <w:pPr>
              <w:spacing w:after="1" w:line="248" w:lineRule="auto"/>
              <w:ind w:left="142" w:right="37"/>
              <w:rPr>
                <w:noProof/>
                <w:sz w:val="20"/>
                <w:szCs w:val="20"/>
                <w:lang w:val="sr-Latn-RS"/>
              </w:rPr>
            </w:pPr>
            <w:r w:rsidRPr="00EF5B3F">
              <w:rPr>
                <w:noProof/>
                <w:sz w:val="20"/>
                <w:szCs w:val="20"/>
                <w:lang w:val="sr-Cyrl-RS"/>
              </w:rPr>
              <w:t>2019/2020 летњи семестар, нема анкетираних студената.</w:t>
            </w:r>
          </w:p>
          <w:p w14:paraId="4386C156" w14:textId="6BB808B9" w:rsidR="007C5878" w:rsidRPr="00EF5B3F" w:rsidRDefault="007C5878" w:rsidP="007C5878">
            <w:pPr>
              <w:spacing w:after="1" w:line="248" w:lineRule="auto"/>
              <w:ind w:left="142" w:right="37"/>
              <w:rPr>
                <w:noProof/>
                <w:sz w:val="20"/>
                <w:szCs w:val="20"/>
                <w:lang w:val="sr-Latn-RS"/>
              </w:rPr>
            </w:pPr>
            <w:r w:rsidRPr="00EF5B3F">
              <w:rPr>
                <w:noProof/>
                <w:sz w:val="20"/>
                <w:szCs w:val="20"/>
                <w:lang w:val="sr-Cyrl-RS"/>
              </w:rPr>
              <w:t>2020/2021 зимски семестар,нема анкетираних студената.</w:t>
            </w:r>
          </w:p>
          <w:p w14:paraId="23B3E65F" w14:textId="36F68967" w:rsidR="007C5878" w:rsidRPr="00EF5B3F" w:rsidRDefault="007C5878" w:rsidP="007C5878">
            <w:pPr>
              <w:spacing w:after="1" w:line="248" w:lineRule="auto"/>
              <w:ind w:left="142" w:right="37"/>
              <w:rPr>
                <w:noProof/>
                <w:sz w:val="20"/>
                <w:szCs w:val="20"/>
                <w:lang w:val="sr-Latn-RS"/>
              </w:rPr>
            </w:pPr>
            <w:r w:rsidRPr="00EF5B3F">
              <w:rPr>
                <w:noProof/>
                <w:sz w:val="20"/>
                <w:szCs w:val="20"/>
                <w:lang w:val="sr-Cyrl-RS"/>
              </w:rPr>
              <w:t xml:space="preserve">2020/2021 летњи семестар, </w:t>
            </w:r>
            <w:r w:rsidRPr="00EF5B3F">
              <w:rPr>
                <w:noProof/>
                <w:sz w:val="20"/>
                <w:szCs w:val="20"/>
                <w:lang w:val="sr-Latn-RS"/>
              </w:rPr>
              <w:t>17</w:t>
            </w:r>
            <w:r w:rsidRPr="00EF5B3F">
              <w:rPr>
                <w:noProof/>
                <w:sz w:val="20"/>
                <w:szCs w:val="20"/>
                <w:lang w:val="sr-Cyrl-RS"/>
              </w:rPr>
              <w:t xml:space="preserve"> анкетираних студената, оцена </w:t>
            </w:r>
            <w:r w:rsidRPr="00EF5B3F">
              <w:rPr>
                <w:noProof/>
                <w:sz w:val="20"/>
                <w:szCs w:val="20"/>
                <w:lang w:val="sr-Latn-RS"/>
              </w:rPr>
              <w:t>4,93</w:t>
            </w:r>
          </w:p>
          <w:p w14:paraId="47999417" w14:textId="0A3FDC43" w:rsidR="007C5878" w:rsidRPr="00EF5B3F" w:rsidRDefault="007C5878" w:rsidP="007C5878">
            <w:pPr>
              <w:spacing w:after="1" w:line="248" w:lineRule="auto"/>
              <w:ind w:left="142" w:right="37"/>
              <w:rPr>
                <w:noProof/>
                <w:sz w:val="20"/>
                <w:szCs w:val="20"/>
                <w:lang w:val="sr-Latn-RS"/>
              </w:rPr>
            </w:pPr>
            <w:r w:rsidRPr="00EF5B3F">
              <w:rPr>
                <w:noProof/>
                <w:sz w:val="20"/>
                <w:szCs w:val="20"/>
                <w:lang w:val="sr-Cyrl-RS"/>
              </w:rPr>
              <w:t xml:space="preserve">2021/2022 зимски семестар, </w:t>
            </w:r>
            <w:r w:rsidRPr="00EF5B3F">
              <w:rPr>
                <w:noProof/>
                <w:sz w:val="20"/>
                <w:szCs w:val="20"/>
                <w:lang w:val="sr-Latn-RS"/>
              </w:rPr>
              <w:t>17</w:t>
            </w:r>
            <w:r w:rsidRPr="00EF5B3F">
              <w:rPr>
                <w:noProof/>
                <w:sz w:val="20"/>
                <w:szCs w:val="20"/>
                <w:lang w:val="sr-Cyrl-RS"/>
              </w:rPr>
              <w:t xml:space="preserve"> анкетираних студената, оцена</w:t>
            </w:r>
            <w:r w:rsidR="00626F1F" w:rsidRPr="00EF5B3F">
              <w:rPr>
                <w:noProof/>
                <w:sz w:val="20"/>
                <w:szCs w:val="20"/>
                <w:lang w:val="sr-Cyrl-RS"/>
              </w:rPr>
              <w:t xml:space="preserve"> </w:t>
            </w:r>
            <w:r w:rsidRPr="00EF5B3F">
              <w:rPr>
                <w:noProof/>
                <w:sz w:val="20"/>
                <w:szCs w:val="20"/>
                <w:lang w:val="sr-Latn-RS"/>
              </w:rPr>
              <w:t>4,84</w:t>
            </w:r>
          </w:p>
          <w:p w14:paraId="40F3E15D" w14:textId="37A09127" w:rsidR="00201F03" w:rsidRPr="00EF5B3F" w:rsidRDefault="007C5878" w:rsidP="00626F1F">
            <w:pPr>
              <w:spacing w:after="1" w:line="248" w:lineRule="auto"/>
              <w:ind w:left="142" w:right="37"/>
              <w:rPr>
                <w:noProof/>
                <w:sz w:val="20"/>
                <w:szCs w:val="20"/>
                <w:lang w:val="sr-Latn-RS"/>
              </w:rPr>
            </w:pPr>
            <w:r w:rsidRPr="00EF5B3F">
              <w:rPr>
                <w:noProof/>
                <w:sz w:val="20"/>
                <w:szCs w:val="20"/>
                <w:lang w:val="sr-Cyrl-RS"/>
              </w:rPr>
              <w:t>2021/2022</w:t>
            </w:r>
            <w:r w:rsidR="00626F1F" w:rsidRPr="00EF5B3F">
              <w:rPr>
                <w:noProof/>
                <w:sz w:val="20"/>
                <w:szCs w:val="20"/>
                <w:lang w:val="sr-Cyrl-RS"/>
              </w:rPr>
              <w:t xml:space="preserve"> </w:t>
            </w:r>
            <w:r w:rsidRPr="00EF5B3F">
              <w:rPr>
                <w:noProof/>
                <w:sz w:val="20"/>
                <w:szCs w:val="20"/>
                <w:lang w:val="sr-Cyrl-RS"/>
              </w:rPr>
              <w:t>летњи семестар</w:t>
            </w:r>
            <w:r w:rsidR="00626F1F" w:rsidRPr="00EF5B3F">
              <w:rPr>
                <w:noProof/>
                <w:sz w:val="20"/>
                <w:szCs w:val="20"/>
                <w:lang w:val="sr-Cyrl-RS"/>
              </w:rPr>
              <w:t xml:space="preserve">, </w:t>
            </w:r>
            <w:r w:rsidRPr="00EF5B3F">
              <w:rPr>
                <w:noProof/>
                <w:sz w:val="20"/>
                <w:szCs w:val="20"/>
                <w:lang w:val="sr-Latn-RS"/>
              </w:rPr>
              <w:t>27</w:t>
            </w:r>
            <w:r w:rsidR="00626F1F" w:rsidRPr="00EF5B3F">
              <w:rPr>
                <w:noProof/>
                <w:sz w:val="20"/>
                <w:szCs w:val="20"/>
                <w:lang w:val="sr-Cyrl-RS"/>
              </w:rPr>
              <w:t xml:space="preserve"> </w:t>
            </w:r>
            <w:r w:rsidRPr="00EF5B3F">
              <w:rPr>
                <w:noProof/>
                <w:sz w:val="20"/>
                <w:szCs w:val="20"/>
                <w:lang w:val="sr-Cyrl-RS"/>
              </w:rPr>
              <w:t>анкетираних студената</w:t>
            </w:r>
            <w:r w:rsidR="00626F1F" w:rsidRPr="00EF5B3F">
              <w:rPr>
                <w:noProof/>
                <w:sz w:val="20"/>
                <w:szCs w:val="20"/>
                <w:lang w:val="sr-Cyrl-RS"/>
              </w:rPr>
              <w:t xml:space="preserve">, оцена </w:t>
            </w:r>
            <w:r w:rsidRPr="00EF5B3F">
              <w:rPr>
                <w:noProof/>
                <w:sz w:val="20"/>
                <w:szCs w:val="20"/>
                <w:lang w:val="sr-Latn-RS"/>
              </w:rPr>
              <w:t>4,86</w:t>
            </w:r>
          </w:p>
        </w:tc>
      </w:tr>
      <w:tr w:rsidR="00201F03" w:rsidRPr="00EF5B3F" w14:paraId="1BB3D0A7" w14:textId="77777777" w:rsidTr="007C587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06B50" w14:textId="3F7E6F94" w:rsidR="00201F03" w:rsidRPr="00EF5B3F" w:rsidRDefault="007C5878" w:rsidP="00753A3E">
            <w:pPr>
              <w:rPr>
                <w:sz w:val="20"/>
                <w:szCs w:val="20"/>
              </w:rPr>
            </w:pPr>
            <w:r w:rsidRPr="00EF5B3F">
              <w:rPr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C1AC1B0" wp14:editId="604AA1E7">
                      <wp:simplePos x="0" y="0"/>
                      <wp:positionH relativeFrom="column">
                        <wp:posOffset>-42926</wp:posOffset>
                      </wp:positionH>
                      <wp:positionV relativeFrom="paragraph">
                        <wp:posOffset>-4953</wp:posOffset>
                      </wp:positionV>
                      <wp:extent cx="146304" cy="175565"/>
                      <wp:effectExtent l="0" t="0" r="25400" b="1524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" cy="17556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6F2A5A4" id="Oval 7" o:spid="_x0000_s1026" style="position:absolute;margin-left:-3.4pt;margin-top:-.4pt;width:11.5pt;height:13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201F03" w:rsidRPr="00EF5B3F">
              <w:rPr>
                <w:sz w:val="20"/>
                <w:szCs w:val="20"/>
              </w:rPr>
              <w:t>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1B440" w14:textId="6F542CD4" w:rsidR="00201F03" w:rsidRPr="00EF5B3F" w:rsidRDefault="00201F03" w:rsidP="00753A3E">
            <w:pPr>
              <w:jc w:val="both"/>
              <w:rPr>
                <w:rStyle w:val="Bodytext22"/>
                <w:rFonts w:ascii="Times New Roman" w:hAnsi="Times New Roman" w:cs="Times New Roman"/>
                <w:sz w:val="20"/>
                <w:szCs w:val="20"/>
              </w:rPr>
            </w:pPr>
            <w:r w:rsidRPr="00EF5B3F">
              <w:rPr>
                <w:rStyle w:val="Bodytext22"/>
                <w:rFonts w:ascii="Times New Roman" w:hAnsi="Times New Roman" w:cs="Times New Roman"/>
                <w:sz w:val="20"/>
                <w:szCs w:val="20"/>
              </w:rPr>
              <w:t>Искуство у педагошком раду са студентима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F370" w14:textId="6A310F96" w:rsidR="00201F03" w:rsidRPr="00EF5B3F" w:rsidRDefault="00626F1F" w:rsidP="00626F1F">
            <w:pPr>
              <w:ind w:left="-5" w:right="37"/>
              <w:rPr>
                <w:sz w:val="20"/>
                <w:szCs w:val="20"/>
              </w:rPr>
            </w:pPr>
            <w:r w:rsidRPr="00EF5B3F">
              <w:rPr>
                <w:noProof/>
                <w:sz w:val="20"/>
                <w:szCs w:val="20"/>
                <w:lang w:val="sr-Cyrl-RS"/>
              </w:rPr>
              <w:t>Више од 14 година искуства у раду са студентима на основним академским студијама (Универзитет у Београду, Факултет организационих наука), мастер академским студијама (Универзитету у Београду, Факултет организационих наука – студијски програм Софтверско инжењерство и рачунарске науке, као и на мастер академским студијама при Универзитету у Београду – студијски програм Рачунарство у друштвеним наукама, који је развијен као резултат Темпус пројекта (Interdisciplinary Curricula in Computing to Meet Labor Market Needs, broj projekta 530155-TEMPUS-1- 2012-1-EE-TEMPUS-JPCR)) и докторским студијама (Информациони системи и квантитативни менаџмент, Универзитет у Београду, Факултет организационих наука , као и докторске студије при Универзитету у Београду – студијски програм Интелигентни системи, који је развијен као резултат Темпус пројекта (Interdisciplinary Curricula in Computing to Meet Labor Market Needs, broj projekta 530155-TEMPUS-1- 2012-1-EE-TEMPUS-JPCR).</w:t>
            </w:r>
          </w:p>
        </w:tc>
      </w:tr>
    </w:tbl>
    <w:p w14:paraId="5C585CA6" w14:textId="5B03211D" w:rsidR="00201F03" w:rsidRPr="00EF5B3F" w:rsidRDefault="00201F03" w:rsidP="00201F03">
      <w:pPr>
        <w:rPr>
          <w:sz w:val="20"/>
          <w:szCs w:val="20"/>
        </w:rPr>
      </w:pPr>
    </w:p>
    <w:p w14:paraId="44E73F2B" w14:textId="214250C8" w:rsidR="00201F03" w:rsidRPr="00EF5B3F" w:rsidRDefault="00201F03" w:rsidP="00201F0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3548"/>
        <w:gridCol w:w="4788"/>
      </w:tblGrid>
      <w:tr w:rsidR="00201F03" w:rsidRPr="00EF5B3F" w14:paraId="1AFBD5A7" w14:textId="77777777" w:rsidTr="00626F1F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3FEA" w14:textId="77777777" w:rsidR="00201F03" w:rsidRPr="00EF5B3F" w:rsidRDefault="00201F03" w:rsidP="00753A3E">
            <w:pPr>
              <w:rPr>
                <w:sz w:val="20"/>
                <w:szCs w:val="20"/>
              </w:rPr>
            </w:pPr>
          </w:p>
          <w:p w14:paraId="24F3F868" w14:textId="77777777" w:rsidR="00201F03" w:rsidRPr="00EF5B3F" w:rsidRDefault="00201F03" w:rsidP="00753A3E">
            <w:pPr>
              <w:rPr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861F" w14:textId="0C1415D6" w:rsidR="00201F03" w:rsidRPr="00EF5B3F" w:rsidRDefault="00201F03" w:rsidP="00753A3E">
            <w:pPr>
              <w:jc w:val="both"/>
              <w:rPr>
                <w:i/>
                <w:sz w:val="20"/>
                <w:szCs w:val="20"/>
              </w:rPr>
            </w:pPr>
          </w:p>
          <w:p w14:paraId="565F3305" w14:textId="59722E4C" w:rsidR="00201F03" w:rsidRPr="00EF5B3F" w:rsidRDefault="00201F03" w:rsidP="00753A3E">
            <w:pPr>
              <w:jc w:val="both"/>
              <w:rPr>
                <w:i/>
                <w:sz w:val="20"/>
                <w:szCs w:val="20"/>
              </w:rPr>
            </w:pPr>
            <w:r w:rsidRPr="00EF5B3F">
              <w:rPr>
                <w:i/>
                <w:sz w:val="20"/>
                <w:szCs w:val="20"/>
              </w:rPr>
              <w:t xml:space="preserve"> (заокружити испуњен услов за звање у које се бира)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525E7" w14:textId="77777777" w:rsidR="00201F03" w:rsidRPr="00EF5B3F" w:rsidRDefault="00201F03" w:rsidP="00753A3E">
            <w:pPr>
              <w:rPr>
                <w:b/>
                <w:sz w:val="20"/>
                <w:szCs w:val="20"/>
              </w:rPr>
            </w:pPr>
            <w:r w:rsidRPr="00EF5B3F">
              <w:rPr>
                <w:b/>
                <w:sz w:val="20"/>
                <w:szCs w:val="20"/>
              </w:rPr>
              <w:t>Број менторства / учешћа у комисији и др.</w:t>
            </w:r>
          </w:p>
        </w:tc>
      </w:tr>
      <w:tr w:rsidR="00201F03" w:rsidRPr="00EF5B3F" w14:paraId="11ACDBFD" w14:textId="77777777" w:rsidTr="00626F1F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02D20" w14:textId="7976DD4A" w:rsidR="00201F03" w:rsidRPr="00EF5B3F" w:rsidRDefault="007C5878" w:rsidP="00753A3E">
            <w:pPr>
              <w:rPr>
                <w:sz w:val="20"/>
                <w:szCs w:val="20"/>
              </w:rPr>
            </w:pPr>
            <w:r w:rsidRPr="00EF5B3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D64BAE1" wp14:editId="72529C57">
                      <wp:simplePos x="0" y="0"/>
                      <wp:positionH relativeFrom="column">
                        <wp:posOffset>-42926</wp:posOffset>
                      </wp:positionH>
                      <wp:positionV relativeFrom="paragraph">
                        <wp:posOffset>-3835</wp:posOffset>
                      </wp:positionV>
                      <wp:extent cx="146304" cy="175565"/>
                      <wp:effectExtent l="0" t="0" r="25400" b="15240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" cy="17556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1304536" id="Oval 8" o:spid="_x0000_s1026" style="position:absolute;margin-left:-3.4pt;margin-top:-.3pt;width:11.5pt;height:13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201F03" w:rsidRPr="00EF5B3F">
              <w:rPr>
                <w:sz w:val="20"/>
                <w:szCs w:val="20"/>
              </w:rPr>
              <w:t>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00D14" w14:textId="3BF81C38" w:rsidR="00201F03" w:rsidRPr="00EF5B3F" w:rsidRDefault="00201F03" w:rsidP="00753A3E">
            <w:pPr>
              <w:rPr>
                <w:rStyle w:val="Bodytext22"/>
                <w:rFonts w:ascii="Times New Roman" w:hAnsi="Times New Roman" w:cs="Times New Roman"/>
                <w:sz w:val="20"/>
                <w:szCs w:val="20"/>
              </w:rPr>
            </w:pPr>
            <w:r w:rsidRPr="00EF5B3F">
              <w:rPr>
                <w:rStyle w:val="Bodytext22"/>
                <w:rFonts w:ascii="Times New Roman" w:hAnsi="Times New Roman" w:cs="Times New Roman"/>
                <w:sz w:val="20"/>
                <w:szCs w:val="20"/>
              </w:rPr>
              <w:t>Резултати у развоју научнонаставног подмлатка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80AA" w14:textId="77777777" w:rsidR="00717EF5" w:rsidRPr="00EF5B3F" w:rsidRDefault="00717EF5" w:rsidP="00717EF5">
            <w:pPr>
              <w:rPr>
                <w:rStyle w:val="markedcontent"/>
                <w:sz w:val="20"/>
                <w:szCs w:val="20"/>
                <w:lang w:val="sr-Latn-RS"/>
              </w:rPr>
            </w:pPr>
            <w:r w:rsidRPr="00EF5B3F">
              <w:rPr>
                <w:rStyle w:val="markedcontent"/>
                <w:sz w:val="20"/>
                <w:szCs w:val="20"/>
                <w:lang w:val="sr-Cyrl-RS"/>
              </w:rPr>
              <w:t>Укључивање и увођење студената у научно истраживачки рад као руководилац пројекта</w:t>
            </w:r>
            <w:r w:rsidRPr="00EF5B3F">
              <w:rPr>
                <w:rStyle w:val="markedcontent"/>
                <w:sz w:val="20"/>
                <w:szCs w:val="20"/>
                <w:lang w:val="sr-Latn-RS"/>
              </w:rPr>
              <w:t xml:space="preserve"> „Креирање дигиталних репозиторијума задатака за Јава и Р програмирање – ЈАР” који </w:t>
            </w:r>
            <w:r w:rsidRPr="00EF5B3F">
              <w:rPr>
                <w:rStyle w:val="markedcontent"/>
                <w:sz w:val="20"/>
                <w:szCs w:val="20"/>
                <w:lang w:val="sr-Cyrl-RS"/>
              </w:rPr>
              <w:t xml:space="preserve">је 2018. и 2019. </w:t>
            </w:r>
            <w:r w:rsidRPr="00EF5B3F">
              <w:rPr>
                <w:rStyle w:val="markedcontent"/>
                <w:sz w:val="20"/>
                <w:szCs w:val="20"/>
                <w:lang w:val="sr-Latn-RS"/>
              </w:rPr>
              <w:t>финансира</w:t>
            </w:r>
            <w:r w:rsidRPr="00EF5B3F">
              <w:rPr>
                <w:rStyle w:val="markedcontent"/>
                <w:sz w:val="20"/>
                <w:szCs w:val="20"/>
                <w:lang w:val="sr-Cyrl-RS"/>
              </w:rPr>
              <w:t>ло</w:t>
            </w:r>
            <w:r w:rsidRPr="00EF5B3F">
              <w:rPr>
                <w:rStyle w:val="markedcontent"/>
                <w:sz w:val="20"/>
                <w:szCs w:val="20"/>
                <w:lang w:val="sr-Latn-RS"/>
              </w:rPr>
              <w:t xml:space="preserve"> Министарство просвете, науке и технолошког развоја Републике Србије у оквиру активности „Развој високог образовања” по позиву од 20.07.2018. и одлуци Министарства број 111-00-00189/2018-06 од 26.09.2018.</w:t>
            </w:r>
          </w:p>
          <w:p w14:paraId="62259A46" w14:textId="77777777" w:rsidR="00717EF5" w:rsidRPr="00EF5B3F" w:rsidRDefault="00717EF5" w:rsidP="00717EF5">
            <w:pPr>
              <w:rPr>
                <w:rStyle w:val="markedcontent"/>
                <w:sz w:val="20"/>
                <w:szCs w:val="20"/>
                <w:lang w:val="sr-Latn-RS"/>
              </w:rPr>
            </w:pPr>
          </w:p>
          <w:p w14:paraId="579C6930" w14:textId="77777777" w:rsidR="00717EF5" w:rsidRPr="00EF5B3F" w:rsidRDefault="00717EF5" w:rsidP="00717EF5">
            <w:pPr>
              <w:rPr>
                <w:rStyle w:val="StrongEmphasis"/>
                <w:b w:val="0"/>
                <w:bCs w:val="0"/>
                <w:sz w:val="20"/>
                <w:szCs w:val="20"/>
                <w:lang w:val="sr-Cyrl-RS"/>
              </w:rPr>
            </w:pPr>
            <w:r w:rsidRPr="00EF5B3F">
              <w:rPr>
                <w:rStyle w:val="markedcontent"/>
                <w:sz w:val="20"/>
                <w:szCs w:val="20"/>
                <w:lang w:val="sr-Cyrl-RS"/>
              </w:rPr>
              <w:t>Укључивање и увођење студената у научно истраживачки рад у оквиру пројекта „Оцењивање социјалних вештина“</w:t>
            </w:r>
            <w:r w:rsidRPr="00EF5B3F">
              <w:rPr>
                <w:rStyle w:val="StrongEmphasis"/>
                <w:b w:val="0"/>
                <w:bCs w:val="0"/>
                <w:sz w:val="20"/>
                <w:szCs w:val="20"/>
                <w:lang w:val="hr-HR"/>
              </w:rPr>
              <w:t xml:space="preserve"> (Grading Soft Skills – GRASS</w:t>
            </w:r>
            <w:r w:rsidRPr="00EF5B3F">
              <w:rPr>
                <w:rStyle w:val="StrongEmphasis"/>
                <w:b w:val="0"/>
                <w:bCs w:val="0"/>
                <w:sz w:val="20"/>
                <w:szCs w:val="20"/>
                <w:lang w:val="sr-Cyrl-RS"/>
              </w:rPr>
              <w:t xml:space="preserve">, </w:t>
            </w:r>
            <w:r w:rsidRPr="00EF5B3F">
              <w:rPr>
                <w:rStyle w:val="StrongEmphasis"/>
                <w:b w:val="0"/>
                <w:bCs w:val="0"/>
                <w:sz w:val="20"/>
                <w:szCs w:val="20"/>
              </w:rPr>
              <w:t xml:space="preserve">EACEA LLP </w:t>
            </w:r>
            <w:r w:rsidRPr="00EF5B3F">
              <w:rPr>
                <w:rStyle w:val="StrongEmphasis"/>
                <w:b w:val="0"/>
                <w:bCs w:val="0"/>
                <w:sz w:val="20"/>
                <w:szCs w:val="20"/>
                <w:lang w:val="sr-Cyrl-RS"/>
              </w:rPr>
              <w:t>пројекат, референтни број</w:t>
            </w:r>
            <w:r w:rsidRPr="00EF5B3F">
              <w:rPr>
                <w:rStyle w:val="StrongEmphasis"/>
                <w:b w:val="0"/>
                <w:bCs w:val="0"/>
                <w:sz w:val="20"/>
                <w:szCs w:val="20"/>
                <w:lang w:val="hr-HR"/>
              </w:rPr>
              <w:t>: 543029-LLP-1-2013-1-RS-KA3-KA3MP</w:t>
            </w:r>
            <w:r w:rsidRPr="00EF5B3F">
              <w:rPr>
                <w:rStyle w:val="StrongEmphasis"/>
                <w:b w:val="0"/>
                <w:bCs w:val="0"/>
                <w:sz w:val="20"/>
                <w:szCs w:val="20"/>
                <w:lang w:val="sr-Cyrl-RS"/>
              </w:rPr>
              <w:t>, 2014-2016</w:t>
            </w:r>
            <w:r w:rsidRPr="00EF5B3F">
              <w:rPr>
                <w:rStyle w:val="StrongEmphasis"/>
                <w:b w:val="0"/>
                <w:bCs w:val="0"/>
                <w:sz w:val="20"/>
                <w:szCs w:val="20"/>
                <w:lang w:val="hr-HR"/>
              </w:rPr>
              <w:t>)</w:t>
            </w:r>
            <w:r w:rsidRPr="00EF5B3F">
              <w:rPr>
                <w:rStyle w:val="StrongEmphasis"/>
                <w:b w:val="0"/>
                <w:bCs w:val="0"/>
                <w:sz w:val="20"/>
                <w:szCs w:val="20"/>
                <w:lang w:val="sr-Cyrl-RS"/>
              </w:rPr>
              <w:t xml:space="preserve"> и референце из литературе као доказ:</w:t>
            </w:r>
          </w:p>
          <w:p w14:paraId="267C36A6" w14:textId="77777777" w:rsidR="00717EF5" w:rsidRPr="00EF5B3F" w:rsidRDefault="00717EF5" w:rsidP="00717EF5">
            <w:pPr>
              <w:rPr>
                <w:sz w:val="20"/>
                <w:szCs w:val="20"/>
              </w:rPr>
            </w:pPr>
            <w:r w:rsidRPr="00EF5B3F">
              <w:rPr>
                <w:sz w:val="20"/>
                <w:szCs w:val="20"/>
              </w:rPr>
              <w:t xml:space="preserve">Kijevčanin, A., Tomić, B. “Ocenjivanje timskog rada studenata programera korišćenjem fazi pravila”, </w:t>
            </w:r>
            <w:r w:rsidRPr="00EF5B3F">
              <w:rPr>
                <w:rStyle w:val="StrongEmphasis"/>
                <w:sz w:val="20"/>
                <w:szCs w:val="20"/>
              </w:rPr>
              <w:t>XXV YU INFO konferencija</w:t>
            </w:r>
            <w:r w:rsidRPr="00EF5B3F">
              <w:rPr>
                <w:sz w:val="20"/>
                <w:szCs w:val="20"/>
              </w:rPr>
              <w:t xml:space="preserve">, 10.03.-13.03.2019., Kopaonik, Srbija, pp. 266-271. </w:t>
            </w:r>
            <w:r w:rsidRPr="00EF5B3F">
              <w:rPr>
                <w:sz w:val="20"/>
                <w:szCs w:val="20"/>
              </w:rPr>
              <w:lastRenderedPageBreak/>
              <w:t>(</w:t>
            </w:r>
            <w:hyperlink r:id="rId6" w:history="1">
              <w:r w:rsidRPr="00EF5B3F">
                <w:rPr>
                  <w:sz w:val="20"/>
                  <w:szCs w:val="20"/>
                </w:rPr>
                <w:t>http://yuinfo.artkey.rs/zbornici/2019/YUINFO2019.pdf</w:t>
              </w:r>
            </w:hyperlink>
            <w:r w:rsidRPr="00EF5B3F">
              <w:rPr>
                <w:sz w:val="20"/>
                <w:szCs w:val="20"/>
              </w:rPr>
              <w:t>)</w:t>
            </w:r>
            <w:r w:rsidRPr="00EF5B3F">
              <w:rPr>
                <w:noProof/>
                <w:sz w:val="20"/>
                <w:szCs w:val="20"/>
                <w:lang w:val="sr-Latn-RS"/>
              </w:rPr>
              <w:t xml:space="preserve"> [M63]</w:t>
            </w:r>
          </w:p>
          <w:p w14:paraId="06493A7A" w14:textId="3AFDA38B" w:rsidR="00717EF5" w:rsidRPr="00EF5B3F" w:rsidRDefault="00717EF5" w:rsidP="00717EF5">
            <w:pPr>
              <w:rPr>
                <w:sz w:val="20"/>
                <w:szCs w:val="20"/>
              </w:rPr>
            </w:pPr>
            <w:r w:rsidRPr="00EF5B3F">
              <w:rPr>
                <w:b/>
                <w:bCs/>
                <w:sz w:val="20"/>
                <w:szCs w:val="20"/>
              </w:rPr>
              <w:t>Tomic, B.</w:t>
            </w:r>
            <w:r w:rsidRPr="00EF5B3F">
              <w:rPr>
                <w:sz w:val="20"/>
                <w:szCs w:val="20"/>
              </w:rPr>
              <w:t xml:space="preserve">, Kijevcanin, A., Sevarac, Z., Jovanovic, J. (2022). An AI-based approach for grading students’ collaboration. </w:t>
            </w:r>
            <w:r w:rsidRPr="00EF5B3F">
              <w:rPr>
                <w:i/>
                <w:iCs/>
                <w:sz w:val="20"/>
                <w:szCs w:val="20"/>
              </w:rPr>
              <w:t>IEEE Transactions on Learning Technologies</w:t>
            </w:r>
            <w:r w:rsidRPr="00EF5B3F">
              <w:rPr>
                <w:sz w:val="20"/>
                <w:szCs w:val="20"/>
              </w:rPr>
              <w:t>, (Early Access). DOI:</w:t>
            </w:r>
            <w:r w:rsidRPr="00EF5B3F">
              <w:t xml:space="preserve"> </w:t>
            </w:r>
            <w:hyperlink r:id="rId7" w:history="1">
              <w:r w:rsidRPr="00EF5B3F">
                <w:rPr>
                  <w:rStyle w:val="Hyperlink"/>
                  <w:sz w:val="20"/>
                  <w:szCs w:val="20"/>
                </w:rPr>
                <w:t>10.1109/TLT.2022.3225432</w:t>
              </w:r>
            </w:hyperlink>
            <w:r w:rsidRPr="00EF5B3F">
              <w:rPr>
                <w:sz w:val="20"/>
                <w:szCs w:val="20"/>
              </w:rPr>
              <w:t xml:space="preserve"> [M21] IF 2021: 4.433</w:t>
            </w:r>
          </w:p>
          <w:p w14:paraId="509C9C7E" w14:textId="77777777" w:rsidR="00201F03" w:rsidRPr="00EF5B3F" w:rsidRDefault="00201F03" w:rsidP="00753A3E"/>
          <w:p w14:paraId="51D273AF" w14:textId="2C474EE2" w:rsidR="00717EF5" w:rsidRPr="00EF5B3F" w:rsidRDefault="00717EF5" w:rsidP="00717EF5">
            <w:pPr>
              <w:ind w:left="-5" w:right="37"/>
              <w:rPr>
                <w:sz w:val="20"/>
                <w:szCs w:val="20"/>
                <w:lang w:val="sr-Cyrl-RS"/>
              </w:rPr>
            </w:pPr>
            <w:r w:rsidRPr="00EF5B3F">
              <w:rPr>
                <w:rStyle w:val="markedcontent"/>
                <w:sz w:val="20"/>
                <w:szCs w:val="20"/>
              </w:rPr>
              <w:t>Члан Комисије за избор једног наставника у звање ванредног професора</w:t>
            </w:r>
            <w:r w:rsidRPr="00EF5B3F">
              <w:rPr>
                <w:rStyle w:val="markedcontent"/>
                <w:sz w:val="20"/>
                <w:szCs w:val="20"/>
                <w:lang w:val="sr-Cyrl-RS"/>
              </w:rPr>
              <w:t xml:space="preserve"> </w:t>
            </w:r>
            <w:r w:rsidRPr="00EF5B3F">
              <w:rPr>
                <w:rStyle w:val="markedcontent"/>
                <w:sz w:val="20"/>
                <w:szCs w:val="20"/>
              </w:rPr>
              <w:t xml:space="preserve">за ужу научну област </w:t>
            </w:r>
            <w:r w:rsidRPr="00EF5B3F">
              <w:rPr>
                <w:rStyle w:val="markedcontent"/>
                <w:sz w:val="20"/>
                <w:szCs w:val="20"/>
                <w:lang w:val="sr-Cyrl-RS"/>
              </w:rPr>
              <w:t>Примењене рачунарске науке и информатика</w:t>
            </w:r>
            <w:r w:rsidRPr="00EF5B3F">
              <w:rPr>
                <w:rStyle w:val="markedcontent"/>
                <w:sz w:val="20"/>
                <w:szCs w:val="20"/>
              </w:rPr>
              <w:t xml:space="preserve"> (Универзитет у </w:t>
            </w:r>
            <w:r w:rsidRPr="00EF5B3F">
              <w:rPr>
                <w:rStyle w:val="markedcontent"/>
                <w:sz w:val="20"/>
                <w:szCs w:val="20"/>
                <w:lang w:val="sr-Cyrl-RS"/>
              </w:rPr>
              <w:t>Новом Саду</w:t>
            </w:r>
            <w:r w:rsidRPr="00EF5B3F">
              <w:rPr>
                <w:rStyle w:val="markedcontent"/>
                <w:sz w:val="20"/>
                <w:szCs w:val="20"/>
              </w:rPr>
              <w:t xml:space="preserve"> - Факултет </w:t>
            </w:r>
            <w:r w:rsidRPr="00EF5B3F">
              <w:rPr>
                <w:rStyle w:val="markedcontent"/>
                <w:sz w:val="20"/>
                <w:szCs w:val="20"/>
                <w:lang w:val="sr-Cyrl-RS"/>
              </w:rPr>
              <w:t>техничких</w:t>
            </w:r>
            <w:r w:rsidRPr="00EF5B3F">
              <w:rPr>
                <w:rStyle w:val="markedcontent"/>
                <w:sz w:val="20"/>
                <w:szCs w:val="20"/>
              </w:rPr>
              <w:t xml:space="preserve"> наука</w:t>
            </w:r>
            <w:r w:rsidRPr="00EF5B3F">
              <w:rPr>
                <w:rStyle w:val="markedcontent"/>
                <w:sz w:val="20"/>
                <w:szCs w:val="20"/>
                <w:lang w:val="sr-Cyrl-RS"/>
              </w:rPr>
              <w:t>, извештај комисије</w:t>
            </w:r>
            <w:r w:rsidRPr="00EF5B3F">
              <w:rPr>
                <w:rStyle w:val="markedcontent"/>
                <w:sz w:val="20"/>
                <w:szCs w:val="20"/>
              </w:rPr>
              <w:t xml:space="preserve"> од </w:t>
            </w:r>
            <w:r w:rsidRPr="00EF5B3F">
              <w:rPr>
                <w:rStyle w:val="markedcontent"/>
                <w:sz w:val="20"/>
                <w:szCs w:val="20"/>
                <w:lang w:val="sr-Cyrl-RS"/>
              </w:rPr>
              <w:t>20</w:t>
            </w:r>
            <w:r w:rsidRPr="00EF5B3F">
              <w:rPr>
                <w:rStyle w:val="markedcontent"/>
                <w:sz w:val="20"/>
                <w:szCs w:val="20"/>
              </w:rPr>
              <w:t>.</w:t>
            </w:r>
            <w:r w:rsidRPr="00EF5B3F">
              <w:rPr>
                <w:rStyle w:val="markedcontent"/>
                <w:sz w:val="20"/>
                <w:szCs w:val="20"/>
                <w:lang w:val="sr-Cyrl-RS"/>
              </w:rPr>
              <w:t>1</w:t>
            </w:r>
            <w:r w:rsidRPr="00EF5B3F">
              <w:rPr>
                <w:rStyle w:val="markedcontent"/>
                <w:sz w:val="20"/>
                <w:szCs w:val="20"/>
              </w:rPr>
              <w:t>1.20</w:t>
            </w:r>
            <w:r w:rsidRPr="00EF5B3F">
              <w:rPr>
                <w:rStyle w:val="markedcontent"/>
                <w:sz w:val="20"/>
                <w:szCs w:val="20"/>
                <w:lang w:val="sr-Cyrl-RS"/>
              </w:rPr>
              <w:t>18</w:t>
            </w:r>
            <w:r w:rsidRPr="00EF5B3F">
              <w:rPr>
                <w:rStyle w:val="markedcontent"/>
                <w:sz w:val="20"/>
                <w:szCs w:val="20"/>
              </w:rPr>
              <w:t>. године)</w:t>
            </w:r>
            <w:r w:rsidRPr="00EF5B3F">
              <w:rPr>
                <w:rStyle w:val="markedcontent"/>
                <w:sz w:val="20"/>
                <w:szCs w:val="20"/>
                <w:lang w:val="sr-Cyrl-RS"/>
              </w:rPr>
              <w:t>.</w:t>
            </w:r>
          </w:p>
        </w:tc>
      </w:tr>
      <w:tr w:rsidR="00201F03" w:rsidRPr="00EF5B3F" w14:paraId="17C4EFFD" w14:textId="77777777" w:rsidTr="00626F1F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04377" w14:textId="560D5C2A" w:rsidR="00201F03" w:rsidRPr="00EF5B3F" w:rsidRDefault="007C5878" w:rsidP="00753A3E">
            <w:pPr>
              <w:rPr>
                <w:sz w:val="20"/>
                <w:szCs w:val="20"/>
              </w:rPr>
            </w:pPr>
            <w:r w:rsidRPr="00EF5B3F">
              <w:rPr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767C048" wp14:editId="6F54042C">
                      <wp:simplePos x="0" y="0"/>
                      <wp:positionH relativeFrom="column">
                        <wp:posOffset>-42926</wp:posOffset>
                      </wp:positionH>
                      <wp:positionV relativeFrom="paragraph">
                        <wp:posOffset>-9881</wp:posOffset>
                      </wp:positionV>
                      <wp:extent cx="146304" cy="175565"/>
                      <wp:effectExtent l="0" t="0" r="25400" b="15240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" cy="17556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5A382E5" id="Oval 9" o:spid="_x0000_s1026" style="position:absolute;margin-left:-3.4pt;margin-top:-.8pt;width:11.5pt;height:13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201F03" w:rsidRPr="00EF5B3F">
              <w:rPr>
                <w:sz w:val="20"/>
                <w:szCs w:val="20"/>
              </w:rPr>
              <w:t>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8FBCD" w14:textId="5C716B3B" w:rsidR="00201F03" w:rsidRPr="00EF5B3F" w:rsidRDefault="00201F03" w:rsidP="00753A3E">
            <w:pPr>
              <w:jc w:val="both"/>
              <w:rPr>
                <w:sz w:val="20"/>
                <w:szCs w:val="20"/>
              </w:rPr>
            </w:pPr>
            <w:r w:rsidRPr="00EF5B3F">
              <w:rPr>
                <w:rStyle w:val="Bodytext22"/>
                <w:rFonts w:ascii="Times New Roman" w:hAnsi="Times New Roman" w:cs="Times New Roman"/>
                <w:sz w:val="20"/>
                <w:szCs w:val="20"/>
              </w:rPr>
              <w:t>Учешће у комисији за одбрану три завршна рада на академским специјалистичким, мастер</w:t>
            </w:r>
            <w:r w:rsidR="00717EF5" w:rsidRPr="00EF5B3F">
              <w:rPr>
                <w:rStyle w:val="Bodytext22"/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EF5B3F">
              <w:rPr>
                <w:rStyle w:val="Bodytext22"/>
                <w:rFonts w:ascii="Times New Roman" w:hAnsi="Times New Roman" w:cs="Times New Roman"/>
                <w:sz w:val="20"/>
                <w:szCs w:val="20"/>
              </w:rPr>
              <w:t>или докторским студијама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C3EF" w14:textId="77777777" w:rsidR="00717EF5" w:rsidRPr="00EF5B3F" w:rsidRDefault="00717EF5" w:rsidP="00717EF5">
            <w:pPr>
              <w:ind w:left="-5" w:right="37"/>
              <w:rPr>
                <w:noProof/>
                <w:sz w:val="20"/>
                <w:szCs w:val="20"/>
              </w:rPr>
            </w:pPr>
            <w:r w:rsidRPr="00EF5B3F">
              <w:rPr>
                <w:rStyle w:val="markedcontent"/>
                <w:sz w:val="20"/>
                <w:szCs w:val="20"/>
                <w:lang w:val="sr-Cyrl-RS"/>
              </w:rPr>
              <w:t xml:space="preserve">Председник </w:t>
            </w:r>
            <w:r w:rsidRPr="00EF5B3F">
              <w:rPr>
                <w:noProof/>
                <w:sz w:val="20"/>
                <w:szCs w:val="20"/>
                <w:lang w:val="sr-Cyrl-RS"/>
              </w:rPr>
              <w:t xml:space="preserve">комисије (и ментор) за одбрану </w:t>
            </w:r>
            <w:r w:rsidRPr="00EF5B3F">
              <w:rPr>
                <w:noProof/>
                <w:sz w:val="20"/>
                <w:szCs w:val="20"/>
              </w:rPr>
              <w:t>6</w:t>
            </w:r>
            <w:r w:rsidRPr="00EF5B3F">
              <w:rPr>
                <w:noProof/>
                <w:sz w:val="20"/>
                <w:szCs w:val="20"/>
                <w:lang w:val="sr-Cyrl-RS"/>
              </w:rPr>
              <w:t xml:space="preserve"> завршних радова на мастер академским студијама Софтверско инжењерство и рачунарске науке на Факултету организационих наука Универзитета у Београду</w:t>
            </w:r>
            <w:r w:rsidRPr="00EF5B3F">
              <w:rPr>
                <w:noProof/>
                <w:sz w:val="20"/>
                <w:szCs w:val="20"/>
              </w:rPr>
              <w:t>:</w:t>
            </w:r>
          </w:p>
          <w:p w14:paraId="49A0AA80" w14:textId="77777777" w:rsidR="00717EF5" w:rsidRPr="00EF5B3F" w:rsidRDefault="00717EF5" w:rsidP="00717EF5">
            <w:pPr>
              <w:ind w:left="-5" w:right="37"/>
              <w:rPr>
                <w:noProof/>
                <w:sz w:val="20"/>
                <w:szCs w:val="20"/>
              </w:rPr>
            </w:pPr>
          </w:p>
          <w:p w14:paraId="33B9C1F3" w14:textId="77777777" w:rsidR="00717EF5" w:rsidRPr="00EF5B3F" w:rsidRDefault="00717EF5" w:rsidP="00717EF5">
            <w:pPr>
              <w:ind w:left="-5" w:right="37"/>
              <w:rPr>
                <w:noProof/>
                <w:sz w:val="20"/>
                <w:szCs w:val="20"/>
              </w:rPr>
            </w:pPr>
            <w:r w:rsidRPr="00EF5B3F">
              <w:rPr>
                <w:noProof/>
                <w:sz w:val="20"/>
                <w:szCs w:val="20"/>
              </w:rPr>
              <w:t>1.</w:t>
            </w:r>
            <w:r w:rsidRPr="00EF5B3F">
              <w:rPr>
                <w:noProof/>
                <w:sz w:val="20"/>
                <w:szCs w:val="20"/>
              </w:rPr>
              <w:tab/>
              <w:t>Експертни систем за професионалну оријентацију, Невена Чех, ментор Бојан Томић, 2018.</w:t>
            </w:r>
          </w:p>
          <w:p w14:paraId="78524BC2" w14:textId="77777777" w:rsidR="00717EF5" w:rsidRPr="00EF5B3F" w:rsidRDefault="00717EF5" w:rsidP="00717EF5">
            <w:pPr>
              <w:ind w:left="-5" w:right="37"/>
              <w:rPr>
                <w:noProof/>
                <w:sz w:val="20"/>
                <w:szCs w:val="20"/>
              </w:rPr>
            </w:pPr>
            <w:r w:rsidRPr="00EF5B3F">
              <w:rPr>
                <w:noProof/>
                <w:sz w:val="20"/>
                <w:szCs w:val="20"/>
              </w:rPr>
              <w:t>2.</w:t>
            </w:r>
            <w:r w:rsidRPr="00EF5B3F">
              <w:rPr>
                <w:noProof/>
                <w:sz w:val="20"/>
                <w:szCs w:val="20"/>
              </w:rPr>
              <w:tab/>
              <w:t>Експертни систем за процену потребних ресурса за извођење софтверског пројекта, Марко Савић, ментор Бојан Томић, 2017.</w:t>
            </w:r>
          </w:p>
          <w:p w14:paraId="0831526F" w14:textId="77777777" w:rsidR="00717EF5" w:rsidRPr="00EF5B3F" w:rsidRDefault="00717EF5" w:rsidP="00717EF5">
            <w:pPr>
              <w:ind w:left="-5" w:right="37"/>
              <w:rPr>
                <w:noProof/>
                <w:sz w:val="20"/>
                <w:szCs w:val="20"/>
              </w:rPr>
            </w:pPr>
            <w:r w:rsidRPr="00EF5B3F">
              <w:rPr>
                <w:noProof/>
                <w:sz w:val="20"/>
                <w:szCs w:val="20"/>
              </w:rPr>
              <w:t>3.</w:t>
            </w:r>
            <w:r w:rsidRPr="00EF5B3F">
              <w:rPr>
                <w:noProof/>
                <w:sz w:val="20"/>
                <w:szCs w:val="20"/>
              </w:rPr>
              <w:tab/>
              <w:t>Фази експертни систем за препознавање врсте пива, Вукашин Пејовић, ментор Бојан Томић, 2017.</w:t>
            </w:r>
          </w:p>
          <w:p w14:paraId="673410AA" w14:textId="77777777" w:rsidR="00717EF5" w:rsidRPr="00EF5B3F" w:rsidRDefault="00717EF5" w:rsidP="00717EF5">
            <w:pPr>
              <w:ind w:left="-5" w:right="37"/>
              <w:rPr>
                <w:noProof/>
                <w:sz w:val="20"/>
                <w:szCs w:val="20"/>
              </w:rPr>
            </w:pPr>
            <w:r w:rsidRPr="00EF5B3F">
              <w:rPr>
                <w:noProof/>
                <w:sz w:val="20"/>
                <w:szCs w:val="20"/>
              </w:rPr>
              <w:t>4.</w:t>
            </w:r>
            <w:r w:rsidRPr="00EF5B3F">
              <w:rPr>
                <w:noProof/>
                <w:sz w:val="20"/>
                <w:szCs w:val="20"/>
              </w:rPr>
              <w:tab/>
              <w:t>Експертни систем за препоруку стратегије у кошарци, Ненад Пејовић, ментор Бојан Томић, 2017.</w:t>
            </w:r>
          </w:p>
          <w:p w14:paraId="53702744" w14:textId="77777777" w:rsidR="00717EF5" w:rsidRPr="00EF5B3F" w:rsidRDefault="00717EF5" w:rsidP="00717EF5">
            <w:pPr>
              <w:ind w:left="-5" w:right="37"/>
              <w:rPr>
                <w:noProof/>
                <w:sz w:val="20"/>
                <w:szCs w:val="20"/>
              </w:rPr>
            </w:pPr>
            <w:r w:rsidRPr="00EF5B3F">
              <w:rPr>
                <w:noProof/>
                <w:sz w:val="20"/>
                <w:szCs w:val="20"/>
              </w:rPr>
              <w:t>5.</w:t>
            </w:r>
            <w:r w:rsidRPr="00EF5B3F">
              <w:rPr>
                <w:noProof/>
                <w:sz w:val="20"/>
                <w:szCs w:val="20"/>
              </w:rPr>
              <w:tab/>
              <w:t>Експертни систем за препоруку третмана за негу коже, Тамара Митрић, ментор Бојан Томић, 2016.</w:t>
            </w:r>
          </w:p>
          <w:p w14:paraId="109F4FEC" w14:textId="77777777" w:rsidR="00717EF5" w:rsidRPr="00EF5B3F" w:rsidRDefault="00717EF5" w:rsidP="00717EF5">
            <w:pPr>
              <w:ind w:left="-5" w:right="37"/>
              <w:rPr>
                <w:noProof/>
                <w:sz w:val="20"/>
                <w:szCs w:val="20"/>
              </w:rPr>
            </w:pPr>
            <w:r w:rsidRPr="00EF5B3F">
              <w:rPr>
                <w:noProof/>
                <w:sz w:val="20"/>
                <w:szCs w:val="20"/>
              </w:rPr>
              <w:t>6.</w:t>
            </w:r>
            <w:r w:rsidRPr="00EF5B3F">
              <w:rPr>
                <w:noProof/>
                <w:sz w:val="20"/>
                <w:szCs w:val="20"/>
              </w:rPr>
              <w:tab/>
              <w:t>Експертни систем за професионалну оријентацију, Вук Станковић, ментор Бојан Томић, 2014.</w:t>
            </w:r>
          </w:p>
          <w:p w14:paraId="4AC9B9A5" w14:textId="77777777" w:rsidR="00717EF5" w:rsidRPr="00EF5B3F" w:rsidRDefault="00717EF5" w:rsidP="00717EF5">
            <w:pPr>
              <w:ind w:left="-5" w:right="37"/>
              <w:rPr>
                <w:rStyle w:val="markedcontent"/>
                <w:sz w:val="20"/>
                <w:szCs w:val="20"/>
                <w:lang w:val="sr-Cyrl-RS"/>
              </w:rPr>
            </w:pPr>
          </w:p>
          <w:p w14:paraId="37E3CF86" w14:textId="77777777" w:rsidR="00717EF5" w:rsidRPr="00EF5B3F" w:rsidRDefault="00717EF5" w:rsidP="00717EF5">
            <w:pPr>
              <w:ind w:left="-5" w:right="37"/>
              <w:rPr>
                <w:noProof/>
                <w:sz w:val="20"/>
                <w:szCs w:val="20"/>
                <w:lang w:val="sr-Cyrl-RS"/>
              </w:rPr>
            </w:pPr>
            <w:r w:rsidRPr="00EF5B3F">
              <w:rPr>
                <w:noProof/>
                <w:sz w:val="20"/>
                <w:szCs w:val="20"/>
                <w:lang w:val="sr-Cyrl-RS"/>
              </w:rPr>
              <w:t>Члан комисије за одбрану 12 завршних радова на мастер академским студијама на Факултету организационих наука Универзитета у Београду.</w:t>
            </w:r>
          </w:p>
          <w:p w14:paraId="399D26B1" w14:textId="77777777" w:rsidR="00717EF5" w:rsidRPr="00EF5B3F" w:rsidRDefault="00717EF5" w:rsidP="00717EF5">
            <w:pPr>
              <w:ind w:left="-5" w:right="37"/>
              <w:rPr>
                <w:noProof/>
                <w:sz w:val="20"/>
                <w:szCs w:val="20"/>
                <w:lang w:val="sr-Cyrl-RS"/>
              </w:rPr>
            </w:pPr>
          </w:p>
          <w:p w14:paraId="5CE21410" w14:textId="77777777" w:rsidR="00717EF5" w:rsidRPr="00EF5B3F" w:rsidRDefault="00717EF5" w:rsidP="00717EF5">
            <w:pPr>
              <w:ind w:left="-5" w:right="37"/>
              <w:rPr>
                <w:noProof/>
                <w:sz w:val="20"/>
                <w:szCs w:val="20"/>
                <w:lang w:val="sr-Cyrl-RS"/>
              </w:rPr>
            </w:pPr>
            <w:r w:rsidRPr="00EF5B3F">
              <w:rPr>
                <w:noProof/>
                <w:sz w:val="20"/>
                <w:szCs w:val="20"/>
                <w:lang w:val="sr-Cyrl-RS"/>
              </w:rPr>
              <w:t>Члан комисије за одбрану једног завршног рада на мастер академским студијама Рачунарство у друштвеним наукама, студија при Универзитету у Београду.</w:t>
            </w:r>
          </w:p>
          <w:p w14:paraId="682899C1" w14:textId="77777777" w:rsidR="00717EF5" w:rsidRPr="00EF5B3F" w:rsidRDefault="00717EF5" w:rsidP="00717EF5">
            <w:pPr>
              <w:ind w:left="-5" w:right="37"/>
              <w:rPr>
                <w:noProof/>
                <w:sz w:val="20"/>
                <w:szCs w:val="20"/>
                <w:lang w:val="sr-Cyrl-RS"/>
              </w:rPr>
            </w:pPr>
          </w:p>
          <w:p w14:paraId="789F6930" w14:textId="77777777" w:rsidR="00717EF5" w:rsidRPr="00EF5B3F" w:rsidRDefault="00717EF5" w:rsidP="00717EF5">
            <w:pPr>
              <w:ind w:left="-5" w:right="37"/>
              <w:rPr>
                <w:noProof/>
                <w:sz w:val="20"/>
                <w:szCs w:val="20"/>
                <w:lang w:val="sr-Cyrl-RS"/>
              </w:rPr>
            </w:pPr>
            <w:r w:rsidRPr="00EF5B3F">
              <w:rPr>
                <w:noProof/>
                <w:sz w:val="20"/>
                <w:szCs w:val="20"/>
                <w:lang w:val="sr-Cyrl-RS"/>
              </w:rPr>
              <w:t xml:space="preserve">Члан комисије за одбрану завршног рада на докторским студијама за кандидата Соњу Раденковић: </w:t>
            </w:r>
            <w:hyperlink r:id="rId8" w:history="1">
              <w:r w:rsidRPr="00EF5B3F">
                <w:rPr>
                  <w:rStyle w:val="Hyperlink"/>
                  <w:noProof/>
                  <w:sz w:val="20"/>
                  <w:szCs w:val="20"/>
                  <w:lang w:val="sr-Cyrl-RS"/>
                </w:rPr>
                <w:t>https://phaidrabg.bg.ac.rs/open/o:9159</w:t>
              </w:r>
            </w:hyperlink>
          </w:p>
          <w:p w14:paraId="7BD0E3ED" w14:textId="77777777" w:rsidR="00201F03" w:rsidRPr="00EF5B3F" w:rsidRDefault="00201F03" w:rsidP="00753A3E">
            <w:pPr>
              <w:rPr>
                <w:sz w:val="20"/>
                <w:szCs w:val="20"/>
              </w:rPr>
            </w:pPr>
          </w:p>
        </w:tc>
      </w:tr>
    </w:tbl>
    <w:p w14:paraId="79377E2B" w14:textId="3A1C3AA9" w:rsidR="00201F03" w:rsidRPr="00EF5B3F" w:rsidRDefault="00201F03" w:rsidP="00201F03">
      <w:pPr>
        <w:rPr>
          <w:sz w:val="20"/>
          <w:szCs w:val="20"/>
        </w:rPr>
      </w:pPr>
    </w:p>
    <w:p w14:paraId="60F03FD7" w14:textId="77777777" w:rsidR="00201F03" w:rsidRPr="00EF5B3F" w:rsidRDefault="00201F03" w:rsidP="00201F0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2070"/>
        <w:gridCol w:w="1350"/>
        <w:gridCol w:w="5485"/>
      </w:tblGrid>
      <w:tr w:rsidR="00201F03" w:rsidRPr="00EF5B3F" w14:paraId="0657548A" w14:textId="77777777" w:rsidTr="00DC7F7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FDA2" w14:textId="77777777" w:rsidR="00201F03" w:rsidRPr="00EF5B3F" w:rsidRDefault="00201F03" w:rsidP="00753A3E">
            <w:pPr>
              <w:rPr>
                <w:sz w:val="20"/>
                <w:szCs w:val="20"/>
              </w:rPr>
            </w:pPr>
          </w:p>
          <w:p w14:paraId="28882A96" w14:textId="77777777" w:rsidR="00201F03" w:rsidRPr="00EF5B3F" w:rsidRDefault="00201F03" w:rsidP="00753A3E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6845A" w14:textId="77777777" w:rsidR="00201F03" w:rsidRPr="00EF5B3F" w:rsidRDefault="00201F03" w:rsidP="00753A3E">
            <w:pPr>
              <w:jc w:val="both"/>
              <w:rPr>
                <w:i/>
                <w:sz w:val="20"/>
                <w:szCs w:val="20"/>
              </w:rPr>
            </w:pPr>
            <w:r w:rsidRPr="00EF5B3F">
              <w:rPr>
                <w:i/>
                <w:sz w:val="20"/>
                <w:szCs w:val="20"/>
              </w:rPr>
              <w:t xml:space="preserve"> </w:t>
            </w:r>
          </w:p>
          <w:p w14:paraId="62A02B96" w14:textId="77777777" w:rsidR="00201F03" w:rsidRPr="00EF5B3F" w:rsidRDefault="00201F03" w:rsidP="00753A3E">
            <w:pPr>
              <w:jc w:val="both"/>
              <w:rPr>
                <w:i/>
                <w:sz w:val="20"/>
                <w:szCs w:val="20"/>
              </w:rPr>
            </w:pPr>
            <w:r w:rsidRPr="00EF5B3F">
              <w:rPr>
                <w:i/>
                <w:sz w:val="20"/>
                <w:szCs w:val="20"/>
              </w:rPr>
              <w:t>(заокружити испуњен услов за звање у које се бира)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510DB" w14:textId="09B5F91B" w:rsidR="00201F03" w:rsidRPr="00EF5B3F" w:rsidRDefault="00201F03" w:rsidP="00753A3E">
            <w:pPr>
              <w:rPr>
                <w:b/>
                <w:sz w:val="20"/>
                <w:szCs w:val="20"/>
              </w:rPr>
            </w:pPr>
            <w:r w:rsidRPr="00EF5B3F">
              <w:rPr>
                <w:b/>
                <w:sz w:val="20"/>
                <w:szCs w:val="20"/>
              </w:rPr>
              <w:t>Број радова, са</w:t>
            </w:r>
            <w:r w:rsidR="00DC7F71" w:rsidRPr="00EF5B3F">
              <w:rPr>
                <w:b/>
                <w:sz w:val="20"/>
                <w:szCs w:val="20"/>
                <w:lang w:val="sr-Cyrl-RS"/>
              </w:rPr>
              <w:t>о</w:t>
            </w:r>
            <w:r w:rsidRPr="00EF5B3F">
              <w:rPr>
                <w:b/>
                <w:sz w:val="20"/>
                <w:szCs w:val="20"/>
              </w:rPr>
              <w:t>пштења, цитата и др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46298" w14:textId="77777777" w:rsidR="00201F03" w:rsidRPr="00EF5B3F" w:rsidRDefault="00201F03" w:rsidP="00753A3E">
            <w:pPr>
              <w:rPr>
                <w:b/>
                <w:sz w:val="20"/>
                <w:szCs w:val="20"/>
              </w:rPr>
            </w:pPr>
            <w:r w:rsidRPr="00EF5B3F">
              <w:rPr>
                <w:b/>
                <w:sz w:val="20"/>
                <w:szCs w:val="20"/>
              </w:rPr>
              <w:t>Навести часописе, скупове, књиге и друго</w:t>
            </w:r>
          </w:p>
        </w:tc>
      </w:tr>
      <w:tr w:rsidR="00201F03" w:rsidRPr="00EF5B3F" w14:paraId="6D205973" w14:textId="77777777" w:rsidTr="00DC7F7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2D439" w14:textId="77777777" w:rsidR="00201F03" w:rsidRPr="00EF5B3F" w:rsidRDefault="00201F03" w:rsidP="00753A3E">
            <w:pPr>
              <w:rPr>
                <w:sz w:val="20"/>
                <w:szCs w:val="20"/>
              </w:rPr>
            </w:pPr>
            <w:r w:rsidRPr="00EF5B3F">
              <w:rPr>
                <w:sz w:val="20"/>
                <w:szCs w:val="20"/>
              </w:rPr>
              <w:t>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4815A" w14:textId="062BB075" w:rsidR="00201F03" w:rsidRPr="00EF5B3F" w:rsidRDefault="00201F03" w:rsidP="00753A3E">
            <w:pPr>
              <w:jc w:val="both"/>
              <w:rPr>
                <w:sz w:val="20"/>
                <w:szCs w:val="20"/>
              </w:rPr>
            </w:pPr>
            <w:r w:rsidRPr="00EF5B3F">
              <w:rPr>
                <w:rStyle w:val="Bodytext22"/>
                <w:rFonts w:ascii="Times New Roman" w:hAnsi="Times New Roman" w:cs="Times New Roman"/>
                <w:sz w:val="20"/>
                <w:szCs w:val="20"/>
              </w:rPr>
              <w:t>Објављен један рад из категорије М21</w:t>
            </w:r>
            <w:r w:rsidRPr="00EF5B3F">
              <w:rPr>
                <w:rStyle w:val="Bodytext22"/>
                <w:rFonts w:ascii="Times New Roman" w:hAnsi="Times New Roman" w:cs="Times New Roman"/>
                <w:sz w:val="20"/>
                <w:szCs w:val="20"/>
                <w:vertAlign w:val="subscript"/>
              </w:rPr>
              <w:t>;</w:t>
            </w:r>
            <w:r w:rsidRPr="00EF5B3F">
              <w:rPr>
                <w:rStyle w:val="Bodytext22"/>
                <w:rFonts w:ascii="Times New Roman" w:hAnsi="Times New Roman" w:cs="Times New Roman"/>
                <w:sz w:val="20"/>
                <w:szCs w:val="20"/>
              </w:rPr>
              <w:t xml:space="preserve"> М22 или М23 из научне области за коју се бира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09B9" w14:textId="77777777" w:rsidR="00201F03" w:rsidRPr="00EF5B3F" w:rsidRDefault="00201F03" w:rsidP="00753A3E">
            <w:pPr>
              <w:rPr>
                <w:sz w:val="20"/>
                <w:szCs w:val="20"/>
              </w:rPr>
            </w:pP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E89C" w14:textId="7700837E" w:rsidR="00201F03" w:rsidRPr="0053453F" w:rsidRDefault="0053453F" w:rsidP="00753A3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Није применљиво, видети ставку 14.</w:t>
            </w:r>
          </w:p>
        </w:tc>
      </w:tr>
      <w:tr w:rsidR="00201F03" w:rsidRPr="00EF5B3F" w14:paraId="480863F5" w14:textId="77777777" w:rsidTr="00DC7F7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47423" w14:textId="77777777" w:rsidR="00201F03" w:rsidRPr="00EF5B3F" w:rsidRDefault="00201F03" w:rsidP="00753A3E">
            <w:pPr>
              <w:rPr>
                <w:sz w:val="20"/>
                <w:szCs w:val="20"/>
              </w:rPr>
            </w:pPr>
            <w:r w:rsidRPr="00EF5B3F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10CB" w14:textId="77777777" w:rsidR="00201F03" w:rsidRPr="00EF5B3F" w:rsidRDefault="00201F03" w:rsidP="00753A3E">
            <w:pPr>
              <w:jc w:val="both"/>
              <w:rPr>
                <w:sz w:val="20"/>
                <w:szCs w:val="20"/>
              </w:rPr>
            </w:pPr>
            <w:r w:rsidRPr="00EF5B3F">
              <w:rPr>
                <w:rStyle w:val="Bodytext22"/>
                <w:rFonts w:ascii="Times New Roman" w:hAnsi="Times New Roman" w:cs="Times New Roman"/>
                <w:sz w:val="20"/>
                <w:szCs w:val="20"/>
              </w:rPr>
              <w:t>Саопштена два рада на научном или стручном скупу (категорије М31-М34 и М61-М64).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30CA" w14:textId="77777777" w:rsidR="00201F03" w:rsidRPr="00EF5B3F" w:rsidRDefault="00201F03" w:rsidP="00753A3E">
            <w:pPr>
              <w:rPr>
                <w:sz w:val="20"/>
                <w:szCs w:val="20"/>
              </w:rPr>
            </w:pP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5E38" w14:textId="0A11194E" w:rsidR="00201F03" w:rsidRPr="00EF5B3F" w:rsidRDefault="0053453F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Није применљиво, видети ставку 16.</w:t>
            </w:r>
          </w:p>
        </w:tc>
      </w:tr>
      <w:tr w:rsidR="00201F03" w:rsidRPr="00EF5B3F" w14:paraId="64754FAA" w14:textId="77777777" w:rsidTr="00DC7F7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F9123" w14:textId="77777777" w:rsidR="00201F03" w:rsidRPr="00EF5B3F" w:rsidRDefault="00201F03" w:rsidP="00753A3E">
            <w:pPr>
              <w:rPr>
                <w:sz w:val="20"/>
                <w:szCs w:val="20"/>
              </w:rPr>
            </w:pPr>
            <w:r w:rsidRPr="00EF5B3F">
              <w:rPr>
                <w:sz w:val="20"/>
                <w:szCs w:val="20"/>
              </w:rPr>
              <w:t>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FAB1A" w14:textId="77777777" w:rsidR="00201F03" w:rsidRPr="00EF5B3F" w:rsidRDefault="00201F03" w:rsidP="00753A3E">
            <w:pPr>
              <w:jc w:val="both"/>
              <w:rPr>
                <w:sz w:val="20"/>
                <w:szCs w:val="20"/>
              </w:rPr>
            </w:pPr>
            <w:r w:rsidRPr="00EF5B3F">
              <w:rPr>
                <w:rStyle w:val="Bodytext2Exact5"/>
                <w:rFonts w:ascii="Times New Roman" w:eastAsia="Calibri" w:hAnsi="Times New Roman" w:cs="Times New Roman"/>
                <w:sz w:val="20"/>
                <w:szCs w:val="20"/>
              </w:rPr>
              <w:t>Објављена два рада из категорије М21, М22 или М23 од првог избора у звање доцента из научне области за коју се бира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F7EA" w14:textId="77777777" w:rsidR="00201F03" w:rsidRPr="00EF5B3F" w:rsidRDefault="00201F03" w:rsidP="00753A3E">
            <w:pPr>
              <w:rPr>
                <w:sz w:val="20"/>
                <w:szCs w:val="20"/>
              </w:rPr>
            </w:pP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7C0A" w14:textId="66103EC6" w:rsidR="00201F03" w:rsidRPr="00EF5B3F" w:rsidRDefault="0053453F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Није применљиво, видети ставку 14.</w:t>
            </w:r>
          </w:p>
        </w:tc>
      </w:tr>
      <w:tr w:rsidR="00201F03" w:rsidRPr="00EF5B3F" w14:paraId="798FB43F" w14:textId="77777777" w:rsidTr="00DC7F7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E2A44" w14:textId="77777777" w:rsidR="00201F03" w:rsidRPr="00EF5B3F" w:rsidRDefault="00201F03" w:rsidP="00753A3E">
            <w:pPr>
              <w:rPr>
                <w:sz w:val="20"/>
                <w:szCs w:val="20"/>
              </w:rPr>
            </w:pPr>
            <w:r w:rsidRPr="00EF5B3F">
              <w:rPr>
                <w:sz w:val="20"/>
                <w:szCs w:val="20"/>
              </w:rPr>
              <w:t>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82FB3" w14:textId="3988C5CA" w:rsidR="00201F03" w:rsidRPr="00EF5B3F" w:rsidRDefault="00201F03" w:rsidP="00753A3E">
            <w:pPr>
              <w:tabs>
                <w:tab w:val="left" w:pos="-2160"/>
              </w:tabs>
              <w:jc w:val="both"/>
              <w:rPr>
                <w:rStyle w:val="Bodytext2Exact5"/>
                <w:rFonts w:ascii="Times New Roman" w:eastAsia="Calibri" w:hAnsi="Times New Roman" w:cs="Times New Roman"/>
                <w:sz w:val="20"/>
                <w:szCs w:val="20"/>
              </w:rPr>
            </w:pPr>
            <w:r w:rsidRPr="00EF5B3F">
              <w:rPr>
                <w:rStyle w:val="Bodytext22"/>
                <w:rFonts w:ascii="Times New Roman" w:hAnsi="Times New Roman" w:cs="Times New Roman"/>
                <w:sz w:val="20"/>
                <w:szCs w:val="20"/>
              </w:rPr>
              <w:t xml:space="preserve">Саопштена три рада на међународним или домаћим научним скуповима (категорије М31-М34 и М61-М64) </w:t>
            </w:r>
            <w:r w:rsidRPr="00EF5B3F">
              <w:rPr>
                <w:rStyle w:val="Bodytext22"/>
                <w:rFonts w:ascii="Times New Roman" w:hAnsi="Times New Roman" w:cs="Times New Roman"/>
                <w:sz w:val="20"/>
                <w:szCs w:val="20"/>
                <w:lang w:val="ru-RU"/>
              </w:rPr>
              <w:t>од</w:t>
            </w:r>
            <w:r w:rsidRPr="00EF5B3F">
              <w:rPr>
                <w:rStyle w:val="Bodytext22"/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ru-RU"/>
              </w:rPr>
              <w:t xml:space="preserve"> </w:t>
            </w:r>
            <w:r w:rsidRPr="00EF5B3F">
              <w:rPr>
                <w:rStyle w:val="Bodytext22"/>
                <w:rFonts w:ascii="Times New Roman" w:hAnsi="Times New Roman" w:cs="Times New Roman"/>
                <w:sz w:val="20"/>
                <w:szCs w:val="20"/>
                <w:lang w:val="ru-RU"/>
              </w:rPr>
              <w:t>избора у претходно звање из научне области за коју се бира.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93F6" w14:textId="7FC29F39" w:rsidR="00201F03" w:rsidRPr="00EF5B3F" w:rsidRDefault="00201F03" w:rsidP="00753A3E">
            <w:pPr>
              <w:rPr>
                <w:rFonts w:eastAsia="Calibri"/>
              </w:rPr>
            </w:pP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051C" w14:textId="7264D2D3" w:rsidR="00201F03" w:rsidRPr="00EF5B3F" w:rsidRDefault="0053453F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Није применљиво, видети ставку 16.</w:t>
            </w:r>
          </w:p>
        </w:tc>
      </w:tr>
      <w:tr w:rsidR="00201F03" w:rsidRPr="00EF5B3F" w14:paraId="362E3816" w14:textId="77777777" w:rsidTr="00DC7F7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2D41E" w14:textId="68633C60" w:rsidR="00201F03" w:rsidRPr="00EF5B3F" w:rsidRDefault="002A52F3" w:rsidP="00753A3E">
            <w:pPr>
              <w:rPr>
                <w:sz w:val="20"/>
                <w:szCs w:val="20"/>
              </w:rPr>
            </w:pPr>
            <w:r w:rsidRPr="00EF5B3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4BCAC33" wp14:editId="6A71F617">
                      <wp:simplePos x="0" y="0"/>
                      <wp:positionH relativeFrom="column">
                        <wp:posOffset>-6274</wp:posOffset>
                      </wp:positionH>
                      <wp:positionV relativeFrom="paragraph">
                        <wp:posOffset>-9220</wp:posOffset>
                      </wp:positionV>
                      <wp:extent cx="146304" cy="175565"/>
                      <wp:effectExtent l="0" t="0" r="25400" b="15240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" cy="17556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72324DC" id="Oval 15" o:spid="_x0000_s1026" style="position:absolute;margin-left:-.5pt;margin-top:-.75pt;width:11.5pt;height:13.8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201F03" w:rsidRPr="00EF5B3F">
              <w:rPr>
                <w:sz w:val="20"/>
                <w:szCs w:val="20"/>
              </w:rPr>
              <w:t>10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046DC" w14:textId="62C70BBB" w:rsidR="00201F03" w:rsidRPr="00EF5B3F" w:rsidRDefault="00201F03" w:rsidP="00753A3E">
            <w:pPr>
              <w:jc w:val="both"/>
              <w:rPr>
                <w:rStyle w:val="Bodytext2Exact5"/>
                <w:rFonts w:ascii="Times New Roman" w:eastAsia="Calibri" w:hAnsi="Times New Roman" w:cs="Times New Roman"/>
                <w:sz w:val="20"/>
                <w:szCs w:val="20"/>
              </w:rPr>
            </w:pPr>
            <w:r w:rsidRPr="00EF5B3F">
              <w:rPr>
                <w:rStyle w:val="Bodytext2Exact5"/>
                <w:rFonts w:ascii="Times New Roman" w:eastAsia="Calibri" w:hAnsi="Times New Roman" w:cs="Times New Roman"/>
                <w:sz w:val="20"/>
                <w:szCs w:val="20"/>
              </w:rPr>
              <w:t>Оригинално стручно остварење или руковођење или учешће у пројекту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3618" w14:textId="06265BA6" w:rsidR="00201F03" w:rsidRPr="0053453F" w:rsidRDefault="0053453F" w:rsidP="00753A3E">
            <w:pPr>
              <w:rPr>
                <w:rFonts w:eastAsia="Calibri"/>
                <w:sz w:val="20"/>
                <w:szCs w:val="20"/>
                <w:lang w:val="sr-Cyrl-RS"/>
              </w:rPr>
            </w:pPr>
            <w:r w:rsidRPr="0053453F">
              <w:rPr>
                <w:rFonts w:eastAsia="Calibri"/>
                <w:sz w:val="20"/>
                <w:szCs w:val="20"/>
                <w:lang w:val="sr-Cyrl-RS"/>
              </w:rPr>
              <w:t>12 пројеката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DCE2" w14:textId="2FE34DF4" w:rsidR="0053453F" w:rsidRPr="0053453F" w:rsidRDefault="0053453F" w:rsidP="0053453F">
            <w:pPr>
              <w:pStyle w:val="ColorfulList-Accent11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53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Учешће на 12 међународних и домаћих пројеката, руковођење једним од њих.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За списак свих пројеката, в</w:t>
            </w:r>
            <w:r w:rsidRPr="0053453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идети испод табеле ставку </w:t>
            </w:r>
            <w:r w:rsidRPr="0053453F">
              <w:rPr>
                <w:rFonts w:ascii="Times New Roman" w:hAnsi="Times New Roman" w:cs="Times New Roman"/>
                <w:b/>
                <w:bCs w:val="0"/>
                <w:sz w:val="20"/>
                <w:szCs w:val="20"/>
                <w:lang w:val="sr-Cyrl-RS"/>
              </w:rPr>
              <w:t>1.</w:t>
            </w:r>
            <w:r w:rsidRPr="0053453F"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>5. Руководилац или сарадник у реализацији пројеката</w:t>
            </w:r>
            <w:r w:rsidRPr="005345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1571E31" w14:textId="4A14B5B3" w:rsidR="00201F03" w:rsidRPr="0053453F" w:rsidRDefault="00201F03" w:rsidP="00753A3E">
            <w:pPr>
              <w:rPr>
                <w:sz w:val="20"/>
                <w:szCs w:val="20"/>
                <w:lang w:val="sr-Cyrl-RS"/>
              </w:rPr>
            </w:pPr>
          </w:p>
        </w:tc>
      </w:tr>
      <w:tr w:rsidR="0053453F" w:rsidRPr="00EF5B3F" w14:paraId="09D37253" w14:textId="77777777" w:rsidTr="00DC7F7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A6841" w14:textId="2808560F" w:rsidR="0053453F" w:rsidRPr="00EF5B3F" w:rsidRDefault="0053453F" w:rsidP="0053453F">
            <w:pPr>
              <w:rPr>
                <w:sz w:val="20"/>
                <w:szCs w:val="20"/>
              </w:rPr>
            </w:pPr>
            <w:r w:rsidRPr="00EF5B3F">
              <w:rPr>
                <w:sz w:val="20"/>
                <w:szCs w:val="20"/>
              </w:rPr>
              <w:t>11</w:t>
            </w:r>
            <w:r w:rsidRPr="00EF5B3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2DA54BD" wp14:editId="6CF1C7F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146304" cy="175565"/>
                      <wp:effectExtent l="0" t="0" r="25400" b="15240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" cy="17556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53552C4" id="Oval 11" o:spid="_x0000_s1026" style="position:absolute;margin-left:-.5pt;margin-top:.5pt;width:11.5pt;height:13.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" filled="f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E4B4C" w14:textId="77777777" w:rsidR="0053453F" w:rsidRPr="00EF5B3F" w:rsidRDefault="0053453F" w:rsidP="0053453F">
            <w:pPr>
              <w:jc w:val="both"/>
              <w:rPr>
                <w:sz w:val="20"/>
                <w:szCs w:val="20"/>
              </w:rPr>
            </w:pPr>
            <w:r w:rsidRPr="00EF5B3F">
              <w:rPr>
                <w:rStyle w:val="Bodytext2Exact5"/>
                <w:rFonts w:ascii="Times New Roman" w:eastAsia="Calibri" w:hAnsi="Times New Roman" w:cs="Times New Roman"/>
                <w:sz w:val="20"/>
                <w:szCs w:val="20"/>
              </w:rPr>
              <w:t>Одобрен и објављен уџбеник за ужу област за коју се бира, монографија, практикум или збирка задатака (са ISBN бројем)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799A" w14:textId="6FD9797E" w:rsidR="0053453F" w:rsidRPr="0053453F" w:rsidRDefault="0053453F" w:rsidP="005345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 (2 од избора у звање ванредног професора)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A529" w14:textId="77777777" w:rsidR="0053453F" w:rsidRPr="00EF5B3F" w:rsidRDefault="0053453F" w:rsidP="0053453F">
            <w:pPr>
              <w:pStyle w:val="Textbody"/>
              <w:ind w:left="360"/>
              <w:rPr>
                <w:rFonts w:cs="Times New Roman"/>
                <w:sz w:val="20"/>
                <w:szCs w:val="20"/>
                <w:lang w:val="sr-Cyrl-RS"/>
              </w:rPr>
            </w:pPr>
            <w:r w:rsidRPr="00EF5B3F">
              <w:rPr>
                <w:rFonts w:cs="Times New Roman"/>
                <w:sz w:val="20"/>
                <w:szCs w:val="20"/>
                <w:lang w:val="sr-Cyrl-RS"/>
              </w:rPr>
              <w:t>Од избора у звање ванредног професора:</w:t>
            </w:r>
          </w:p>
          <w:p w14:paraId="2D7EDAE8" w14:textId="77777777" w:rsidR="0053453F" w:rsidRPr="00EF5B3F" w:rsidRDefault="0053453F" w:rsidP="0053453F">
            <w:pPr>
              <w:pStyle w:val="Textbody"/>
              <w:numPr>
                <w:ilvl w:val="0"/>
                <w:numId w:val="17"/>
              </w:numPr>
              <w:rPr>
                <w:rFonts w:cs="Times New Roman"/>
                <w:sz w:val="20"/>
                <w:szCs w:val="20"/>
              </w:rPr>
            </w:pPr>
            <w:r w:rsidRPr="00EF5B3F">
              <w:rPr>
                <w:rFonts w:cs="Times New Roman"/>
                <w:sz w:val="20"/>
                <w:szCs w:val="20"/>
              </w:rPr>
              <w:t>Tomić, B., Jovanović, J., Milikić, N., Ševarac, Z., Đurić, D., „Principi programiranja: praktikum sa primerima i rešenim zadacima u programskom jeziku Java“, tre</w:t>
            </w:r>
            <w:r w:rsidRPr="00EF5B3F">
              <w:rPr>
                <w:rFonts w:cs="Times New Roman"/>
                <w:sz w:val="20"/>
                <w:szCs w:val="20"/>
                <w:lang w:val="sr-Latn-RS"/>
              </w:rPr>
              <w:t>će</w:t>
            </w:r>
            <w:r w:rsidRPr="00EF5B3F">
              <w:rPr>
                <w:rFonts w:cs="Times New Roman"/>
                <w:sz w:val="20"/>
                <w:szCs w:val="20"/>
              </w:rPr>
              <w:t xml:space="preserve"> izmenjeno izdanje, Fakultet organizacionih nauka, Beograd, 2022, ISBN 978-86-7680-410-8</w:t>
            </w:r>
          </w:p>
          <w:p w14:paraId="76A0B4EB" w14:textId="77777777" w:rsidR="0053453F" w:rsidRPr="00EF5B3F" w:rsidRDefault="0053453F" w:rsidP="0053453F">
            <w:pPr>
              <w:pStyle w:val="Textbody"/>
              <w:numPr>
                <w:ilvl w:val="0"/>
                <w:numId w:val="17"/>
              </w:numPr>
              <w:rPr>
                <w:rFonts w:cs="Times New Roman"/>
              </w:rPr>
            </w:pPr>
            <w:r w:rsidRPr="00EF5B3F">
              <w:rPr>
                <w:rFonts w:cs="Times New Roman"/>
                <w:sz w:val="20"/>
                <w:szCs w:val="20"/>
              </w:rPr>
              <w:t>Tomić, B., Jovanović, J., Milikić, N., Ševarac, Z., Đurić, D., „Principi programiranja: praktikum sa primerima i rešenim zadacima u programskom jeziku Java“, drugo izmenjeno izdanje, Fakultet organizacionih nauka, Beograd, 2018, ISBN 978-86-7680-351-</w:t>
            </w:r>
            <w:r w:rsidRPr="00EF5B3F">
              <w:rPr>
                <w:rFonts w:cs="Times New Roman"/>
                <w:sz w:val="20"/>
                <w:szCs w:val="20"/>
                <w:lang w:val="sr-Cyrl-RS"/>
              </w:rPr>
              <w:t>4</w:t>
            </w:r>
          </w:p>
          <w:p w14:paraId="0E4995E2" w14:textId="77777777" w:rsidR="0053453F" w:rsidRPr="00EF5B3F" w:rsidRDefault="0053453F" w:rsidP="0053453F">
            <w:pPr>
              <w:pStyle w:val="Textbody"/>
              <w:ind w:left="360"/>
              <w:rPr>
                <w:rFonts w:cs="Times New Roman"/>
                <w:sz w:val="20"/>
                <w:szCs w:val="20"/>
                <w:lang w:val="sr-Cyrl-RS"/>
              </w:rPr>
            </w:pPr>
            <w:r w:rsidRPr="00EF5B3F">
              <w:rPr>
                <w:rFonts w:cs="Times New Roman"/>
                <w:sz w:val="20"/>
                <w:szCs w:val="20"/>
                <w:lang w:val="sr-Cyrl-RS"/>
              </w:rPr>
              <w:t>Пре избора у звање ванредног професора, а од избора у звање доцента:</w:t>
            </w:r>
          </w:p>
          <w:p w14:paraId="3EEFEA93" w14:textId="77777777" w:rsidR="0053453F" w:rsidRPr="0053453F" w:rsidRDefault="0053453F" w:rsidP="0053453F">
            <w:pPr>
              <w:pStyle w:val="Textbody"/>
              <w:numPr>
                <w:ilvl w:val="0"/>
                <w:numId w:val="18"/>
              </w:num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EF5B3F">
              <w:rPr>
                <w:rFonts w:cs="Times New Roman"/>
                <w:sz w:val="20"/>
                <w:szCs w:val="20"/>
              </w:rPr>
              <w:t xml:space="preserve">Tomić, B., Jovanović, J., Milikić, N., Ševarac, Z., Đurić, D., „Osnove programskog jezika Java“, poglavlje u udžbeniku „Praktikum za pripremanje prijemnog ispita za softversko inženjerstvo“, urednici Devedžić, V., Vlajić, S. i Lazarević, D. S., Fakultet organizacionih nauka, Beograd, 2017., ISBN 978-86-7680-338-5. (knjiga se u celosti može preuzeti sa adrese </w:t>
            </w:r>
            <w:hyperlink r:id="rId9" w:history="1">
              <w:r w:rsidRPr="00EF5B3F">
                <w:rPr>
                  <w:rFonts w:cs="Times New Roman"/>
                  <w:sz w:val="20"/>
                  <w:szCs w:val="20"/>
                </w:rPr>
                <w:t>https://www.researchgate.net/publication/316087841_Praktikum_za_pripremane_prijemnog_ispita_za_softversko_inzenerstvo</w:t>
              </w:r>
            </w:hyperlink>
            <w:r w:rsidRPr="00EF5B3F">
              <w:rPr>
                <w:rFonts w:cs="Times New Roman"/>
                <w:sz w:val="20"/>
                <w:szCs w:val="20"/>
              </w:rPr>
              <w:t>)</w:t>
            </w:r>
          </w:p>
          <w:p w14:paraId="4404DE5D" w14:textId="7770D6DE" w:rsidR="0053453F" w:rsidRPr="00EF5B3F" w:rsidRDefault="0053453F" w:rsidP="0053453F">
            <w:pPr>
              <w:pStyle w:val="Textbody"/>
              <w:numPr>
                <w:ilvl w:val="0"/>
                <w:numId w:val="18"/>
              </w:num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EF5B3F">
              <w:rPr>
                <w:rFonts w:cs="Times New Roman"/>
                <w:sz w:val="20"/>
                <w:szCs w:val="20"/>
              </w:rPr>
              <w:t>Tomić, B., Jovanović, J., Milikić, N., Ševarac, Z., Đurić, D., „</w:t>
            </w:r>
            <w:r w:rsidRPr="00EF5B3F">
              <w:rPr>
                <w:rStyle w:val="StrongEmphasis"/>
                <w:rFonts w:cs="Times New Roman"/>
                <w:sz w:val="20"/>
                <w:szCs w:val="20"/>
              </w:rPr>
              <w:t>Principi programiranja: praktikum sa primerima i rešenim zadacima u programskom jeziku Java“</w:t>
            </w:r>
            <w:r w:rsidRPr="00EF5B3F">
              <w:rPr>
                <w:rFonts w:cs="Times New Roman"/>
                <w:sz w:val="20"/>
                <w:szCs w:val="20"/>
              </w:rPr>
              <w:t>, Fakultet organizacionih nauka, Beograd, 2013., ISBN 978-86-7680-284-5.</w:t>
            </w:r>
          </w:p>
        </w:tc>
      </w:tr>
      <w:tr w:rsidR="0053453F" w:rsidRPr="00EF5B3F" w14:paraId="693534C2" w14:textId="77777777" w:rsidTr="00DC7F7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59A25" w14:textId="77777777" w:rsidR="0053453F" w:rsidRPr="00EF5B3F" w:rsidRDefault="0053453F" w:rsidP="0053453F">
            <w:pPr>
              <w:rPr>
                <w:sz w:val="20"/>
                <w:szCs w:val="20"/>
              </w:rPr>
            </w:pPr>
            <w:r w:rsidRPr="00EF5B3F">
              <w:rPr>
                <w:sz w:val="20"/>
                <w:szCs w:val="20"/>
              </w:rPr>
              <w:t>12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73591" w14:textId="77777777" w:rsidR="0053453F" w:rsidRPr="00EF5B3F" w:rsidRDefault="0053453F" w:rsidP="0053453F">
            <w:pPr>
              <w:jc w:val="both"/>
              <w:rPr>
                <w:sz w:val="20"/>
                <w:szCs w:val="20"/>
              </w:rPr>
            </w:pPr>
            <w:r w:rsidRPr="00EF5B3F">
              <w:rPr>
                <w:rStyle w:val="Bodytext2Exact5"/>
                <w:rFonts w:ascii="Times New Roman" w:eastAsia="Calibri" w:hAnsi="Times New Roman" w:cs="Times New Roman"/>
                <w:sz w:val="20"/>
                <w:szCs w:val="20"/>
              </w:rPr>
              <w:t xml:space="preserve">Објављен један рад из категорије М21, М22 или М23 у периоду од </w:t>
            </w:r>
            <w:r w:rsidRPr="00EF5B3F">
              <w:rPr>
                <w:rStyle w:val="Bodytext2Exact5"/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последњег избора из научне области за коју се бира</w:t>
            </w:r>
            <w:r w:rsidRPr="00EF5B3F">
              <w:rPr>
                <w:rStyle w:val="Bodytext2Exact5"/>
                <w:rFonts w:ascii="Times New Roman" w:eastAsia="Calibri" w:hAnsi="Times New Roman" w:cs="Times New Roman"/>
                <w:i/>
                <w:sz w:val="20"/>
                <w:szCs w:val="20"/>
              </w:rPr>
              <w:t>.   (за поновни избор ванр. проф)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B107" w14:textId="77777777" w:rsidR="0053453F" w:rsidRPr="00EF5B3F" w:rsidRDefault="0053453F" w:rsidP="0053453F">
            <w:pPr>
              <w:rPr>
                <w:sz w:val="20"/>
                <w:szCs w:val="20"/>
              </w:rPr>
            </w:pP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199B" w14:textId="1CD81E8A" w:rsidR="0053453F" w:rsidRPr="0053453F" w:rsidRDefault="0053453F" w:rsidP="005345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Није применљиво.</w:t>
            </w:r>
          </w:p>
        </w:tc>
      </w:tr>
      <w:tr w:rsidR="0053453F" w:rsidRPr="00EF5B3F" w14:paraId="418977AF" w14:textId="77777777" w:rsidTr="00DC7F7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5F46F" w14:textId="41280144" w:rsidR="0053453F" w:rsidRPr="00EF5B3F" w:rsidRDefault="0053453F" w:rsidP="0053453F">
            <w:pPr>
              <w:rPr>
                <w:sz w:val="20"/>
                <w:szCs w:val="20"/>
              </w:rPr>
            </w:pPr>
            <w:r w:rsidRPr="00EF5B3F">
              <w:rPr>
                <w:sz w:val="20"/>
                <w:szCs w:val="20"/>
              </w:rPr>
              <w:t>13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F06C3" w14:textId="77777777" w:rsidR="0053453F" w:rsidRPr="00EF5B3F" w:rsidRDefault="0053453F" w:rsidP="0053453F">
            <w:pPr>
              <w:jc w:val="both"/>
              <w:rPr>
                <w:sz w:val="20"/>
                <w:szCs w:val="20"/>
              </w:rPr>
            </w:pPr>
            <w:r w:rsidRPr="00EF5B3F">
              <w:rPr>
                <w:rStyle w:val="Bodytext2Exact5"/>
                <w:rFonts w:ascii="Times New Roman" w:eastAsia="Calibri" w:hAnsi="Times New Roman" w:cs="Times New Roman"/>
                <w:sz w:val="20"/>
                <w:szCs w:val="20"/>
              </w:rPr>
              <w:t xml:space="preserve">Саопштена три рада на међународним или домаћим научним скуповима </w:t>
            </w:r>
            <w:r w:rsidRPr="00EF5B3F">
              <w:rPr>
                <w:rStyle w:val="Bodytext22"/>
                <w:rFonts w:ascii="Times New Roman" w:hAnsi="Times New Roman" w:cs="Times New Roman"/>
                <w:sz w:val="20"/>
                <w:szCs w:val="20"/>
              </w:rPr>
              <w:t xml:space="preserve">(категорије М31-М34 и М61-М64) </w:t>
            </w:r>
            <w:r w:rsidRPr="00EF5B3F">
              <w:rPr>
                <w:rStyle w:val="Bodytext2Exact5"/>
                <w:rFonts w:ascii="Times New Roman" w:eastAsia="Calibri" w:hAnsi="Times New Roman" w:cs="Times New Roman"/>
                <w:sz w:val="20"/>
                <w:szCs w:val="20"/>
              </w:rPr>
              <w:t xml:space="preserve">у периоду од последњег избора из научне области за коју се бира.    </w:t>
            </w:r>
            <w:r w:rsidRPr="00EF5B3F">
              <w:rPr>
                <w:rStyle w:val="Bodytext2Exact5"/>
                <w:rFonts w:ascii="Times New Roman" w:eastAsia="Calibri" w:hAnsi="Times New Roman" w:cs="Times New Roman"/>
                <w:i/>
                <w:sz w:val="20"/>
                <w:szCs w:val="20"/>
              </w:rPr>
              <w:t>(за поновни избор ванр. проф)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48C6" w14:textId="77777777" w:rsidR="0053453F" w:rsidRPr="00EF5B3F" w:rsidRDefault="0053453F" w:rsidP="0053453F">
            <w:pPr>
              <w:rPr>
                <w:sz w:val="20"/>
                <w:szCs w:val="20"/>
              </w:rPr>
            </w:pP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96EB" w14:textId="77312DA9" w:rsidR="0053453F" w:rsidRPr="0053453F" w:rsidRDefault="0053453F" w:rsidP="005345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Није применљиво.</w:t>
            </w:r>
          </w:p>
        </w:tc>
      </w:tr>
      <w:tr w:rsidR="0053453F" w:rsidRPr="00EF5B3F" w14:paraId="4E2CE11E" w14:textId="77777777" w:rsidTr="00DC7F7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144E6" w14:textId="36C563B9" w:rsidR="0053453F" w:rsidRPr="00EF5B3F" w:rsidRDefault="0053453F" w:rsidP="0053453F">
            <w:pPr>
              <w:rPr>
                <w:sz w:val="20"/>
                <w:szCs w:val="20"/>
              </w:rPr>
            </w:pPr>
            <w:r w:rsidRPr="00EF5B3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3FB9989" wp14:editId="5B638E79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8255</wp:posOffset>
                      </wp:positionV>
                      <wp:extent cx="146304" cy="175565"/>
                      <wp:effectExtent l="0" t="0" r="25400" b="1524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" cy="17556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78CC2B2" id="Oval 1" o:spid="_x0000_s1026" style="position:absolute;margin-left:.1pt;margin-top:.65pt;width:11.5pt;height:13.8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EF5B3F">
              <w:rPr>
                <w:sz w:val="20"/>
                <w:szCs w:val="20"/>
              </w:rPr>
              <w:t>14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CFA9A" w14:textId="77777777" w:rsidR="0053453F" w:rsidRPr="00EF5B3F" w:rsidRDefault="0053453F" w:rsidP="0053453F">
            <w:pPr>
              <w:jc w:val="both"/>
              <w:rPr>
                <w:sz w:val="20"/>
                <w:szCs w:val="20"/>
              </w:rPr>
            </w:pPr>
            <w:r w:rsidRPr="00EF5B3F">
              <w:rPr>
                <w:rStyle w:val="Bodytext2Exact5"/>
                <w:rFonts w:ascii="Times New Roman" w:eastAsia="Calibri" w:hAnsi="Times New Roman" w:cs="Times New Roman"/>
                <w:sz w:val="20"/>
                <w:szCs w:val="20"/>
              </w:rPr>
              <w:t>Објављена два рада из категорије М21, М22 или М23 од првог избора у звање ванредног професора из научне области за коју се бира.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D7FD" w14:textId="11BF003A" w:rsidR="0053453F" w:rsidRPr="00EF5B3F" w:rsidRDefault="0053453F" w:rsidP="0053453F">
            <w:pPr>
              <w:rPr>
                <w:sz w:val="20"/>
                <w:szCs w:val="20"/>
                <w:lang w:val="sr-Cyrl-RS"/>
              </w:rPr>
            </w:pPr>
            <w:r w:rsidRPr="00EF5B3F">
              <w:rPr>
                <w:sz w:val="20"/>
                <w:szCs w:val="20"/>
                <w:lang w:val="sr-Cyrl-RS"/>
              </w:rPr>
              <w:t>3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BD6B" w14:textId="3D7E4703" w:rsidR="0053453F" w:rsidRPr="00EF5B3F" w:rsidRDefault="0053453F" w:rsidP="0053453F">
            <w:pPr>
              <w:pStyle w:val="ListParagraph"/>
              <w:numPr>
                <w:ilvl w:val="0"/>
                <w:numId w:val="12"/>
              </w:numPr>
              <w:spacing w:after="1" w:line="248" w:lineRule="auto"/>
              <w:ind w:right="37"/>
              <w:rPr>
                <w:sz w:val="20"/>
                <w:szCs w:val="20"/>
              </w:rPr>
            </w:pPr>
            <w:r w:rsidRPr="00EF5B3F">
              <w:rPr>
                <w:b/>
                <w:bCs/>
                <w:sz w:val="20"/>
                <w:szCs w:val="20"/>
              </w:rPr>
              <w:t>Tomic, B.</w:t>
            </w:r>
            <w:r w:rsidRPr="00EF5B3F">
              <w:rPr>
                <w:sz w:val="20"/>
                <w:szCs w:val="20"/>
              </w:rPr>
              <w:t xml:space="preserve">, Kijevcanin, A., Sevarac, Z., Jovanovic, J. (2022). An AI-based approach for grading students’ collaboration. </w:t>
            </w:r>
            <w:r w:rsidRPr="00EF5B3F">
              <w:rPr>
                <w:i/>
                <w:iCs/>
                <w:sz w:val="20"/>
                <w:szCs w:val="20"/>
              </w:rPr>
              <w:t>IEEE Transactions on Learning Technologies</w:t>
            </w:r>
            <w:r w:rsidRPr="00EF5B3F">
              <w:rPr>
                <w:sz w:val="20"/>
                <w:szCs w:val="20"/>
              </w:rPr>
              <w:t>, (Early Access). DOI:</w:t>
            </w:r>
            <w:r w:rsidRPr="00EF5B3F">
              <w:t xml:space="preserve"> </w:t>
            </w:r>
            <w:hyperlink r:id="rId10" w:history="1">
              <w:r w:rsidRPr="00EF5B3F">
                <w:rPr>
                  <w:rStyle w:val="Hyperlink"/>
                  <w:sz w:val="20"/>
                  <w:szCs w:val="20"/>
                </w:rPr>
                <w:t>10.1109/TLT.2022.3225432</w:t>
              </w:r>
            </w:hyperlink>
            <w:r w:rsidRPr="00EF5B3F">
              <w:rPr>
                <w:sz w:val="20"/>
                <w:szCs w:val="20"/>
              </w:rPr>
              <w:t xml:space="preserve"> [M21] IF 2021: 4.433</w:t>
            </w:r>
          </w:p>
          <w:p w14:paraId="6D6DB1EC" w14:textId="77777777" w:rsidR="0053453F" w:rsidRPr="00EF5B3F" w:rsidRDefault="0053453F" w:rsidP="0053453F">
            <w:pPr>
              <w:pStyle w:val="ListParagraph"/>
              <w:numPr>
                <w:ilvl w:val="0"/>
                <w:numId w:val="12"/>
              </w:numPr>
              <w:spacing w:after="1" w:line="248" w:lineRule="auto"/>
              <w:ind w:right="37"/>
              <w:rPr>
                <w:sz w:val="20"/>
                <w:szCs w:val="20"/>
              </w:rPr>
            </w:pPr>
            <w:r w:rsidRPr="00EF5B3F">
              <w:rPr>
                <w:sz w:val="20"/>
                <w:szCs w:val="20"/>
              </w:rPr>
              <w:t xml:space="preserve">Sevarac, Z., Jovanovic, J., Devedzic, V., &amp; </w:t>
            </w:r>
            <w:r w:rsidRPr="00EF5B3F">
              <w:rPr>
                <w:b/>
                <w:bCs/>
                <w:sz w:val="20"/>
                <w:szCs w:val="20"/>
              </w:rPr>
              <w:t>Tomic, B.</w:t>
            </w:r>
            <w:r w:rsidRPr="00EF5B3F">
              <w:rPr>
                <w:sz w:val="20"/>
                <w:szCs w:val="20"/>
              </w:rPr>
              <w:t xml:space="preserve"> (2022). EXPLODE–a new model of exploratory learning environment for neural networks to improve learning outcomes. </w:t>
            </w:r>
            <w:r w:rsidRPr="00EF5B3F">
              <w:rPr>
                <w:i/>
                <w:iCs/>
                <w:sz w:val="20"/>
                <w:szCs w:val="20"/>
              </w:rPr>
              <w:t>Interactive Learning Environments</w:t>
            </w:r>
            <w:r w:rsidRPr="00EF5B3F">
              <w:rPr>
                <w:sz w:val="20"/>
                <w:szCs w:val="20"/>
              </w:rPr>
              <w:t>, 1-13.</w:t>
            </w:r>
            <w:r w:rsidRPr="00EF5B3F">
              <w:rPr>
                <w:sz w:val="20"/>
                <w:szCs w:val="20"/>
                <w:lang w:val="sr-Cyrl-RS"/>
              </w:rPr>
              <w:t xml:space="preserve"> </w:t>
            </w:r>
            <w:r w:rsidRPr="00EF5B3F">
              <w:rPr>
                <w:sz w:val="20"/>
                <w:szCs w:val="20"/>
                <w:lang w:val="sr-Latn-RS"/>
              </w:rPr>
              <w:t>DOI:</w:t>
            </w:r>
            <w:r w:rsidRPr="00EF5B3F">
              <w:rPr>
                <w:sz w:val="20"/>
                <w:szCs w:val="20"/>
              </w:rPr>
              <w:t xml:space="preserve"> </w:t>
            </w:r>
            <w:hyperlink r:id="rId11" w:history="1">
              <w:r w:rsidRPr="00EF5B3F">
                <w:rPr>
                  <w:rStyle w:val="Hyperlink"/>
                  <w:sz w:val="20"/>
                  <w:szCs w:val="20"/>
                </w:rPr>
                <w:t>10.1080/10494820.2022.2042030</w:t>
              </w:r>
            </w:hyperlink>
            <w:r w:rsidRPr="00EF5B3F">
              <w:rPr>
                <w:sz w:val="20"/>
                <w:szCs w:val="20"/>
              </w:rPr>
              <w:t xml:space="preserve"> [M21a] IF 2021: 4.965</w:t>
            </w:r>
          </w:p>
          <w:p w14:paraId="6AB8CA11" w14:textId="0B2E82E1" w:rsidR="0053453F" w:rsidRPr="00EF5B3F" w:rsidRDefault="0053453F" w:rsidP="0053453F">
            <w:pPr>
              <w:pStyle w:val="ListParagraph"/>
              <w:numPr>
                <w:ilvl w:val="0"/>
                <w:numId w:val="12"/>
              </w:numPr>
              <w:spacing w:after="1" w:line="248" w:lineRule="auto"/>
              <w:ind w:right="37"/>
              <w:rPr>
                <w:sz w:val="20"/>
                <w:szCs w:val="20"/>
              </w:rPr>
            </w:pPr>
            <w:r w:rsidRPr="00EF5B3F">
              <w:rPr>
                <w:sz w:val="20"/>
                <w:szCs w:val="20"/>
              </w:rPr>
              <w:t xml:space="preserve">Devedzic, V., </w:t>
            </w:r>
            <w:r w:rsidRPr="00EF5B3F">
              <w:rPr>
                <w:b/>
                <w:bCs/>
                <w:sz w:val="20"/>
                <w:szCs w:val="20"/>
              </w:rPr>
              <w:t>Tomic, B.</w:t>
            </w:r>
            <w:r w:rsidRPr="00EF5B3F">
              <w:rPr>
                <w:sz w:val="20"/>
                <w:szCs w:val="20"/>
              </w:rPr>
              <w:t xml:space="preserve">, Jovanovic, J., Kelly, M., Milikic, N., Dimitrijevic, S., ... &amp; Sevarac, Z. (2018). Metrics for students’ soft skills. </w:t>
            </w:r>
            <w:r w:rsidRPr="00EF5B3F">
              <w:rPr>
                <w:i/>
                <w:iCs/>
                <w:sz w:val="20"/>
                <w:szCs w:val="20"/>
              </w:rPr>
              <w:t>Applied Measurement in Education</w:t>
            </w:r>
            <w:r w:rsidRPr="00EF5B3F">
              <w:rPr>
                <w:sz w:val="20"/>
                <w:szCs w:val="20"/>
              </w:rPr>
              <w:t xml:space="preserve">, </w:t>
            </w:r>
            <w:r w:rsidRPr="00EF5B3F">
              <w:rPr>
                <w:i/>
                <w:iCs/>
                <w:sz w:val="20"/>
                <w:szCs w:val="20"/>
              </w:rPr>
              <w:t>31</w:t>
            </w:r>
            <w:r w:rsidRPr="00EF5B3F">
              <w:rPr>
                <w:sz w:val="20"/>
                <w:szCs w:val="20"/>
              </w:rPr>
              <w:t xml:space="preserve">(4), 283-296. DOI: </w:t>
            </w:r>
            <w:hyperlink r:id="rId12" w:history="1">
              <w:r w:rsidRPr="00EF5B3F">
                <w:rPr>
                  <w:rStyle w:val="Hyperlink"/>
                  <w:sz w:val="20"/>
                  <w:szCs w:val="20"/>
                </w:rPr>
                <w:t>10.1080/08957347.2018.1495212</w:t>
              </w:r>
            </w:hyperlink>
            <w:r w:rsidRPr="00EF5B3F">
              <w:rPr>
                <w:sz w:val="20"/>
                <w:szCs w:val="20"/>
              </w:rPr>
              <w:t xml:space="preserve"> [M23] IF 2018: 1.043</w:t>
            </w:r>
          </w:p>
        </w:tc>
      </w:tr>
      <w:tr w:rsidR="0053453F" w:rsidRPr="00EF5B3F" w14:paraId="5AF14461" w14:textId="77777777" w:rsidTr="00DC7F7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507CD" w14:textId="65A5A6CD" w:rsidR="0053453F" w:rsidRPr="00EF5B3F" w:rsidRDefault="0053453F" w:rsidP="0053453F">
            <w:pPr>
              <w:rPr>
                <w:sz w:val="20"/>
                <w:szCs w:val="20"/>
              </w:rPr>
            </w:pPr>
            <w:r w:rsidRPr="00EF5B3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A8AB1AC" wp14:editId="1182CAA9">
                      <wp:simplePos x="0" y="0"/>
                      <wp:positionH relativeFrom="column">
                        <wp:posOffset>813</wp:posOffset>
                      </wp:positionH>
                      <wp:positionV relativeFrom="paragraph">
                        <wp:posOffset>5080</wp:posOffset>
                      </wp:positionV>
                      <wp:extent cx="146304" cy="175565"/>
                      <wp:effectExtent l="0" t="0" r="25400" b="1524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" cy="17556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9EE947F" id="Oval 2" o:spid="_x0000_s1026" style="position:absolute;margin-left:.05pt;margin-top:.4pt;width:11.5pt;height:13.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EF5B3F">
              <w:rPr>
                <w:sz w:val="20"/>
                <w:szCs w:val="20"/>
              </w:rPr>
              <w:t>15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1D62" w14:textId="666A6A41" w:rsidR="0053453F" w:rsidRPr="00EF5B3F" w:rsidRDefault="0053453F" w:rsidP="0053453F">
            <w:pPr>
              <w:jc w:val="both"/>
              <w:rPr>
                <w:rStyle w:val="Bodytext2Exact5"/>
                <w:rFonts w:ascii="Times New Roman" w:eastAsia="Calibri" w:hAnsi="Times New Roman" w:cs="Times New Roman"/>
                <w:sz w:val="20"/>
                <w:szCs w:val="20"/>
              </w:rPr>
            </w:pPr>
            <w:r w:rsidRPr="00EF5B3F">
              <w:rPr>
                <w:rStyle w:val="Bodytext2Exact5"/>
                <w:rFonts w:ascii="Times New Roman" w:eastAsia="Calibri" w:hAnsi="Times New Roman" w:cs="Times New Roman"/>
                <w:sz w:val="20"/>
                <w:szCs w:val="20"/>
              </w:rPr>
              <w:t>Цитираност од 10 хетеро цитата</w:t>
            </w:r>
          </w:p>
          <w:p w14:paraId="3579379B" w14:textId="6DD363C7" w:rsidR="0053453F" w:rsidRPr="00EF5B3F" w:rsidRDefault="0053453F" w:rsidP="0053453F">
            <w:pPr>
              <w:jc w:val="both"/>
              <w:rPr>
                <w:rStyle w:val="Bodytext2Exact5"/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0A95" w14:textId="7C0F37E0" w:rsidR="0053453F" w:rsidRPr="00EF5B3F" w:rsidRDefault="0053453F" w:rsidP="0053453F">
            <w:pPr>
              <w:rPr>
                <w:rFonts w:eastAsia="Calibri"/>
                <w:sz w:val="22"/>
                <w:szCs w:val="22"/>
                <w:lang w:val="sr-Cyrl-RS"/>
              </w:rPr>
            </w:pPr>
            <w:r w:rsidRPr="00EF5B3F">
              <w:rPr>
                <w:rFonts w:eastAsia="Calibri"/>
                <w:sz w:val="22"/>
                <w:szCs w:val="22"/>
                <w:lang w:val="sr-Cyrl-RS"/>
              </w:rPr>
              <w:t>54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9E5D" w14:textId="17F856C0" w:rsidR="0053453F" w:rsidRPr="00EF5B3F" w:rsidRDefault="0053453F" w:rsidP="0053453F">
            <w:pPr>
              <w:rPr>
                <w:sz w:val="20"/>
                <w:szCs w:val="20"/>
                <w:lang w:val="sr-Cyrl-RS"/>
              </w:rPr>
            </w:pPr>
            <w:r w:rsidRPr="00EF5B3F">
              <w:rPr>
                <w:sz w:val="20"/>
                <w:szCs w:val="20"/>
                <w:lang w:val="sr-Cyrl-RS"/>
              </w:rPr>
              <w:t xml:space="preserve">Према </w:t>
            </w:r>
            <w:r w:rsidRPr="00EF5B3F">
              <w:rPr>
                <w:sz w:val="20"/>
                <w:szCs w:val="20"/>
                <w:lang w:val="sr-Latn-RS"/>
              </w:rPr>
              <w:t>Scopus</w:t>
            </w:r>
            <w:r w:rsidRPr="00EF5B3F">
              <w:rPr>
                <w:sz w:val="20"/>
                <w:szCs w:val="20"/>
                <w:lang w:val="sr-Cyrl-RS"/>
              </w:rPr>
              <w:t xml:space="preserve"> бази цитираности, Бојан Томић има 54 хетероцитата од укупно 59 цитата: </w:t>
            </w:r>
            <w:hyperlink r:id="rId13" w:history="1">
              <w:r w:rsidRPr="00320F67">
                <w:rPr>
                  <w:rStyle w:val="Hyperlink"/>
                  <w:sz w:val="20"/>
                  <w:szCs w:val="20"/>
                  <w:lang w:val="sr-Cyrl-RS"/>
                </w:rPr>
                <w:t>https://www.scopus.com/authid/detail.uri?authorId=13907506400</w:t>
              </w:r>
            </w:hyperlink>
          </w:p>
        </w:tc>
      </w:tr>
      <w:tr w:rsidR="0053453F" w:rsidRPr="00EF5B3F" w14:paraId="5F91C4FE" w14:textId="77777777" w:rsidTr="00DC7F7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1AF8" w14:textId="3BC55653" w:rsidR="0053453F" w:rsidRPr="00EF5B3F" w:rsidRDefault="0053453F" w:rsidP="0053453F">
            <w:pPr>
              <w:rPr>
                <w:sz w:val="20"/>
                <w:szCs w:val="20"/>
              </w:rPr>
            </w:pPr>
            <w:r w:rsidRPr="00EF5B3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79A9EB2" wp14:editId="4F1D3C6A">
                      <wp:simplePos x="0" y="0"/>
                      <wp:positionH relativeFrom="column">
                        <wp:posOffset>1118</wp:posOffset>
                      </wp:positionH>
                      <wp:positionV relativeFrom="paragraph">
                        <wp:posOffset>-18542</wp:posOffset>
                      </wp:positionV>
                      <wp:extent cx="146304" cy="175565"/>
                      <wp:effectExtent l="0" t="0" r="25400" b="1524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" cy="17556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8C3A93B" id="Oval 3" o:spid="_x0000_s1026" style="position:absolute;margin-left:.1pt;margin-top:-1.45pt;width:11.5pt;height:13.8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EF5B3F">
              <w:rPr>
                <w:sz w:val="20"/>
                <w:szCs w:val="20"/>
              </w:rPr>
              <w:t>16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CA536" w14:textId="025784E9" w:rsidR="0053453F" w:rsidRPr="00EF5B3F" w:rsidRDefault="0053453F" w:rsidP="0053453F">
            <w:pPr>
              <w:jc w:val="both"/>
              <w:rPr>
                <w:rStyle w:val="Bodytext2Exact5"/>
                <w:rFonts w:ascii="Times New Roman" w:eastAsia="Calibri" w:hAnsi="Times New Roman" w:cs="Times New Roman"/>
                <w:sz w:val="20"/>
                <w:szCs w:val="20"/>
              </w:rPr>
            </w:pPr>
            <w:r w:rsidRPr="00EF5B3F">
              <w:rPr>
                <w:rStyle w:val="Bodytext2Exact5"/>
                <w:rFonts w:ascii="Times New Roman" w:eastAsia="Calibri" w:hAnsi="Times New Roman" w:cs="Times New Roman"/>
                <w:sz w:val="20"/>
                <w:szCs w:val="20"/>
              </w:rPr>
              <w:t xml:space="preserve">Саопштено пет радова на међународним или домаћим скуповима </w:t>
            </w:r>
            <w:r w:rsidRPr="00EF5B3F">
              <w:rPr>
                <w:rStyle w:val="Bodytext22"/>
                <w:rFonts w:ascii="Times New Roman" w:hAnsi="Times New Roman" w:cs="Times New Roman"/>
                <w:sz w:val="20"/>
                <w:szCs w:val="20"/>
              </w:rPr>
              <w:t xml:space="preserve">(категорије М31-М34 и М61-М64) </w:t>
            </w:r>
            <w:r w:rsidRPr="00EF5B3F">
              <w:rPr>
                <w:rStyle w:val="Bodytext2Exact5"/>
                <w:rFonts w:ascii="Times New Roman" w:eastAsia="Calibri" w:hAnsi="Times New Roman" w:cs="Times New Roman"/>
                <w:sz w:val="20"/>
                <w:szCs w:val="20"/>
              </w:rPr>
              <w:t xml:space="preserve">од којих један мора да буде пленарно предавање или предавање по позиву на међународном или домаћем научном скупу </w:t>
            </w:r>
            <w:r w:rsidRPr="00EF5B3F">
              <w:rPr>
                <w:rStyle w:val="Bodytext22"/>
                <w:rFonts w:ascii="Times New Roman" w:hAnsi="Times New Roman" w:cs="Times New Roman"/>
                <w:sz w:val="20"/>
                <w:szCs w:val="20"/>
              </w:rPr>
              <w:t>од избора у претходно звање из научне области за коју се бира</w:t>
            </w:r>
            <w:r w:rsidRPr="00EF5B3F">
              <w:rPr>
                <w:rStyle w:val="Bodytext2Exact5"/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F20A" w14:textId="759CD296" w:rsidR="0053453F" w:rsidRPr="00EF5B3F" w:rsidRDefault="0053453F" w:rsidP="0053453F">
            <w:pPr>
              <w:rPr>
                <w:rFonts w:eastAsia="Calibri"/>
                <w:sz w:val="22"/>
                <w:szCs w:val="22"/>
                <w:lang w:val="sr-Cyrl-RS"/>
              </w:rPr>
            </w:pPr>
            <w:r w:rsidRPr="00EF5B3F">
              <w:rPr>
                <w:rFonts w:eastAsia="Calibri"/>
                <w:sz w:val="22"/>
                <w:szCs w:val="22"/>
                <w:lang w:val="sr-Cyrl-RS"/>
              </w:rPr>
              <w:t>6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CBD1" w14:textId="6B6AB48B" w:rsidR="0053453F" w:rsidRPr="00EF5B3F" w:rsidRDefault="0053453F" w:rsidP="0053453F">
            <w:pPr>
              <w:pStyle w:val="ListParagraph"/>
              <w:numPr>
                <w:ilvl w:val="0"/>
                <w:numId w:val="13"/>
              </w:numPr>
              <w:spacing w:after="1" w:line="248" w:lineRule="auto"/>
              <w:ind w:right="37"/>
              <w:rPr>
                <w:sz w:val="20"/>
                <w:szCs w:val="20"/>
              </w:rPr>
            </w:pPr>
            <w:r w:rsidRPr="00EF5B3F">
              <w:rPr>
                <w:sz w:val="20"/>
                <w:szCs w:val="20"/>
              </w:rPr>
              <w:t xml:space="preserve">Tomić, B., Milikić, N., Jovanović, J., Devedžić, V., Đurić, D., Ševarac, Z. “Encouraging active learning of Java and R through the use of Git code repositories”, International Conference on Information Technology and Development of Education – ITRO 2019, 27.6.2019., Zrenjanjin, pp.50-56  </w:t>
            </w:r>
            <w:hyperlink r:id="rId14" w:history="1">
              <w:r w:rsidRPr="00EF5B3F">
                <w:rPr>
                  <w:rStyle w:val="Hyperlink"/>
                  <w:sz w:val="20"/>
                  <w:szCs w:val="20"/>
                </w:rPr>
                <w:t>http://www.tfzr.rs/itro/Zbornik%20ITRO%202019.pdf</w:t>
              </w:r>
            </w:hyperlink>
            <w:r w:rsidRPr="00EF5B3F">
              <w:rPr>
                <w:sz w:val="20"/>
                <w:szCs w:val="20"/>
                <w:lang w:val="sr-Cyrl-RS"/>
              </w:rPr>
              <w:t xml:space="preserve"> </w:t>
            </w:r>
            <w:r w:rsidRPr="00EF5B3F">
              <w:rPr>
                <w:b/>
                <w:bCs/>
                <w:sz w:val="20"/>
                <w:szCs w:val="20"/>
                <w:u w:val="single"/>
              </w:rPr>
              <w:t>[M</w:t>
            </w:r>
            <w:r w:rsidRPr="00EF5B3F">
              <w:rPr>
                <w:b/>
                <w:bCs/>
                <w:sz w:val="20"/>
                <w:szCs w:val="20"/>
                <w:u w:val="single"/>
                <w:lang w:val="sr-Cyrl-RS"/>
              </w:rPr>
              <w:t>31 – Предавање по позиву, уз позивно писмо</w:t>
            </w:r>
            <w:r w:rsidRPr="00EF5B3F">
              <w:rPr>
                <w:b/>
                <w:bCs/>
                <w:sz w:val="20"/>
                <w:szCs w:val="20"/>
                <w:u w:val="single"/>
              </w:rPr>
              <w:t>]</w:t>
            </w:r>
          </w:p>
          <w:p w14:paraId="0962C634" w14:textId="1D6194ED" w:rsidR="0053453F" w:rsidRPr="00EF5B3F" w:rsidRDefault="0053453F" w:rsidP="0053453F">
            <w:pPr>
              <w:pStyle w:val="ListParagraph"/>
              <w:numPr>
                <w:ilvl w:val="0"/>
                <w:numId w:val="13"/>
              </w:numPr>
              <w:spacing w:after="1" w:line="248" w:lineRule="auto"/>
              <w:ind w:right="37"/>
              <w:rPr>
                <w:sz w:val="20"/>
                <w:szCs w:val="20"/>
              </w:rPr>
            </w:pPr>
            <w:r w:rsidRPr="00EF5B3F">
              <w:rPr>
                <w:noProof/>
                <w:sz w:val="20"/>
                <w:szCs w:val="20"/>
                <w:lang w:val="sr-Latn-RS"/>
              </w:rPr>
              <w:t xml:space="preserve">Tomić, B., Stojanović, T., &amp; Antović, I. (2022). Examining students’ test anxiety and pre-university programming education in an undergraduate introductory programming course. EDULEARN Proceedings. </w:t>
            </w:r>
            <w:hyperlink r:id="rId15" w:history="1">
              <w:r w:rsidRPr="00EF5B3F">
                <w:rPr>
                  <w:rStyle w:val="Hyperlink"/>
                  <w:noProof/>
                  <w:sz w:val="20"/>
                  <w:szCs w:val="20"/>
                  <w:lang w:val="sr-Latn-RS"/>
                </w:rPr>
                <w:t>https://doi.org/10.21125/edulearn.2022.0938</w:t>
              </w:r>
            </w:hyperlink>
            <w:r w:rsidRPr="00EF5B3F">
              <w:rPr>
                <w:noProof/>
                <w:sz w:val="20"/>
                <w:szCs w:val="20"/>
                <w:lang w:val="sr-Cyrl-RS"/>
              </w:rPr>
              <w:t xml:space="preserve"> </w:t>
            </w:r>
            <w:r w:rsidRPr="00EF5B3F">
              <w:rPr>
                <w:noProof/>
                <w:sz w:val="20"/>
                <w:szCs w:val="20"/>
                <w:lang w:val="sr-Latn-RS"/>
              </w:rPr>
              <w:t xml:space="preserve"> [M33]</w:t>
            </w:r>
          </w:p>
          <w:p w14:paraId="2D5A71FD" w14:textId="22AE5418" w:rsidR="0053453F" w:rsidRPr="00EF5B3F" w:rsidRDefault="0053453F" w:rsidP="0053453F">
            <w:pPr>
              <w:pStyle w:val="ListParagraph"/>
              <w:numPr>
                <w:ilvl w:val="0"/>
                <w:numId w:val="13"/>
              </w:numPr>
              <w:spacing w:after="1" w:line="248" w:lineRule="auto"/>
              <w:ind w:right="37"/>
              <w:rPr>
                <w:sz w:val="20"/>
                <w:szCs w:val="20"/>
              </w:rPr>
            </w:pPr>
            <w:r w:rsidRPr="00EF5B3F">
              <w:rPr>
                <w:sz w:val="20"/>
                <w:szCs w:val="20"/>
              </w:rPr>
              <w:t>Tomić, B., Milikić, N., Jovanović, J., Devedžić “Examining attendance, performance and interest in a CS course in relation to students’ achievement goal orientation and self-evaluation”, International Conference on Information Technology and Development of Education – ITRO 20</w:t>
            </w:r>
            <w:r w:rsidRPr="00EF5B3F">
              <w:rPr>
                <w:rFonts w:eastAsia="Lucida Sans Unicode"/>
                <w:color w:val="auto"/>
                <w:sz w:val="20"/>
                <w:szCs w:val="20"/>
              </w:rPr>
              <w:t>20</w:t>
            </w:r>
            <w:r w:rsidRPr="00EF5B3F">
              <w:rPr>
                <w:sz w:val="20"/>
                <w:szCs w:val="20"/>
              </w:rPr>
              <w:t xml:space="preserve">, </w:t>
            </w:r>
            <w:r w:rsidRPr="00EF5B3F">
              <w:rPr>
                <w:rFonts w:eastAsia="Lucida Sans Unicode"/>
                <w:color w:val="auto"/>
                <w:sz w:val="20"/>
                <w:szCs w:val="20"/>
              </w:rPr>
              <w:t>30.10.</w:t>
            </w:r>
            <w:r w:rsidRPr="00EF5B3F">
              <w:rPr>
                <w:sz w:val="20"/>
                <w:szCs w:val="20"/>
              </w:rPr>
              <w:t>20</w:t>
            </w:r>
            <w:r w:rsidRPr="00EF5B3F">
              <w:rPr>
                <w:rFonts w:eastAsia="Lucida Sans Unicode"/>
                <w:color w:val="auto"/>
                <w:sz w:val="20"/>
                <w:szCs w:val="20"/>
              </w:rPr>
              <w:t>20</w:t>
            </w:r>
            <w:r w:rsidRPr="00EF5B3F">
              <w:rPr>
                <w:sz w:val="20"/>
                <w:szCs w:val="20"/>
              </w:rPr>
              <w:t xml:space="preserve">., Zrenjanjin, pp. </w:t>
            </w:r>
            <w:r w:rsidRPr="00EF5B3F">
              <w:rPr>
                <w:rFonts w:eastAsia="Lucida Sans Unicode"/>
                <w:color w:val="auto"/>
                <w:sz w:val="20"/>
                <w:szCs w:val="20"/>
              </w:rPr>
              <w:t xml:space="preserve">235-241 </w:t>
            </w:r>
            <w:r w:rsidRPr="00EF5B3F">
              <w:rPr>
                <w:rFonts w:eastAsia="Lucida Sans Unicode"/>
                <w:color w:val="auto"/>
                <w:sz w:val="20"/>
                <w:szCs w:val="20"/>
                <w:lang w:val="sr-Cyrl-RS"/>
              </w:rPr>
              <w:t xml:space="preserve"> </w:t>
            </w:r>
            <w:hyperlink r:id="rId16" w:history="1">
              <w:r w:rsidRPr="00EF5B3F">
                <w:rPr>
                  <w:rStyle w:val="Hyperlink"/>
                  <w:sz w:val="20"/>
                  <w:szCs w:val="20"/>
                </w:rPr>
                <w:t>http://www.tfzr.rs/itro/Zbornik%20ITRO%202020.pdf</w:t>
              </w:r>
            </w:hyperlink>
            <w:r w:rsidRPr="00EF5B3F">
              <w:rPr>
                <w:noProof/>
                <w:sz w:val="20"/>
                <w:szCs w:val="20"/>
                <w:lang w:val="sr-Latn-RS"/>
              </w:rPr>
              <w:t>[M33]</w:t>
            </w:r>
          </w:p>
          <w:p w14:paraId="01D3BA20" w14:textId="22E55824" w:rsidR="0053453F" w:rsidRPr="00EF5B3F" w:rsidRDefault="0053453F" w:rsidP="0053453F">
            <w:pPr>
              <w:pStyle w:val="ListParagraph"/>
              <w:numPr>
                <w:ilvl w:val="0"/>
                <w:numId w:val="13"/>
              </w:numPr>
              <w:spacing w:after="1" w:line="248" w:lineRule="auto"/>
              <w:ind w:right="37"/>
              <w:rPr>
                <w:sz w:val="20"/>
                <w:szCs w:val="20"/>
              </w:rPr>
            </w:pPr>
            <w:r w:rsidRPr="00EF5B3F">
              <w:rPr>
                <w:sz w:val="20"/>
                <w:szCs w:val="20"/>
                <w:lang w:val="sr-Latn-RS"/>
              </w:rPr>
              <w:lastRenderedPageBreak/>
              <w:t>Milić, T., Tomić</w:t>
            </w:r>
            <w:r w:rsidRPr="00EF5B3F">
              <w:rPr>
                <w:sz w:val="20"/>
                <w:szCs w:val="20"/>
              </w:rPr>
              <w:t xml:space="preserve">, B., </w:t>
            </w:r>
            <w:r w:rsidRPr="00EF5B3F">
              <w:rPr>
                <w:sz w:val="20"/>
                <w:szCs w:val="20"/>
                <w:lang w:val="sr-Latn-RS"/>
              </w:rPr>
              <w:t>Jeremić, V., Marinković, S.</w:t>
            </w:r>
            <w:r w:rsidRPr="00EF5B3F">
              <w:rPr>
                <w:sz w:val="20"/>
                <w:szCs w:val="20"/>
              </w:rPr>
              <w:t xml:space="preserve">, “PREDSKAZIVAČI PRIHVATANJA SOFTVERA ZA INTERPRETACIJU PROFITA PREDUZEĆA OD STRANE STUDENATA FON-A”, </w:t>
            </w:r>
            <w:r w:rsidRPr="00EF5B3F">
              <w:rPr>
                <w:rStyle w:val="StrongEmphasis"/>
                <w:sz w:val="20"/>
                <w:szCs w:val="20"/>
              </w:rPr>
              <w:t>SPIN 2019 – 12. Skup privrednika i naučnika</w:t>
            </w:r>
            <w:r w:rsidRPr="00EF5B3F">
              <w:rPr>
                <w:sz w:val="20"/>
                <w:szCs w:val="20"/>
              </w:rPr>
              <w:t>, Beograd, Srbija, pp.393-400, 2019.</w:t>
            </w:r>
            <w:r w:rsidRPr="00EF5B3F">
              <w:rPr>
                <w:sz w:val="20"/>
                <w:szCs w:val="20"/>
                <w:lang w:val="sr-Cyrl-RS"/>
              </w:rPr>
              <w:t xml:space="preserve"> </w:t>
            </w:r>
            <w:hyperlink r:id="rId17" w:history="1">
              <w:r w:rsidRPr="00EF5B3F">
                <w:rPr>
                  <w:rStyle w:val="Hyperlink"/>
                  <w:sz w:val="20"/>
                  <w:szCs w:val="20"/>
                </w:rPr>
                <w:t>http://spin.fon.bg.ac.rs/wp-content/uploads/2019/11/SPIN19_Zbornik_radova.pdf</w:t>
              </w:r>
            </w:hyperlink>
            <w:r w:rsidRPr="00EF5B3F">
              <w:rPr>
                <w:noProof/>
                <w:sz w:val="20"/>
                <w:szCs w:val="20"/>
                <w:lang w:val="sr-Latn-RS"/>
              </w:rPr>
              <w:t xml:space="preserve"> [M63]</w:t>
            </w:r>
          </w:p>
          <w:p w14:paraId="32980E7B" w14:textId="23473D98" w:rsidR="0053453F" w:rsidRPr="00EF5B3F" w:rsidRDefault="0053453F" w:rsidP="0053453F">
            <w:pPr>
              <w:pStyle w:val="ListParagraph"/>
              <w:numPr>
                <w:ilvl w:val="0"/>
                <w:numId w:val="13"/>
              </w:numPr>
              <w:spacing w:after="1" w:line="248" w:lineRule="auto"/>
              <w:ind w:right="37"/>
              <w:rPr>
                <w:sz w:val="20"/>
                <w:szCs w:val="20"/>
              </w:rPr>
            </w:pPr>
            <w:r w:rsidRPr="00EF5B3F">
              <w:rPr>
                <w:sz w:val="20"/>
                <w:szCs w:val="20"/>
              </w:rPr>
              <w:t xml:space="preserve">Kijevčanin, A., Tomić, B. “Ocenjivanje timskog rada studenata programera korišćenjem fazi pravila”, </w:t>
            </w:r>
            <w:r w:rsidRPr="00EF5B3F">
              <w:rPr>
                <w:rStyle w:val="StrongEmphasis"/>
                <w:sz w:val="20"/>
                <w:szCs w:val="20"/>
              </w:rPr>
              <w:t>XXV YU INFO konferencija</w:t>
            </w:r>
            <w:r w:rsidRPr="00EF5B3F">
              <w:rPr>
                <w:sz w:val="20"/>
                <w:szCs w:val="20"/>
              </w:rPr>
              <w:t xml:space="preserve">, 10.03.-13.03.2019., Kopaonik, Srbija, pp. 266-271. </w:t>
            </w:r>
            <w:hyperlink r:id="rId18" w:history="1">
              <w:r w:rsidRPr="00EF5B3F">
                <w:rPr>
                  <w:rStyle w:val="Hyperlink"/>
                  <w:sz w:val="20"/>
                  <w:szCs w:val="20"/>
                </w:rPr>
                <w:t>http://yuinfo.artkey.rs/zbornici/2019/YUINFO2019.pdf</w:t>
              </w:r>
            </w:hyperlink>
            <w:r w:rsidRPr="00EF5B3F">
              <w:rPr>
                <w:noProof/>
                <w:sz w:val="20"/>
                <w:szCs w:val="20"/>
                <w:lang w:val="sr-Latn-RS"/>
              </w:rPr>
              <w:t xml:space="preserve"> [M63]</w:t>
            </w:r>
          </w:p>
          <w:p w14:paraId="59745946" w14:textId="2906EF04" w:rsidR="0053453F" w:rsidRPr="00EF5B3F" w:rsidRDefault="0053453F" w:rsidP="0053453F">
            <w:pPr>
              <w:pStyle w:val="ListParagraph"/>
              <w:numPr>
                <w:ilvl w:val="0"/>
                <w:numId w:val="13"/>
              </w:numPr>
              <w:spacing w:after="1" w:line="248" w:lineRule="auto"/>
              <w:ind w:right="37"/>
              <w:rPr>
                <w:szCs w:val="23"/>
              </w:rPr>
            </w:pPr>
            <w:r w:rsidRPr="00EF5B3F">
              <w:rPr>
                <w:sz w:val="20"/>
                <w:szCs w:val="20"/>
              </w:rPr>
              <w:t xml:space="preserve">Tomić, B., Milikić, N., Jovanović, J., Đurić, D., Devedžić, V., Ševarac, Z. “Primena Git i JUnit alata u cilju podsticanja aktivnog učenja Java jezika”, </w:t>
            </w:r>
            <w:r w:rsidRPr="00EF5B3F">
              <w:rPr>
                <w:rStyle w:val="StrongEmphasis"/>
                <w:sz w:val="20"/>
                <w:szCs w:val="20"/>
              </w:rPr>
              <w:t>XXV YU INFO konferencija</w:t>
            </w:r>
            <w:r w:rsidRPr="00EF5B3F">
              <w:rPr>
                <w:sz w:val="20"/>
                <w:szCs w:val="20"/>
              </w:rPr>
              <w:t xml:space="preserve">, 10.03.-13.03.2019., Kopaonik, Srbija, pp. 283-288. </w:t>
            </w:r>
            <w:hyperlink r:id="rId19" w:history="1">
              <w:r w:rsidRPr="00EF5B3F">
                <w:rPr>
                  <w:rStyle w:val="Hyperlink"/>
                  <w:sz w:val="20"/>
                  <w:szCs w:val="20"/>
                </w:rPr>
                <w:t>http://yuinfo.artkey.rs/zbornici/2019/YUINFO2019.pdf</w:t>
              </w:r>
            </w:hyperlink>
            <w:r w:rsidRPr="00EF5B3F">
              <w:rPr>
                <w:noProof/>
                <w:sz w:val="20"/>
                <w:szCs w:val="20"/>
                <w:lang w:val="sr-Latn-RS"/>
              </w:rPr>
              <w:t xml:space="preserve"> [M63]</w:t>
            </w:r>
          </w:p>
        </w:tc>
      </w:tr>
      <w:tr w:rsidR="0053453F" w:rsidRPr="00EF5B3F" w14:paraId="2FBCA5D9" w14:textId="77777777" w:rsidTr="00DC7F7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F3A0F" w14:textId="098653CF" w:rsidR="0053453F" w:rsidRPr="00EF5B3F" w:rsidRDefault="0053453F" w:rsidP="0053453F">
            <w:pPr>
              <w:rPr>
                <w:sz w:val="20"/>
                <w:szCs w:val="20"/>
              </w:rPr>
            </w:pPr>
            <w:r w:rsidRPr="00EF5B3F">
              <w:rPr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579575F" wp14:editId="098FA79A">
                      <wp:simplePos x="0" y="0"/>
                      <wp:positionH relativeFrom="column">
                        <wp:posOffset>813</wp:posOffset>
                      </wp:positionH>
                      <wp:positionV relativeFrom="paragraph">
                        <wp:posOffset>-18415</wp:posOffset>
                      </wp:positionV>
                      <wp:extent cx="146304" cy="175565"/>
                      <wp:effectExtent l="0" t="0" r="25400" b="1524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" cy="17556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298566C" id="Oval 4" o:spid="_x0000_s1026" style="position:absolute;margin-left:.05pt;margin-top:-1.45pt;width:11.5pt;height:13.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EF5B3F">
              <w:rPr>
                <w:sz w:val="20"/>
                <w:szCs w:val="20"/>
              </w:rPr>
              <w:t>17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33FF7" w14:textId="157C997E" w:rsidR="0053453F" w:rsidRPr="00EF5B3F" w:rsidRDefault="0053453F" w:rsidP="0053453F">
            <w:pPr>
              <w:jc w:val="both"/>
              <w:rPr>
                <w:rStyle w:val="Bodytext2Exact5"/>
                <w:rFonts w:ascii="Times New Roman" w:eastAsia="Calibri" w:hAnsi="Times New Roman" w:cs="Times New Roman"/>
                <w:sz w:val="20"/>
                <w:szCs w:val="20"/>
              </w:rPr>
            </w:pPr>
            <w:r w:rsidRPr="00EF5B3F">
              <w:rPr>
                <w:rStyle w:val="Bodytext2Exact5"/>
                <w:rFonts w:ascii="Times New Roman" w:eastAsia="Calibri" w:hAnsi="Times New Roman" w:cs="Times New Roman"/>
                <w:sz w:val="20"/>
                <w:szCs w:val="20"/>
              </w:rPr>
              <w:t xml:space="preserve">Књига из релевантне области, одобрен џбеник за ужу област за коју се бира, поглавље у одобреном </w:t>
            </w:r>
            <w:r w:rsidRPr="00EF5B3F">
              <w:rPr>
                <w:rStyle w:val="Bodytext2Exact6"/>
                <w:rFonts w:ascii="Times New Roman" w:eastAsia="Calibri" w:hAnsi="Times New Roman" w:cs="Times New Roman"/>
                <w:sz w:val="20"/>
                <w:szCs w:val="20"/>
              </w:rPr>
              <w:t>уџбенику за ужу</w:t>
            </w:r>
            <w:r w:rsidRPr="00EF5B3F">
              <w:rPr>
                <w:rStyle w:val="Bodytext2Exact5"/>
                <w:rFonts w:ascii="Times New Roman" w:eastAsia="Calibri" w:hAnsi="Times New Roman" w:cs="Times New Roman"/>
                <w:sz w:val="20"/>
                <w:szCs w:val="20"/>
              </w:rPr>
              <w:t xml:space="preserve"> об</w:t>
            </w:r>
            <w:r w:rsidRPr="00EF5B3F">
              <w:rPr>
                <w:rStyle w:val="Bodytext2Exact6"/>
                <w:rFonts w:ascii="Times New Roman" w:eastAsia="Calibri" w:hAnsi="Times New Roman" w:cs="Times New Roman"/>
                <w:sz w:val="20"/>
                <w:szCs w:val="20"/>
              </w:rPr>
              <w:t>ласт за коју се бира или прев</w:t>
            </w:r>
            <w:r w:rsidRPr="00EF5B3F">
              <w:rPr>
                <w:rStyle w:val="Bodytext2Exact5"/>
                <w:rFonts w:ascii="Times New Roman" w:eastAsia="Calibri" w:hAnsi="Times New Roman" w:cs="Times New Roman"/>
                <w:sz w:val="20"/>
                <w:szCs w:val="20"/>
              </w:rPr>
              <w:t xml:space="preserve">од </w:t>
            </w:r>
            <w:r w:rsidRPr="00EF5B3F">
              <w:rPr>
                <w:rStyle w:val="Bodytext2Exact6"/>
                <w:rFonts w:ascii="Times New Roman" w:eastAsia="Calibri" w:hAnsi="Times New Roman" w:cs="Times New Roman"/>
                <w:sz w:val="20"/>
                <w:szCs w:val="20"/>
              </w:rPr>
              <w:t xml:space="preserve">иностраног </w:t>
            </w:r>
            <w:r w:rsidRPr="00EF5B3F">
              <w:rPr>
                <w:rStyle w:val="Bodytext22"/>
                <w:rFonts w:ascii="Times New Roman" w:hAnsi="Times New Roman" w:cs="Times New Roman"/>
                <w:sz w:val="20"/>
                <w:szCs w:val="20"/>
              </w:rPr>
              <w:t>уџбеника одобреног за ужу област за коју се бира, објављени у периоду од избора у наставничко звање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E3EF" w14:textId="0684DC06" w:rsidR="0053453F" w:rsidRPr="00EF5B3F" w:rsidRDefault="0053453F" w:rsidP="0053453F">
            <w:pPr>
              <w:rPr>
                <w:rFonts w:eastAsia="Calibri"/>
                <w:sz w:val="22"/>
                <w:szCs w:val="22"/>
                <w:lang w:val="sr-Cyrl-RS"/>
              </w:rPr>
            </w:pPr>
            <w:r w:rsidRPr="00EF5B3F">
              <w:rPr>
                <w:rFonts w:eastAsia="Calibri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EE2B" w14:textId="574D65B7" w:rsidR="0053453F" w:rsidRPr="00EF5B3F" w:rsidRDefault="0053453F" w:rsidP="0053453F">
            <w:pPr>
              <w:pStyle w:val="Textbody"/>
              <w:ind w:left="360"/>
              <w:rPr>
                <w:rFonts w:cs="Times New Roman"/>
                <w:sz w:val="20"/>
                <w:szCs w:val="20"/>
                <w:lang w:val="sr-Cyrl-RS"/>
              </w:rPr>
            </w:pPr>
            <w:r w:rsidRPr="00EF5B3F">
              <w:rPr>
                <w:rFonts w:cs="Times New Roman"/>
                <w:sz w:val="20"/>
                <w:szCs w:val="20"/>
                <w:lang w:val="sr-Cyrl-RS"/>
              </w:rPr>
              <w:t>Од избора у звање ванредног професора:</w:t>
            </w:r>
          </w:p>
          <w:p w14:paraId="77F76087" w14:textId="0E7A20E7" w:rsidR="0053453F" w:rsidRPr="00EF5B3F" w:rsidRDefault="0053453F" w:rsidP="00FD3501">
            <w:pPr>
              <w:pStyle w:val="Textbody"/>
              <w:numPr>
                <w:ilvl w:val="0"/>
                <w:numId w:val="22"/>
              </w:numPr>
              <w:rPr>
                <w:rFonts w:cs="Times New Roman"/>
                <w:sz w:val="20"/>
                <w:szCs w:val="20"/>
              </w:rPr>
            </w:pPr>
            <w:r w:rsidRPr="00EF5B3F">
              <w:rPr>
                <w:rFonts w:cs="Times New Roman"/>
                <w:sz w:val="20"/>
                <w:szCs w:val="20"/>
              </w:rPr>
              <w:t>Tomić, B., Jovanović, J., Milikić, N., Ševarac, Z., Đurić, D., „Principi programiranja: praktikum sa primerima i rešenim zadacima u programskom jeziku Java“, tre</w:t>
            </w:r>
            <w:r w:rsidRPr="00EF5B3F">
              <w:rPr>
                <w:rFonts w:cs="Times New Roman"/>
                <w:sz w:val="20"/>
                <w:szCs w:val="20"/>
                <w:lang w:val="sr-Latn-RS"/>
              </w:rPr>
              <w:t>će</w:t>
            </w:r>
            <w:r w:rsidRPr="00EF5B3F">
              <w:rPr>
                <w:rFonts w:cs="Times New Roman"/>
                <w:sz w:val="20"/>
                <w:szCs w:val="20"/>
              </w:rPr>
              <w:t xml:space="preserve"> izmenjeno izdanje, Fakultet organizacionih nauka, Beograd, 2022, ISBN 978-86-7680-410-8</w:t>
            </w:r>
          </w:p>
          <w:p w14:paraId="3780B9F5" w14:textId="77777777" w:rsidR="0053453F" w:rsidRPr="00EF5B3F" w:rsidRDefault="0053453F" w:rsidP="00FD3501">
            <w:pPr>
              <w:pStyle w:val="Textbody"/>
              <w:numPr>
                <w:ilvl w:val="0"/>
                <w:numId w:val="22"/>
              </w:numPr>
              <w:rPr>
                <w:rFonts w:cs="Times New Roman"/>
              </w:rPr>
            </w:pPr>
            <w:r w:rsidRPr="00EF5B3F">
              <w:rPr>
                <w:rFonts w:cs="Times New Roman"/>
                <w:sz w:val="20"/>
                <w:szCs w:val="20"/>
              </w:rPr>
              <w:t>Tomić, B., Jovanović, J., Milikić, N., Ševarac, Z., Đurić, D., „Principi programiranja: praktikum sa primerima i rešenim zadacima u programskom jeziku Java“, drugo izmenjeno izdanje, Fakultet organizacionih nauka, Beograd, 2018, ISBN 978-86-7680-351-</w:t>
            </w:r>
            <w:r w:rsidRPr="00EF5B3F">
              <w:rPr>
                <w:rFonts w:cs="Times New Roman"/>
                <w:sz w:val="20"/>
                <w:szCs w:val="20"/>
                <w:lang w:val="sr-Cyrl-RS"/>
              </w:rPr>
              <w:t>4</w:t>
            </w:r>
          </w:p>
          <w:p w14:paraId="1282E6AF" w14:textId="77777777" w:rsidR="0053453F" w:rsidRPr="00EF5B3F" w:rsidRDefault="0053453F" w:rsidP="0053453F">
            <w:pPr>
              <w:pStyle w:val="Textbody"/>
              <w:ind w:left="360"/>
              <w:rPr>
                <w:rFonts w:cs="Times New Roman"/>
                <w:sz w:val="20"/>
                <w:szCs w:val="20"/>
                <w:lang w:val="sr-Cyrl-RS"/>
              </w:rPr>
            </w:pPr>
            <w:r w:rsidRPr="00EF5B3F">
              <w:rPr>
                <w:rFonts w:cs="Times New Roman"/>
                <w:sz w:val="20"/>
                <w:szCs w:val="20"/>
                <w:lang w:val="sr-Cyrl-RS"/>
              </w:rPr>
              <w:t>Пре избора у звање ванредног професора, а од избора у звање доцента:</w:t>
            </w:r>
          </w:p>
          <w:p w14:paraId="5D4C4C91" w14:textId="77777777" w:rsidR="0053453F" w:rsidRPr="00EF5B3F" w:rsidRDefault="0053453F" w:rsidP="0053453F">
            <w:pPr>
              <w:pStyle w:val="Textbody"/>
              <w:numPr>
                <w:ilvl w:val="0"/>
                <w:numId w:val="18"/>
              </w:numPr>
              <w:tabs>
                <w:tab w:val="left" w:pos="72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EF5B3F">
              <w:rPr>
                <w:rFonts w:cs="Times New Roman"/>
                <w:sz w:val="20"/>
                <w:szCs w:val="20"/>
              </w:rPr>
              <w:t xml:space="preserve">Tomić, B., Jovanović, J., Milikić, N., Ševarac, Z., Đurić, D., „Osnove programskog jezika Java“, poglavlje u udžbeniku „Praktikum za pripremanje prijemnog ispita za softversko inženjerstvo“, urednici Devedžić, V., Vlajić, S. i Lazarević, D. S., Fakultet organizacionih nauka, Beograd, 2017., ISBN 978-86-7680-338-5. (knjiga se u celosti može preuzeti sa adrese </w:t>
            </w:r>
            <w:hyperlink r:id="rId20" w:history="1">
              <w:r w:rsidRPr="00EF5B3F">
                <w:rPr>
                  <w:rFonts w:cs="Times New Roman"/>
                  <w:sz w:val="20"/>
                  <w:szCs w:val="20"/>
                </w:rPr>
                <w:t>https://www.researchgate.net/publication/316087841_Praktikum_za_pripremane_prijemnog_ispita_za_softversko_inzenerstvo</w:t>
              </w:r>
            </w:hyperlink>
            <w:r w:rsidRPr="00EF5B3F">
              <w:rPr>
                <w:rFonts w:cs="Times New Roman"/>
                <w:sz w:val="20"/>
                <w:szCs w:val="20"/>
              </w:rPr>
              <w:t>)</w:t>
            </w:r>
          </w:p>
          <w:p w14:paraId="710A35BE" w14:textId="26E39F22" w:rsidR="0053453F" w:rsidRPr="00EF5B3F" w:rsidRDefault="0053453F" w:rsidP="0053453F">
            <w:pPr>
              <w:pStyle w:val="Standard"/>
              <w:numPr>
                <w:ilvl w:val="0"/>
                <w:numId w:val="18"/>
              </w:numPr>
              <w:tabs>
                <w:tab w:val="left" w:pos="72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EF5B3F">
              <w:rPr>
                <w:rFonts w:cs="Times New Roman"/>
                <w:sz w:val="20"/>
                <w:szCs w:val="20"/>
              </w:rPr>
              <w:t>Tomić, B., Jovanović, J., Milikić, N., Ševarac, Z., Đurić, D., „</w:t>
            </w:r>
            <w:r w:rsidRPr="00EF5B3F">
              <w:rPr>
                <w:rStyle w:val="StrongEmphasis"/>
                <w:rFonts w:cs="Times New Roman"/>
                <w:sz w:val="20"/>
                <w:szCs w:val="20"/>
              </w:rPr>
              <w:t>Principi programiranja: praktikum sa primerima i rešenim zadacima u programskom jeziku Java“</w:t>
            </w:r>
            <w:r w:rsidRPr="00EF5B3F">
              <w:rPr>
                <w:rFonts w:cs="Times New Roman"/>
                <w:sz w:val="20"/>
                <w:szCs w:val="20"/>
              </w:rPr>
              <w:t>, Fakultet organizacionih nauka, Beograd, 2013., ISBN 978-86-7680-284-5.</w:t>
            </w:r>
          </w:p>
        </w:tc>
      </w:tr>
      <w:tr w:rsidR="0053453F" w:rsidRPr="00EF5B3F" w14:paraId="6BC9894C" w14:textId="77777777" w:rsidTr="00DC7F71">
        <w:trPr>
          <w:trHeight w:val="58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337FE" w14:textId="2B51B584" w:rsidR="0053453F" w:rsidRPr="00EF5B3F" w:rsidRDefault="0053453F" w:rsidP="0053453F">
            <w:pPr>
              <w:rPr>
                <w:sz w:val="20"/>
                <w:szCs w:val="20"/>
              </w:rPr>
            </w:pPr>
            <w:r w:rsidRPr="00EF5B3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D1D64E2" wp14:editId="04E241D0">
                      <wp:simplePos x="0" y="0"/>
                      <wp:positionH relativeFrom="column">
                        <wp:posOffset>1118</wp:posOffset>
                      </wp:positionH>
                      <wp:positionV relativeFrom="paragraph">
                        <wp:posOffset>305</wp:posOffset>
                      </wp:positionV>
                      <wp:extent cx="146304" cy="175565"/>
                      <wp:effectExtent l="0" t="0" r="25400" b="1524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" cy="17556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D8F5F1E" id="Oval 5" o:spid="_x0000_s1026" style="position:absolute;margin-left:.1pt;margin-top:0;width:11.5pt;height:13.8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EF5B3F">
              <w:rPr>
                <w:sz w:val="20"/>
                <w:szCs w:val="20"/>
              </w:rPr>
              <w:t>18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7F407" w14:textId="77777777" w:rsidR="0053453F" w:rsidRPr="00EF5B3F" w:rsidRDefault="0053453F" w:rsidP="0053453F">
            <w:pPr>
              <w:jc w:val="both"/>
              <w:rPr>
                <w:rStyle w:val="Bodytext2Exact5"/>
                <w:rFonts w:ascii="Times New Roman" w:eastAsia="Calibri" w:hAnsi="Times New Roman" w:cs="Times New Roman"/>
                <w:sz w:val="20"/>
                <w:szCs w:val="20"/>
              </w:rPr>
            </w:pPr>
            <w:r w:rsidRPr="00EF5B3F">
              <w:rPr>
                <w:rStyle w:val="Bodytext22"/>
                <w:rFonts w:ascii="Times New Roman" w:hAnsi="Times New Roman" w:cs="Times New Roman"/>
                <w:sz w:val="20"/>
                <w:szCs w:val="20"/>
              </w:rPr>
              <w:t>Број радова као услов за менторство у вођењу докт. дисерт. – (стандард 9 Правилника о стандардима...)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619F" w14:textId="7F370E6A" w:rsidR="0053453F" w:rsidRPr="00EF5B3F" w:rsidRDefault="0053453F" w:rsidP="0053453F">
            <w:pPr>
              <w:rPr>
                <w:rFonts w:eastAsia="Calibri"/>
                <w:sz w:val="22"/>
                <w:szCs w:val="22"/>
                <w:lang w:val="sr-Cyrl-RS"/>
              </w:rPr>
            </w:pPr>
            <w:r w:rsidRPr="00EF5B3F">
              <w:rPr>
                <w:rFonts w:eastAsia="Calibri"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0B7D" w14:textId="11B8ABB0" w:rsidR="0053453F" w:rsidRPr="00EF5B3F" w:rsidRDefault="0053453F" w:rsidP="0053453F">
            <w:pPr>
              <w:pStyle w:val="ListParagraph"/>
              <w:numPr>
                <w:ilvl w:val="0"/>
                <w:numId w:val="19"/>
              </w:numPr>
              <w:spacing w:after="1" w:line="248" w:lineRule="auto"/>
              <w:ind w:right="37"/>
              <w:rPr>
                <w:sz w:val="20"/>
                <w:szCs w:val="20"/>
              </w:rPr>
            </w:pPr>
            <w:bookmarkStart w:id="0" w:name="_Hlk122949358"/>
            <w:r w:rsidRPr="00EF5B3F">
              <w:rPr>
                <w:b/>
                <w:bCs/>
                <w:sz w:val="20"/>
                <w:szCs w:val="20"/>
              </w:rPr>
              <w:t>Tomic, B.</w:t>
            </w:r>
            <w:r w:rsidRPr="00EF5B3F">
              <w:rPr>
                <w:sz w:val="20"/>
                <w:szCs w:val="20"/>
              </w:rPr>
              <w:t xml:space="preserve">, Kijevcanin, A., Sevarac, Z., Jovanovic, J. (2022). An AI-based approach for grading students’ collaboration. </w:t>
            </w:r>
            <w:r w:rsidRPr="00EF5B3F">
              <w:rPr>
                <w:i/>
                <w:iCs/>
                <w:sz w:val="20"/>
                <w:szCs w:val="20"/>
              </w:rPr>
              <w:t>IEEE Transactions on Learning Technologies</w:t>
            </w:r>
            <w:r w:rsidRPr="00EF5B3F">
              <w:rPr>
                <w:sz w:val="20"/>
                <w:szCs w:val="20"/>
              </w:rPr>
              <w:t xml:space="preserve">, (Early Access). DOI: </w:t>
            </w:r>
            <w:hyperlink r:id="rId21" w:history="1">
              <w:r w:rsidRPr="00EF5B3F">
                <w:rPr>
                  <w:rStyle w:val="Hyperlink"/>
                  <w:sz w:val="20"/>
                  <w:szCs w:val="20"/>
                </w:rPr>
                <w:t>10.1109/TLT.2022.3225432</w:t>
              </w:r>
            </w:hyperlink>
            <w:r w:rsidRPr="00EF5B3F">
              <w:rPr>
                <w:sz w:val="20"/>
                <w:szCs w:val="20"/>
              </w:rPr>
              <w:t xml:space="preserve"> [M21]</w:t>
            </w:r>
          </w:p>
          <w:p w14:paraId="09405DEE" w14:textId="59B4604B" w:rsidR="0053453F" w:rsidRPr="00EF5B3F" w:rsidRDefault="0053453F" w:rsidP="0053453F">
            <w:pPr>
              <w:pStyle w:val="ListParagraph"/>
              <w:numPr>
                <w:ilvl w:val="0"/>
                <w:numId w:val="19"/>
              </w:numPr>
              <w:spacing w:after="1" w:line="248" w:lineRule="auto"/>
              <w:ind w:right="37"/>
              <w:rPr>
                <w:sz w:val="20"/>
                <w:szCs w:val="20"/>
              </w:rPr>
            </w:pPr>
            <w:r w:rsidRPr="00EF5B3F">
              <w:rPr>
                <w:sz w:val="20"/>
                <w:szCs w:val="20"/>
              </w:rPr>
              <w:t xml:space="preserve">Sevarac, Z., Jovanovic, J., Devedzic, V., &amp; </w:t>
            </w:r>
            <w:r w:rsidRPr="00EF5B3F">
              <w:rPr>
                <w:b/>
                <w:bCs/>
                <w:sz w:val="20"/>
                <w:szCs w:val="20"/>
              </w:rPr>
              <w:t>Tomic, B.</w:t>
            </w:r>
            <w:r w:rsidRPr="00EF5B3F">
              <w:rPr>
                <w:sz w:val="20"/>
                <w:szCs w:val="20"/>
              </w:rPr>
              <w:t xml:space="preserve"> (2022). EXPLODE–a new model of exploratory learning environment for neural networks to improve learning </w:t>
            </w:r>
            <w:r w:rsidRPr="00EF5B3F">
              <w:rPr>
                <w:sz w:val="20"/>
                <w:szCs w:val="20"/>
              </w:rPr>
              <w:lastRenderedPageBreak/>
              <w:t xml:space="preserve">outcomes. </w:t>
            </w:r>
            <w:r w:rsidRPr="00EF5B3F">
              <w:rPr>
                <w:i/>
                <w:iCs/>
                <w:sz w:val="20"/>
                <w:szCs w:val="20"/>
              </w:rPr>
              <w:t>Interactive Learning Environments</w:t>
            </w:r>
            <w:r w:rsidRPr="00EF5B3F">
              <w:rPr>
                <w:sz w:val="20"/>
                <w:szCs w:val="20"/>
              </w:rPr>
              <w:t>, 1-13.</w:t>
            </w:r>
            <w:r w:rsidRPr="00EF5B3F">
              <w:rPr>
                <w:sz w:val="20"/>
                <w:szCs w:val="20"/>
                <w:lang w:val="sr-Cyrl-RS"/>
              </w:rPr>
              <w:t xml:space="preserve"> </w:t>
            </w:r>
            <w:r w:rsidRPr="00EF5B3F">
              <w:rPr>
                <w:sz w:val="20"/>
                <w:szCs w:val="20"/>
                <w:lang w:val="sr-Latn-RS"/>
              </w:rPr>
              <w:t>DOI:</w:t>
            </w:r>
            <w:r w:rsidRPr="00EF5B3F">
              <w:rPr>
                <w:sz w:val="20"/>
                <w:szCs w:val="20"/>
              </w:rPr>
              <w:t xml:space="preserve"> </w:t>
            </w:r>
            <w:hyperlink r:id="rId22" w:history="1">
              <w:r w:rsidRPr="00EF5B3F">
                <w:rPr>
                  <w:rStyle w:val="Hyperlink"/>
                  <w:sz w:val="20"/>
                  <w:szCs w:val="20"/>
                </w:rPr>
                <w:t>10.1080/10494820.2022.2042030</w:t>
              </w:r>
            </w:hyperlink>
            <w:r w:rsidRPr="00EF5B3F">
              <w:rPr>
                <w:sz w:val="20"/>
                <w:szCs w:val="20"/>
              </w:rPr>
              <w:t xml:space="preserve"> [M21a]</w:t>
            </w:r>
          </w:p>
          <w:p w14:paraId="05602AB0" w14:textId="6EF32BFE" w:rsidR="0053453F" w:rsidRPr="00EF5B3F" w:rsidRDefault="0053453F" w:rsidP="0053453F">
            <w:pPr>
              <w:pStyle w:val="ListParagraph"/>
              <w:numPr>
                <w:ilvl w:val="0"/>
                <w:numId w:val="19"/>
              </w:numPr>
              <w:spacing w:after="1" w:line="248" w:lineRule="auto"/>
              <w:ind w:right="37"/>
              <w:rPr>
                <w:sz w:val="20"/>
                <w:szCs w:val="20"/>
              </w:rPr>
            </w:pPr>
            <w:r w:rsidRPr="00EF5B3F">
              <w:rPr>
                <w:sz w:val="20"/>
                <w:szCs w:val="20"/>
              </w:rPr>
              <w:t xml:space="preserve">Devedzic, V., </w:t>
            </w:r>
            <w:r w:rsidRPr="00EF5B3F">
              <w:rPr>
                <w:b/>
                <w:bCs/>
                <w:sz w:val="20"/>
                <w:szCs w:val="20"/>
              </w:rPr>
              <w:t>Tomic, B.</w:t>
            </w:r>
            <w:r w:rsidRPr="00EF5B3F">
              <w:rPr>
                <w:sz w:val="20"/>
                <w:szCs w:val="20"/>
              </w:rPr>
              <w:t xml:space="preserve">, Jovanovic, J., Kelly, M., Milikic, N., Dimitrijevic, S., ... &amp; Sevarac, Z. (2018). Metrics for students’ soft skills. </w:t>
            </w:r>
            <w:r w:rsidRPr="00EF5B3F">
              <w:rPr>
                <w:i/>
                <w:iCs/>
                <w:sz w:val="20"/>
                <w:szCs w:val="20"/>
              </w:rPr>
              <w:t>Applied Measurement in Education</w:t>
            </w:r>
            <w:r w:rsidRPr="00EF5B3F">
              <w:rPr>
                <w:sz w:val="20"/>
                <w:szCs w:val="20"/>
              </w:rPr>
              <w:t xml:space="preserve">, </w:t>
            </w:r>
            <w:r w:rsidRPr="00EF5B3F">
              <w:rPr>
                <w:i/>
                <w:iCs/>
                <w:sz w:val="20"/>
                <w:szCs w:val="20"/>
              </w:rPr>
              <w:t>31</w:t>
            </w:r>
            <w:r w:rsidRPr="00EF5B3F">
              <w:rPr>
                <w:sz w:val="20"/>
                <w:szCs w:val="20"/>
              </w:rPr>
              <w:t xml:space="preserve">(4), 283-296. DOI: </w:t>
            </w:r>
            <w:hyperlink r:id="rId23" w:history="1">
              <w:r w:rsidRPr="00EF5B3F">
                <w:rPr>
                  <w:rStyle w:val="Hyperlink"/>
                  <w:sz w:val="20"/>
                  <w:szCs w:val="20"/>
                </w:rPr>
                <w:t>10.1080/08957347.2018.1495212</w:t>
              </w:r>
            </w:hyperlink>
            <w:r w:rsidRPr="00EF5B3F">
              <w:rPr>
                <w:sz w:val="20"/>
                <w:szCs w:val="20"/>
              </w:rPr>
              <w:t xml:space="preserve"> [M23]</w:t>
            </w:r>
          </w:p>
          <w:p w14:paraId="0907BEBF" w14:textId="77777777" w:rsidR="0053453F" w:rsidRPr="00EF5B3F" w:rsidRDefault="0053453F" w:rsidP="0053453F">
            <w:pPr>
              <w:pStyle w:val="ListParagraph"/>
              <w:numPr>
                <w:ilvl w:val="0"/>
                <w:numId w:val="19"/>
              </w:numPr>
              <w:spacing w:after="1" w:line="248" w:lineRule="auto"/>
              <w:ind w:right="37"/>
              <w:rPr>
                <w:sz w:val="20"/>
                <w:szCs w:val="20"/>
                <w:lang w:val="sr-Cyrl-RS"/>
              </w:rPr>
            </w:pPr>
            <w:r w:rsidRPr="00EF5B3F">
              <w:rPr>
                <w:sz w:val="20"/>
                <w:szCs w:val="20"/>
              </w:rPr>
              <w:t xml:space="preserve">Tomić, B., Jovanović, J., Milikić, N., Devedžić, V., Dimitrijević, S., Đurić, D., &amp; Ševarac, Z. (2019). Grading students' programming and soft skills with open badges: A case study. </w:t>
            </w:r>
            <w:r w:rsidRPr="00EF5B3F">
              <w:rPr>
                <w:i/>
                <w:iCs/>
                <w:sz w:val="20"/>
                <w:szCs w:val="20"/>
              </w:rPr>
              <w:t>British Journal of Educational Technology</w:t>
            </w:r>
            <w:r w:rsidRPr="00EF5B3F">
              <w:rPr>
                <w:sz w:val="20"/>
                <w:szCs w:val="20"/>
              </w:rPr>
              <w:t xml:space="preserve">, </w:t>
            </w:r>
            <w:r w:rsidRPr="00EF5B3F">
              <w:rPr>
                <w:i/>
                <w:iCs/>
                <w:sz w:val="20"/>
                <w:szCs w:val="20"/>
              </w:rPr>
              <w:t>50</w:t>
            </w:r>
            <w:r w:rsidRPr="00EF5B3F">
              <w:rPr>
                <w:sz w:val="20"/>
                <w:szCs w:val="20"/>
              </w:rPr>
              <w:t>(2), 518-530.</w:t>
            </w:r>
            <w:r w:rsidRPr="00EF5B3F">
              <w:rPr>
                <w:sz w:val="20"/>
                <w:szCs w:val="20"/>
                <w:lang w:val="sr-Cyrl-RS"/>
              </w:rPr>
              <w:t xml:space="preserve"> </w:t>
            </w:r>
            <w:r w:rsidRPr="00EF5B3F">
              <w:rPr>
                <w:sz w:val="20"/>
                <w:szCs w:val="20"/>
              </w:rPr>
              <w:t xml:space="preserve">[M21a] </w:t>
            </w:r>
          </w:p>
          <w:p w14:paraId="5502E9A0" w14:textId="20D0E5AC" w:rsidR="0053453F" w:rsidRPr="00EF5B3F" w:rsidRDefault="0053453F" w:rsidP="0053453F">
            <w:pPr>
              <w:pStyle w:val="ListParagraph"/>
              <w:numPr>
                <w:ilvl w:val="0"/>
                <w:numId w:val="19"/>
              </w:numPr>
              <w:spacing w:after="1" w:line="248" w:lineRule="auto"/>
              <w:ind w:right="37"/>
              <w:rPr>
                <w:szCs w:val="23"/>
                <w:lang w:val="sr-Cyrl-RS"/>
              </w:rPr>
            </w:pPr>
            <w:r w:rsidRPr="00EF5B3F">
              <w:rPr>
                <w:sz w:val="20"/>
                <w:szCs w:val="20"/>
              </w:rPr>
              <w:t xml:space="preserve">Tomić, B., &amp; Milić, T. (2013). Automated interpretation of key performance indicator values and its application in education. </w:t>
            </w:r>
            <w:r w:rsidRPr="00EF5B3F">
              <w:rPr>
                <w:i/>
                <w:iCs/>
                <w:sz w:val="20"/>
                <w:szCs w:val="20"/>
              </w:rPr>
              <w:t>Knowledge-Based Systems</w:t>
            </w:r>
            <w:r w:rsidRPr="00EF5B3F">
              <w:rPr>
                <w:sz w:val="20"/>
                <w:szCs w:val="20"/>
              </w:rPr>
              <w:t xml:space="preserve">, </w:t>
            </w:r>
            <w:r w:rsidRPr="00EF5B3F">
              <w:rPr>
                <w:i/>
                <w:iCs/>
                <w:sz w:val="20"/>
                <w:szCs w:val="20"/>
              </w:rPr>
              <w:t>37</w:t>
            </w:r>
            <w:r w:rsidRPr="00EF5B3F">
              <w:rPr>
                <w:sz w:val="20"/>
                <w:szCs w:val="20"/>
              </w:rPr>
              <w:t>, 250-260. [M21a]</w:t>
            </w:r>
            <w:bookmarkEnd w:id="0"/>
          </w:p>
        </w:tc>
      </w:tr>
    </w:tbl>
    <w:p w14:paraId="2DA51136" w14:textId="77777777" w:rsidR="00201F03" w:rsidRPr="00EF5B3F" w:rsidRDefault="00201F03" w:rsidP="00201F03">
      <w:pPr>
        <w:rPr>
          <w:sz w:val="20"/>
          <w:szCs w:val="20"/>
        </w:rPr>
      </w:pPr>
    </w:p>
    <w:p w14:paraId="30920DF9" w14:textId="77777777" w:rsidR="00201F03" w:rsidRPr="00EF5B3F" w:rsidRDefault="00201F03" w:rsidP="00201F03">
      <w:pPr>
        <w:rPr>
          <w:sz w:val="20"/>
          <w:szCs w:val="20"/>
        </w:rPr>
      </w:pPr>
    </w:p>
    <w:p w14:paraId="6E2EDCA0" w14:textId="75E7CDF3" w:rsidR="00201F03" w:rsidRPr="00EF5B3F" w:rsidRDefault="00201F03" w:rsidP="00201F03">
      <w:pPr>
        <w:tabs>
          <w:tab w:val="left" w:pos="720"/>
        </w:tabs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EF5B3F">
        <w:rPr>
          <w:b/>
          <w:bCs/>
          <w:sz w:val="20"/>
          <w:szCs w:val="20"/>
        </w:rPr>
        <w:t>ИЗБОРНИ УСЛОВИ: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6389"/>
      </w:tblGrid>
      <w:tr w:rsidR="00201F03" w:rsidRPr="00EF5B3F" w14:paraId="41EAFDCC" w14:textId="77777777" w:rsidTr="00753A3E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2D7CB" w14:textId="77777777" w:rsidR="00201F03" w:rsidRPr="00EF5B3F" w:rsidRDefault="00201F03" w:rsidP="00753A3E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</w:rPr>
            </w:pPr>
            <w:r w:rsidRPr="00EF5B3F">
              <w:rPr>
                <w:bCs/>
                <w:i/>
                <w:sz w:val="20"/>
                <w:szCs w:val="20"/>
              </w:rPr>
              <w:t xml:space="preserve"> (изабрати 2 од 3 услова)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D4F5A" w14:textId="77777777" w:rsidR="00201F03" w:rsidRPr="00EF5B3F" w:rsidRDefault="00201F03" w:rsidP="00753A3E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</w:rPr>
            </w:pPr>
            <w:r w:rsidRPr="00EF5B3F">
              <w:rPr>
                <w:rFonts w:ascii="Times New Roman" w:hAnsi="Times New Roman"/>
                <w:i/>
                <w:snapToGrid w:val="0"/>
                <w:sz w:val="20"/>
              </w:rPr>
              <w:t>Заокружити ближе одреднице</w:t>
            </w:r>
          </w:p>
          <w:p w14:paraId="60CA09E8" w14:textId="77777777" w:rsidR="00201F03" w:rsidRPr="00EF5B3F" w:rsidRDefault="00201F03" w:rsidP="00753A3E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</w:rPr>
            </w:pPr>
            <w:r w:rsidRPr="00EF5B3F">
              <w:rPr>
                <w:rFonts w:ascii="Times New Roman" w:hAnsi="Times New Roman"/>
                <w:i/>
                <w:snapToGrid w:val="0"/>
                <w:sz w:val="20"/>
              </w:rPr>
              <w:t>(најмање пo једна из 2 изабрана услова)</w:t>
            </w:r>
          </w:p>
        </w:tc>
      </w:tr>
      <w:tr w:rsidR="00201F03" w:rsidRPr="00EF5B3F" w14:paraId="2DFBBC37" w14:textId="77777777" w:rsidTr="00753A3E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3FE4" w14:textId="77777777" w:rsidR="00201F03" w:rsidRPr="00EF5B3F" w:rsidRDefault="00201F03" w:rsidP="00753A3E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EF5B3F">
              <w:rPr>
                <w:rFonts w:ascii="Times New Roman" w:hAnsi="Times New Roman"/>
                <w:sz w:val="20"/>
              </w:rPr>
              <w:t xml:space="preserve">1. </w:t>
            </w:r>
            <w:r w:rsidRPr="00EF5B3F">
              <w:rPr>
                <w:rFonts w:ascii="Times New Roman" w:hAnsi="Times New Roman"/>
                <w:sz w:val="20"/>
                <w:lang w:val="en-US"/>
              </w:rPr>
              <w:t>Стручно-професионални допринос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B044A" w14:textId="2C75F9C4" w:rsidR="00201F03" w:rsidRPr="00EF5B3F" w:rsidRDefault="007D7D68" w:rsidP="00753A3E">
            <w:pPr>
              <w:pStyle w:val="ColorfulList-Accent11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B3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37B786F" wp14:editId="331DAE5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-17780</wp:posOffset>
                      </wp:positionV>
                      <wp:extent cx="146304" cy="175565"/>
                      <wp:effectExtent l="0" t="0" r="25400" b="15240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" cy="17556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4E25D32" id="Oval 10" o:spid="_x0000_s1026" style="position:absolute;margin-left:-3.8pt;margin-top:-1.4pt;width:11.5pt;height:13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201F03" w:rsidRPr="00EF5B3F">
              <w:rPr>
                <w:rFonts w:ascii="Times New Roman" w:hAnsi="Times New Roman" w:cs="Times New Roman"/>
                <w:sz w:val="20"/>
                <w:szCs w:val="20"/>
              </w:rPr>
              <w:t>1 .Председник или члан уређивачког одбора научног часописа или зборника радова у земљи или иностранству.</w:t>
            </w:r>
          </w:p>
          <w:p w14:paraId="5DE06B77" w14:textId="0B5CB700" w:rsidR="00201F03" w:rsidRPr="00EF5B3F" w:rsidRDefault="00201F03" w:rsidP="00753A3E">
            <w:pPr>
              <w:pStyle w:val="ColorfulList-Accent11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B3F">
              <w:rPr>
                <w:rFonts w:ascii="Times New Roman" w:hAnsi="Times New Roman" w:cs="Times New Roman"/>
                <w:sz w:val="20"/>
                <w:szCs w:val="20"/>
              </w:rPr>
              <w:t>2 .Председник или члан организационог одбора или учесник на стручним или научним скуповима националног или међународног нивоа.</w:t>
            </w:r>
            <w:r w:rsidR="007D7D68" w:rsidRPr="00EF5B3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  <w:p w14:paraId="0587933E" w14:textId="0B64C907" w:rsidR="00201F03" w:rsidRPr="00EF5B3F" w:rsidRDefault="00963B6E" w:rsidP="00753A3E">
            <w:pPr>
              <w:pStyle w:val="ColorfulList-Accent11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B3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E62F6F3" wp14:editId="1629D956">
                      <wp:simplePos x="0" y="0"/>
                      <wp:positionH relativeFrom="column">
                        <wp:posOffset>-32294</wp:posOffset>
                      </wp:positionH>
                      <wp:positionV relativeFrom="paragraph">
                        <wp:posOffset>-8255</wp:posOffset>
                      </wp:positionV>
                      <wp:extent cx="146304" cy="175565"/>
                      <wp:effectExtent l="0" t="0" r="25400" b="15240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" cy="17556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D6FB638" id="Oval 12" o:spid="_x0000_s1026" style="position:absolute;margin-left:-2.55pt;margin-top:-.65pt;width:11.5pt;height:13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201F03" w:rsidRPr="00EF5B3F">
              <w:rPr>
                <w:rFonts w:ascii="Times New Roman" w:hAnsi="Times New Roman" w:cs="Times New Roman"/>
                <w:sz w:val="20"/>
                <w:szCs w:val="20"/>
              </w:rPr>
              <w:t xml:space="preserve">3. Председник или члан у комисијама за израду завршних радова на </w:t>
            </w:r>
            <w:r w:rsidR="00201F03" w:rsidRPr="00EF5B3F">
              <w:rPr>
                <w:rStyle w:val="Bodytext22"/>
                <w:rFonts w:ascii="Times New Roman" w:hAnsi="Times New Roman" w:cs="Times New Roman"/>
                <w:sz w:val="20"/>
                <w:szCs w:val="20"/>
              </w:rPr>
              <w:t>академским специјалистичким,</w:t>
            </w:r>
            <w:r w:rsidR="00201F03" w:rsidRPr="00EF5B3F">
              <w:rPr>
                <w:rFonts w:ascii="Times New Roman" w:hAnsi="Times New Roman" w:cs="Times New Roman"/>
                <w:sz w:val="20"/>
                <w:szCs w:val="20"/>
              </w:rPr>
              <w:t xml:space="preserve"> мастер и докторским студијама.</w:t>
            </w:r>
          </w:p>
          <w:p w14:paraId="3D28714A" w14:textId="21C46DB4" w:rsidR="00201F03" w:rsidRPr="00EF5B3F" w:rsidRDefault="00EF5B3F" w:rsidP="00753A3E">
            <w:pPr>
              <w:pStyle w:val="ColorfulList-Accent11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B3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C8EBFD3" wp14:editId="6F54AAE7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128905</wp:posOffset>
                      </wp:positionV>
                      <wp:extent cx="146304" cy="175565"/>
                      <wp:effectExtent l="0" t="0" r="25400" b="15240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" cy="17556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C28C282" id="Oval 13" o:spid="_x0000_s1026" style="position:absolute;margin-left:-4.2pt;margin-top:10.15pt;width:11.5pt;height:13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201F03" w:rsidRPr="00EF5B3F">
              <w:rPr>
                <w:rFonts w:ascii="Times New Roman" w:hAnsi="Times New Roman" w:cs="Times New Roman"/>
                <w:sz w:val="20"/>
                <w:szCs w:val="20"/>
              </w:rPr>
              <w:t>4. Аутор или коаутор елабората или студија.</w:t>
            </w:r>
          </w:p>
          <w:p w14:paraId="538EED76" w14:textId="77777777" w:rsidR="00201F03" w:rsidRPr="00EF5B3F" w:rsidRDefault="00201F03" w:rsidP="00753A3E">
            <w:pPr>
              <w:pStyle w:val="ColorfulList-Accent11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B3F">
              <w:rPr>
                <w:rFonts w:ascii="Times New Roman" w:hAnsi="Times New Roman" w:cs="Times New Roman"/>
                <w:sz w:val="20"/>
                <w:szCs w:val="20"/>
              </w:rPr>
              <w:t>5. Руководилац или сарадник у реализацији пројеката.</w:t>
            </w:r>
          </w:p>
          <w:p w14:paraId="2D38AFF2" w14:textId="77777777" w:rsidR="00201F03" w:rsidRPr="00EF5B3F" w:rsidRDefault="00201F03" w:rsidP="00753A3E">
            <w:pPr>
              <w:pStyle w:val="ColorfulList-Accent11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B3F">
              <w:rPr>
                <w:rFonts w:ascii="Times New Roman" w:hAnsi="Times New Roman" w:cs="Times New Roman"/>
                <w:sz w:val="20"/>
                <w:szCs w:val="20"/>
              </w:rPr>
              <w:t>6. Иноватор, аутор или коаутор прихваћеног патента, техничког унапређења, експертиза, рецензија радова или пројеката.</w:t>
            </w:r>
          </w:p>
          <w:p w14:paraId="72C295DA" w14:textId="77777777" w:rsidR="00201F03" w:rsidRPr="00EF5B3F" w:rsidRDefault="00201F03" w:rsidP="00753A3E">
            <w:pPr>
              <w:pStyle w:val="Header"/>
              <w:tabs>
                <w:tab w:val="left" w:pos="0"/>
              </w:tabs>
              <w:jc w:val="both"/>
              <w:rPr>
                <w:rFonts w:ascii="Times New Roman" w:hAnsi="Times New Roman"/>
                <w:snapToGrid w:val="0"/>
                <w:sz w:val="20"/>
              </w:rPr>
            </w:pPr>
            <w:r w:rsidRPr="00EF5B3F">
              <w:rPr>
                <w:rFonts w:ascii="Times New Roman" w:hAnsi="Times New Roman"/>
                <w:sz w:val="20"/>
              </w:rPr>
              <w:t>7. Поседовање лиценце.</w:t>
            </w:r>
          </w:p>
        </w:tc>
      </w:tr>
      <w:tr w:rsidR="00201F03" w:rsidRPr="00EF5B3F" w14:paraId="74002929" w14:textId="77777777" w:rsidTr="00753A3E">
        <w:trPr>
          <w:trHeight w:val="134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052BD" w14:textId="77777777" w:rsidR="00201F03" w:rsidRPr="00EF5B3F" w:rsidRDefault="00201F03" w:rsidP="00753A3E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EF5B3F">
              <w:rPr>
                <w:rFonts w:ascii="Times New Roman" w:hAnsi="Times New Roman"/>
                <w:sz w:val="20"/>
              </w:rPr>
              <w:t>2. Допринос академској и широј заједници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2DE72" w14:textId="2C6B5879" w:rsidR="00201F03" w:rsidRPr="00EF5B3F" w:rsidRDefault="00EF5B3F" w:rsidP="00753A3E">
            <w:pPr>
              <w:pStyle w:val="ColorfulList-Accent11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F5B3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CF29F89" wp14:editId="363FA39F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-5715</wp:posOffset>
                      </wp:positionV>
                      <wp:extent cx="146304" cy="175565"/>
                      <wp:effectExtent l="0" t="0" r="25400" b="15240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" cy="17556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F33DAE6" id="Oval 14" o:spid="_x0000_s1026" style="position:absolute;margin-left:-3.8pt;margin-top:-.45pt;width:11.5pt;height:13.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201F03" w:rsidRPr="00EF5B3F">
              <w:rPr>
                <w:rFonts w:ascii="Times New Roman" w:hAnsi="Times New Roman" w:cs="Times New Roman"/>
                <w:sz w:val="20"/>
                <w:szCs w:val="20"/>
              </w:rPr>
              <w:t xml:space="preserve">1. Председник или члан органа управљања, стручног органа, помоћних стручних органа или комисија на факултету или универзитету у земљи или иностранству. </w:t>
            </w:r>
          </w:p>
          <w:p w14:paraId="59BCA7AF" w14:textId="77777777" w:rsidR="00201F03" w:rsidRPr="00EF5B3F" w:rsidRDefault="00201F03" w:rsidP="00753A3E">
            <w:pPr>
              <w:pStyle w:val="ColorfulList-Accent11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F5B3F">
              <w:rPr>
                <w:rFonts w:ascii="Times New Roman" w:hAnsi="Times New Roman" w:cs="Times New Roman"/>
                <w:sz w:val="20"/>
                <w:szCs w:val="20"/>
              </w:rPr>
              <w:t>2. Члан стручног, законодавног или другог органа и комисија у широј друштвеној заједници.</w:t>
            </w:r>
          </w:p>
          <w:p w14:paraId="3579D079" w14:textId="4698ACAD" w:rsidR="00201F03" w:rsidRPr="00EF5B3F" w:rsidRDefault="00201F03" w:rsidP="00753A3E">
            <w:pPr>
              <w:pStyle w:val="ColorfulList-Accent11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F5B3F">
              <w:rPr>
                <w:rFonts w:ascii="Times New Roman" w:hAnsi="Times New Roman" w:cs="Times New Roman"/>
                <w:sz w:val="20"/>
                <w:szCs w:val="20"/>
              </w:rPr>
              <w:t>3. Руковођење активностима од значаја за развој и углед факултета, односно Универзитета.</w:t>
            </w:r>
            <w:r w:rsidR="00EF5B3F" w:rsidRPr="00EF5B3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  <w:p w14:paraId="1D3F7B04" w14:textId="0B627160" w:rsidR="00201F03" w:rsidRPr="00EF5B3F" w:rsidRDefault="00EF5B3F" w:rsidP="00753A3E">
            <w:pPr>
              <w:pStyle w:val="ColorfulList-Accent11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F5B3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10BEACD" wp14:editId="685429B0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150495</wp:posOffset>
                      </wp:positionV>
                      <wp:extent cx="146304" cy="175565"/>
                      <wp:effectExtent l="0" t="0" r="25400" b="15240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" cy="17556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9ADAA27" id="Oval 16" o:spid="_x0000_s1026" style="position:absolute;margin-left:-3.8pt;margin-top:11.85pt;width:11.5pt;height:13.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201F03" w:rsidRPr="00EF5B3F">
              <w:rPr>
                <w:rFonts w:ascii="Times New Roman" w:hAnsi="Times New Roman" w:cs="Times New Roman"/>
                <w:sz w:val="20"/>
                <w:szCs w:val="20"/>
              </w:rPr>
              <w:t>4. Руковођење или учешће у ваннаставним активностима студената.</w:t>
            </w:r>
          </w:p>
          <w:p w14:paraId="275EFFC1" w14:textId="41F2D264" w:rsidR="00201F03" w:rsidRPr="00EF5B3F" w:rsidRDefault="00201F03" w:rsidP="00753A3E">
            <w:pPr>
              <w:pStyle w:val="ColorfulList-Accent11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F5B3F">
              <w:rPr>
                <w:rFonts w:ascii="Times New Roman" w:hAnsi="Times New Roman" w:cs="Times New Roman"/>
                <w:sz w:val="20"/>
                <w:szCs w:val="20"/>
              </w:rPr>
              <w:t>5.Учешће у наставним активностима који не носе ЕСПБ бодове (перманентно образовање, курсеви у организацији професионалних удружења и институција или сл.).</w:t>
            </w:r>
          </w:p>
          <w:p w14:paraId="0286448B" w14:textId="4DC003C6" w:rsidR="00201F03" w:rsidRPr="00EF5B3F" w:rsidRDefault="00EF5B3F" w:rsidP="00753A3E">
            <w:pPr>
              <w:pStyle w:val="ColorfulList-Accent11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F5B3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610BEF0" wp14:editId="4C939F09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-1905</wp:posOffset>
                      </wp:positionV>
                      <wp:extent cx="146050" cy="175260"/>
                      <wp:effectExtent l="0" t="0" r="25400" b="15240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7526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98A9CBA" id="Oval 17" o:spid="_x0000_s1026" style="position:absolute;margin-left:-3.4pt;margin-top:-.15pt;width:11.5pt;height:13.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201F03" w:rsidRPr="00EF5B3F">
              <w:rPr>
                <w:rFonts w:ascii="Times New Roman" w:hAnsi="Times New Roman" w:cs="Times New Roman"/>
                <w:sz w:val="20"/>
                <w:szCs w:val="20"/>
              </w:rPr>
              <w:t>6. Домаће или међународне награде и признања у развоју образовања или науке.</w:t>
            </w:r>
          </w:p>
        </w:tc>
      </w:tr>
      <w:tr w:rsidR="00201F03" w:rsidRPr="00EF5B3F" w14:paraId="572DF9BA" w14:textId="77777777" w:rsidTr="00753A3E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81198" w14:textId="77777777" w:rsidR="00201F03" w:rsidRPr="00EF5B3F" w:rsidRDefault="00201F03" w:rsidP="00753A3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5B3F">
              <w:rPr>
                <w:sz w:val="20"/>
                <w:szCs w:val="20"/>
              </w:rPr>
              <w:t>3. Сарадња са другим високошколским, научноистраживачким установама, односно установама културе или уметности у земљи и</w:t>
            </w:r>
          </w:p>
          <w:p w14:paraId="1307BCD4" w14:textId="77777777" w:rsidR="00201F03" w:rsidRPr="00EF5B3F" w:rsidRDefault="00201F03" w:rsidP="00753A3E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EF5B3F">
              <w:rPr>
                <w:rFonts w:ascii="Times New Roman" w:hAnsi="Times New Roman"/>
                <w:sz w:val="20"/>
                <w:lang w:val="en-US"/>
              </w:rPr>
              <w:t>иностранству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3C4DE" w14:textId="2F20B38F" w:rsidR="00201F03" w:rsidRPr="00EF5B3F" w:rsidRDefault="00EF5B3F" w:rsidP="00753A3E">
            <w:pPr>
              <w:pStyle w:val="ColorfulList-Accent11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F5B3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6E6DB49" wp14:editId="7ACB28D7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5080</wp:posOffset>
                      </wp:positionV>
                      <wp:extent cx="146304" cy="175565"/>
                      <wp:effectExtent l="0" t="0" r="25400" b="15240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" cy="17556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C03B593" id="Oval 18" o:spid="_x0000_s1026" style="position:absolute;margin-left:-2.6pt;margin-top:.4pt;width:11.5pt;height:13.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201F03" w:rsidRPr="00EF5B3F">
              <w:rPr>
                <w:rFonts w:ascii="Times New Roman" w:hAnsi="Times New Roman" w:cs="Times New Roman"/>
                <w:sz w:val="20"/>
                <w:szCs w:val="20"/>
              </w:rPr>
              <w:t>1. Учешће у реализацији пројеката, студија или других научних остварења са другим високошколским или научноистраживачким установама у земљи или иностранству.</w:t>
            </w:r>
          </w:p>
          <w:p w14:paraId="7F0446CC" w14:textId="4B7642EA" w:rsidR="00201F03" w:rsidRPr="00EF5B3F" w:rsidRDefault="00EF5B3F" w:rsidP="00753A3E">
            <w:pPr>
              <w:pStyle w:val="ColorfulList-Accent11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F5B3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10CC2F0" wp14:editId="3B5F7D13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3810</wp:posOffset>
                      </wp:positionV>
                      <wp:extent cx="146304" cy="175565"/>
                      <wp:effectExtent l="0" t="0" r="25400" b="15240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" cy="17556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F71E91A" id="Oval 19" o:spid="_x0000_s1026" style="position:absolute;margin-left:-3.8pt;margin-top:.3pt;width:11.5pt;height:13.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201F03" w:rsidRPr="00EF5B3F">
              <w:rPr>
                <w:rFonts w:ascii="Times New Roman" w:hAnsi="Times New Roman" w:cs="Times New Roman"/>
                <w:sz w:val="20"/>
                <w:szCs w:val="20"/>
              </w:rPr>
              <w:t>2. Радно ангажовање у настави или комисијама на другим високошколским  или научноистраживачким установама у земљи или иностранству,</w:t>
            </w:r>
            <w:r w:rsidRPr="00EF5B3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  <w:p w14:paraId="621CEB41" w14:textId="6E5BA5AF" w:rsidR="00201F03" w:rsidRPr="00EF5B3F" w:rsidRDefault="00201F03" w:rsidP="00753A3E">
            <w:pPr>
              <w:pStyle w:val="ColorfulList-Accent11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F5B3F">
              <w:rPr>
                <w:rFonts w:ascii="Times New Roman" w:hAnsi="Times New Roman" w:cs="Times New Roman"/>
                <w:sz w:val="20"/>
                <w:szCs w:val="20"/>
              </w:rPr>
              <w:t>3. Руковођење или чланство у органима или професионалнм удружењима или организацијама националног или међународног нивоа.</w:t>
            </w:r>
            <w:r w:rsidR="00EF5B3F" w:rsidRPr="00EF5B3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  <w:p w14:paraId="0A7A133A" w14:textId="4CF00FF4" w:rsidR="00201F03" w:rsidRPr="00EF5B3F" w:rsidRDefault="00EF5B3F" w:rsidP="00753A3E">
            <w:pPr>
              <w:pStyle w:val="ColorfulList-Accent11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F5B3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E3202CB" wp14:editId="7D287E8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134620</wp:posOffset>
                      </wp:positionV>
                      <wp:extent cx="146050" cy="175260"/>
                      <wp:effectExtent l="0" t="0" r="25400" b="15240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7526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27E8B091" id="Oval 20" o:spid="_x0000_s1026" style="position:absolute;margin-left:-3.35pt;margin-top:10.6pt;width:11.5pt;height:13.8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201F03" w:rsidRPr="00EF5B3F">
              <w:rPr>
                <w:rFonts w:ascii="Times New Roman" w:hAnsi="Times New Roman" w:cs="Times New Roman"/>
                <w:sz w:val="20"/>
                <w:szCs w:val="20"/>
              </w:rPr>
              <w:t>4. Учешће у програмима размене наставника и студената.</w:t>
            </w:r>
          </w:p>
          <w:p w14:paraId="08406028" w14:textId="6C7984C1" w:rsidR="00201F03" w:rsidRPr="00EF5B3F" w:rsidRDefault="00201F03" w:rsidP="00753A3E">
            <w:pPr>
              <w:pStyle w:val="ColorfulList-Accent11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F5B3F">
              <w:rPr>
                <w:rFonts w:ascii="Times New Roman" w:hAnsi="Times New Roman" w:cs="Times New Roman"/>
                <w:sz w:val="20"/>
                <w:szCs w:val="20"/>
              </w:rPr>
              <w:t>5. Учешће у изради и спровођењу заједничких студијских програма.</w:t>
            </w:r>
          </w:p>
          <w:p w14:paraId="28B587F8" w14:textId="77777777" w:rsidR="00201F03" w:rsidRPr="00EF5B3F" w:rsidRDefault="00201F03" w:rsidP="00753A3E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EF5B3F">
              <w:rPr>
                <w:rFonts w:ascii="Times New Roman" w:hAnsi="Times New Roman"/>
                <w:sz w:val="20"/>
              </w:rPr>
              <w:t>6. Гостовања и предавања по позиву на универзитетима у земљи или иностранству.</w:t>
            </w:r>
          </w:p>
        </w:tc>
      </w:tr>
    </w:tbl>
    <w:p w14:paraId="19D23D19" w14:textId="600DC5A9" w:rsidR="00201F03" w:rsidRPr="00EF5B3F" w:rsidRDefault="00201F03" w:rsidP="00201F03">
      <w:pPr>
        <w:rPr>
          <w:b/>
          <w:sz w:val="20"/>
          <w:szCs w:val="20"/>
        </w:rPr>
      </w:pPr>
    </w:p>
    <w:p w14:paraId="317EAA78" w14:textId="77777777" w:rsidR="00201F03" w:rsidRPr="00EF5B3F" w:rsidRDefault="00201F03" w:rsidP="00201F03">
      <w:pPr>
        <w:rPr>
          <w:b/>
          <w:i/>
          <w:snapToGrid w:val="0"/>
          <w:sz w:val="20"/>
          <w:szCs w:val="20"/>
          <w:lang w:val="sr-Cyrl-CS"/>
        </w:rPr>
      </w:pPr>
      <w:r w:rsidRPr="00EF5B3F">
        <w:rPr>
          <w:b/>
          <w:sz w:val="20"/>
          <w:szCs w:val="20"/>
        </w:rPr>
        <w:t xml:space="preserve">*Напомена: </w:t>
      </w:r>
      <w:r w:rsidRPr="00EF5B3F">
        <w:rPr>
          <w:i/>
          <w:sz w:val="20"/>
          <w:szCs w:val="20"/>
        </w:rPr>
        <w:t>На крају табеле кратко описати заокружену одредницу</w:t>
      </w:r>
    </w:p>
    <w:p w14:paraId="635E94E2" w14:textId="77777777" w:rsidR="00201F03" w:rsidRPr="00EF5B3F" w:rsidRDefault="00201F03" w:rsidP="00201F03">
      <w:pPr>
        <w:rPr>
          <w:sz w:val="20"/>
          <w:szCs w:val="20"/>
        </w:rPr>
      </w:pPr>
    </w:p>
    <w:p w14:paraId="3E829365" w14:textId="77777777" w:rsidR="00201F03" w:rsidRPr="00EF5B3F" w:rsidRDefault="00201F03" w:rsidP="00201F03">
      <w:pPr>
        <w:rPr>
          <w:sz w:val="20"/>
          <w:szCs w:val="20"/>
        </w:rPr>
      </w:pPr>
    </w:p>
    <w:p w14:paraId="56BE7509" w14:textId="77777777" w:rsidR="00EF5B3F" w:rsidRPr="00EF5B3F" w:rsidRDefault="00EF5B3F" w:rsidP="00EF5B3F">
      <w:pPr>
        <w:pStyle w:val="ColorfulList-Accent11"/>
        <w:ind w:left="0" w:firstLine="0"/>
        <w:rPr>
          <w:rFonts w:ascii="Times New Roman" w:hAnsi="Times New Roman" w:cs="Times New Roman"/>
          <w:b/>
          <w:bCs w:val="0"/>
          <w:sz w:val="20"/>
          <w:szCs w:val="20"/>
        </w:rPr>
      </w:pPr>
      <w:r w:rsidRPr="00EF5B3F">
        <w:rPr>
          <w:rFonts w:ascii="Times New Roman" w:hAnsi="Times New Roman" w:cs="Times New Roman"/>
          <w:b/>
          <w:bCs w:val="0"/>
          <w:sz w:val="20"/>
          <w:szCs w:val="20"/>
          <w:lang w:val="sr-Cyrl-RS"/>
        </w:rPr>
        <w:t>1.</w:t>
      </w:r>
      <w:r w:rsidRPr="00EF5B3F">
        <w:rPr>
          <w:rFonts w:ascii="Times New Roman" w:hAnsi="Times New Roman" w:cs="Times New Roman"/>
          <w:b/>
          <w:bCs w:val="0"/>
          <w:sz w:val="20"/>
          <w:szCs w:val="20"/>
        </w:rPr>
        <w:t>1 .Председник или члан уређивачког одбора научног часописа или зборника радова у земљи или иностранству.</w:t>
      </w:r>
    </w:p>
    <w:p w14:paraId="639CCDCF" w14:textId="77777777" w:rsidR="00EF5B3F" w:rsidRPr="00EF5B3F" w:rsidRDefault="00EF5B3F" w:rsidP="00EF5B3F">
      <w:pPr>
        <w:ind w:left="-5" w:right="37"/>
        <w:rPr>
          <w:b/>
          <w:bCs/>
          <w:noProof/>
          <w:sz w:val="20"/>
          <w:szCs w:val="20"/>
          <w:lang w:val="sr-Cyrl-RS"/>
        </w:rPr>
      </w:pPr>
    </w:p>
    <w:p w14:paraId="11905B7D" w14:textId="77777777" w:rsidR="00EF5B3F" w:rsidRPr="00EF5B3F" w:rsidRDefault="00EF5B3F" w:rsidP="00EF5B3F">
      <w:pPr>
        <w:ind w:left="-5" w:right="37"/>
        <w:rPr>
          <w:noProof/>
          <w:sz w:val="20"/>
          <w:szCs w:val="20"/>
          <w:lang w:val="sr-Cyrl-RS"/>
        </w:rPr>
      </w:pPr>
      <w:r w:rsidRPr="00EF5B3F">
        <w:rPr>
          <w:noProof/>
          <w:sz w:val="20"/>
          <w:szCs w:val="20"/>
          <w:lang w:val="sr-Cyrl-RS"/>
        </w:rPr>
        <w:t>Уредник секције за софтверско инжењерство часописа ИнфоМ (издавач Факултет организационих наука):</w:t>
      </w:r>
    </w:p>
    <w:p w14:paraId="6A12835A" w14:textId="77777777" w:rsidR="00EF5B3F" w:rsidRPr="00EF5B3F" w:rsidRDefault="000B106E" w:rsidP="00EF5B3F">
      <w:pPr>
        <w:ind w:left="-5" w:right="37"/>
        <w:rPr>
          <w:noProof/>
          <w:sz w:val="20"/>
          <w:szCs w:val="20"/>
          <w:lang w:val="sr-Latn-RS"/>
        </w:rPr>
      </w:pPr>
      <w:hyperlink r:id="rId24" w:history="1">
        <w:r w:rsidR="00EF5B3F" w:rsidRPr="00EF5B3F">
          <w:rPr>
            <w:rStyle w:val="Hyperlink"/>
            <w:noProof/>
            <w:sz w:val="20"/>
            <w:szCs w:val="20"/>
            <w:lang w:val="sr-Latn-RS"/>
          </w:rPr>
          <w:t>https://infom.fon.bg.ac.rs/index.php/infom/about/editorialTeam</w:t>
        </w:r>
      </w:hyperlink>
    </w:p>
    <w:p w14:paraId="634615B2" w14:textId="67022A81" w:rsidR="00EF5B3F" w:rsidRDefault="00EF5B3F" w:rsidP="00EF5B3F">
      <w:pPr>
        <w:ind w:left="-5" w:right="37"/>
        <w:rPr>
          <w:b/>
          <w:bCs/>
          <w:noProof/>
          <w:sz w:val="20"/>
          <w:szCs w:val="20"/>
          <w:lang w:val="sr-Cyrl-RS"/>
        </w:rPr>
      </w:pPr>
    </w:p>
    <w:p w14:paraId="592595DE" w14:textId="77777777" w:rsidR="00057A73" w:rsidRPr="00EF5B3F" w:rsidRDefault="00057A73" w:rsidP="00EF5B3F">
      <w:pPr>
        <w:ind w:left="-5" w:right="37"/>
        <w:rPr>
          <w:b/>
          <w:bCs/>
          <w:noProof/>
          <w:sz w:val="20"/>
          <w:szCs w:val="20"/>
          <w:lang w:val="sr-Cyrl-RS"/>
        </w:rPr>
      </w:pPr>
    </w:p>
    <w:p w14:paraId="12BB2D20" w14:textId="77777777" w:rsidR="00EF5B3F" w:rsidRPr="00EF5B3F" w:rsidRDefault="00EF5B3F" w:rsidP="00EF5B3F">
      <w:pPr>
        <w:pStyle w:val="ColorfulList-Accent11"/>
        <w:ind w:left="0" w:firstLine="0"/>
        <w:rPr>
          <w:rFonts w:ascii="Times New Roman" w:hAnsi="Times New Roman" w:cs="Times New Roman"/>
          <w:b/>
          <w:bCs w:val="0"/>
          <w:sz w:val="20"/>
          <w:szCs w:val="20"/>
        </w:rPr>
      </w:pPr>
      <w:r w:rsidRPr="00EF5B3F">
        <w:rPr>
          <w:rFonts w:ascii="Times New Roman" w:hAnsi="Times New Roman" w:cs="Times New Roman"/>
          <w:b/>
          <w:bCs w:val="0"/>
          <w:sz w:val="20"/>
          <w:szCs w:val="20"/>
          <w:lang w:val="sr-Cyrl-RS"/>
        </w:rPr>
        <w:t>1.</w:t>
      </w:r>
      <w:r w:rsidRPr="00EF5B3F">
        <w:rPr>
          <w:rFonts w:ascii="Times New Roman" w:hAnsi="Times New Roman" w:cs="Times New Roman"/>
          <w:b/>
          <w:bCs w:val="0"/>
          <w:sz w:val="20"/>
          <w:szCs w:val="20"/>
        </w:rPr>
        <w:t xml:space="preserve">3. Председник или члан у комисијама за израду завршних радова на </w:t>
      </w:r>
      <w:r w:rsidRPr="00EF5B3F">
        <w:rPr>
          <w:rStyle w:val="Bodytext22"/>
          <w:rFonts w:ascii="Times New Roman" w:hAnsi="Times New Roman" w:cs="Times New Roman"/>
          <w:b/>
          <w:bCs w:val="0"/>
          <w:sz w:val="20"/>
          <w:szCs w:val="20"/>
        </w:rPr>
        <w:t>академским специјалистичким,</w:t>
      </w:r>
      <w:r w:rsidRPr="00EF5B3F">
        <w:rPr>
          <w:rFonts w:ascii="Times New Roman" w:hAnsi="Times New Roman" w:cs="Times New Roman"/>
          <w:b/>
          <w:bCs w:val="0"/>
          <w:sz w:val="20"/>
          <w:szCs w:val="20"/>
        </w:rPr>
        <w:t xml:space="preserve"> мастер и докторским студијама.</w:t>
      </w:r>
    </w:p>
    <w:p w14:paraId="31BEE7D6" w14:textId="77777777" w:rsidR="00EF5B3F" w:rsidRPr="00EF5B3F" w:rsidRDefault="00EF5B3F" w:rsidP="00EF5B3F">
      <w:pPr>
        <w:ind w:left="-5" w:right="37"/>
        <w:rPr>
          <w:b/>
          <w:noProof/>
          <w:sz w:val="20"/>
          <w:szCs w:val="20"/>
          <w:lang w:val="sr-Cyrl-RS"/>
        </w:rPr>
      </w:pPr>
    </w:p>
    <w:p w14:paraId="03D0D3F6" w14:textId="77777777" w:rsidR="00EF5B3F" w:rsidRPr="00EF5B3F" w:rsidRDefault="00EF5B3F" w:rsidP="00EF5B3F">
      <w:pPr>
        <w:ind w:left="-5" w:right="37"/>
        <w:rPr>
          <w:noProof/>
          <w:sz w:val="20"/>
          <w:szCs w:val="20"/>
        </w:rPr>
      </w:pPr>
      <w:r w:rsidRPr="00EF5B3F">
        <w:rPr>
          <w:rStyle w:val="markedcontent"/>
          <w:sz w:val="20"/>
          <w:szCs w:val="20"/>
          <w:lang w:val="sr-Cyrl-RS"/>
        </w:rPr>
        <w:t xml:space="preserve">Председник </w:t>
      </w:r>
      <w:r w:rsidRPr="00EF5B3F">
        <w:rPr>
          <w:noProof/>
          <w:sz w:val="20"/>
          <w:szCs w:val="20"/>
          <w:lang w:val="sr-Cyrl-RS"/>
        </w:rPr>
        <w:t xml:space="preserve">комисије (и ментор) за одбрану </w:t>
      </w:r>
      <w:r w:rsidRPr="00EF5B3F">
        <w:rPr>
          <w:noProof/>
          <w:sz w:val="20"/>
          <w:szCs w:val="20"/>
        </w:rPr>
        <w:t>6</w:t>
      </w:r>
      <w:r w:rsidRPr="00EF5B3F">
        <w:rPr>
          <w:noProof/>
          <w:sz w:val="20"/>
          <w:szCs w:val="20"/>
          <w:lang w:val="sr-Cyrl-RS"/>
        </w:rPr>
        <w:t xml:space="preserve"> завршних радова на мастер академским студијама Софтверско инжењерство и рачунарске науке на Факултету организационих наука Универзитета у Београду</w:t>
      </w:r>
      <w:r w:rsidRPr="00EF5B3F">
        <w:rPr>
          <w:noProof/>
          <w:sz w:val="20"/>
          <w:szCs w:val="20"/>
        </w:rPr>
        <w:t>:</w:t>
      </w:r>
    </w:p>
    <w:p w14:paraId="7D604853" w14:textId="77777777" w:rsidR="00EF5B3F" w:rsidRPr="00EF5B3F" w:rsidRDefault="00EF5B3F" w:rsidP="00EF5B3F">
      <w:pPr>
        <w:ind w:left="-5" w:right="37"/>
        <w:rPr>
          <w:noProof/>
          <w:sz w:val="20"/>
          <w:szCs w:val="20"/>
        </w:rPr>
      </w:pPr>
    </w:p>
    <w:p w14:paraId="71C38EB0" w14:textId="77777777" w:rsidR="00EF5B3F" w:rsidRPr="00EF5B3F" w:rsidRDefault="00EF5B3F" w:rsidP="00EF5B3F">
      <w:pPr>
        <w:ind w:left="-5" w:right="37"/>
        <w:rPr>
          <w:noProof/>
          <w:sz w:val="20"/>
          <w:szCs w:val="20"/>
        </w:rPr>
      </w:pPr>
      <w:r w:rsidRPr="00EF5B3F">
        <w:rPr>
          <w:noProof/>
          <w:sz w:val="20"/>
          <w:szCs w:val="20"/>
        </w:rPr>
        <w:t>1.</w:t>
      </w:r>
      <w:r w:rsidRPr="00EF5B3F">
        <w:rPr>
          <w:noProof/>
          <w:sz w:val="20"/>
          <w:szCs w:val="20"/>
        </w:rPr>
        <w:tab/>
        <w:t>Експертни систем за професионалну оријентацију, Невена Чех, ментор Бојан Томић, 2018.</w:t>
      </w:r>
    </w:p>
    <w:p w14:paraId="7645DD8F" w14:textId="77777777" w:rsidR="00EF5B3F" w:rsidRPr="00EF5B3F" w:rsidRDefault="00EF5B3F" w:rsidP="00EF5B3F">
      <w:pPr>
        <w:ind w:left="-5" w:right="37"/>
        <w:rPr>
          <w:noProof/>
          <w:sz w:val="20"/>
          <w:szCs w:val="20"/>
        </w:rPr>
      </w:pPr>
      <w:r w:rsidRPr="00EF5B3F">
        <w:rPr>
          <w:noProof/>
          <w:sz w:val="20"/>
          <w:szCs w:val="20"/>
        </w:rPr>
        <w:t>2.</w:t>
      </w:r>
      <w:r w:rsidRPr="00EF5B3F">
        <w:rPr>
          <w:noProof/>
          <w:sz w:val="20"/>
          <w:szCs w:val="20"/>
        </w:rPr>
        <w:tab/>
        <w:t>Експертни систем за процену потребних ресурса за извођење софтверског пројекта, Марко Савић, ментор Бојан Томић, 2017.</w:t>
      </w:r>
    </w:p>
    <w:p w14:paraId="7151BF3E" w14:textId="77777777" w:rsidR="00EF5B3F" w:rsidRPr="00EF5B3F" w:rsidRDefault="00EF5B3F" w:rsidP="00EF5B3F">
      <w:pPr>
        <w:ind w:left="-5" w:right="37"/>
        <w:rPr>
          <w:noProof/>
          <w:sz w:val="20"/>
          <w:szCs w:val="20"/>
        </w:rPr>
      </w:pPr>
      <w:r w:rsidRPr="00EF5B3F">
        <w:rPr>
          <w:noProof/>
          <w:sz w:val="20"/>
          <w:szCs w:val="20"/>
        </w:rPr>
        <w:t>3.</w:t>
      </w:r>
      <w:r w:rsidRPr="00EF5B3F">
        <w:rPr>
          <w:noProof/>
          <w:sz w:val="20"/>
          <w:szCs w:val="20"/>
        </w:rPr>
        <w:tab/>
        <w:t>Фази експертни систем за препознавање врсте пива, Вукашин Пејовић, ментор Бојан Томић, 2017.</w:t>
      </w:r>
    </w:p>
    <w:p w14:paraId="682296F2" w14:textId="77777777" w:rsidR="00EF5B3F" w:rsidRPr="00EF5B3F" w:rsidRDefault="00EF5B3F" w:rsidP="00EF5B3F">
      <w:pPr>
        <w:ind w:left="-5" w:right="37"/>
        <w:rPr>
          <w:noProof/>
          <w:sz w:val="20"/>
          <w:szCs w:val="20"/>
        </w:rPr>
      </w:pPr>
      <w:r w:rsidRPr="00EF5B3F">
        <w:rPr>
          <w:noProof/>
          <w:sz w:val="20"/>
          <w:szCs w:val="20"/>
        </w:rPr>
        <w:t>4.</w:t>
      </w:r>
      <w:r w:rsidRPr="00EF5B3F">
        <w:rPr>
          <w:noProof/>
          <w:sz w:val="20"/>
          <w:szCs w:val="20"/>
        </w:rPr>
        <w:tab/>
        <w:t>Експертни систем за препоруку стратегије у кошарци, Ненад Пејовић, ментор Бојан Томић, 2017.</w:t>
      </w:r>
    </w:p>
    <w:p w14:paraId="1205B1A3" w14:textId="77777777" w:rsidR="00EF5B3F" w:rsidRPr="00EF5B3F" w:rsidRDefault="00EF5B3F" w:rsidP="00EF5B3F">
      <w:pPr>
        <w:ind w:left="-5" w:right="37"/>
        <w:rPr>
          <w:noProof/>
          <w:sz w:val="20"/>
          <w:szCs w:val="20"/>
        </w:rPr>
      </w:pPr>
      <w:r w:rsidRPr="00EF5B3F">
        <w:rPr>
          <w:noProof/>
          <w:sz w:val="20"/>
          <w:szCs w:val="20"/>
        </w:rPr>
        <w:t>5.</w:t>
      </w:r>
      <w:r w:rsidRPr="00EF5B3F">
        <w:rPr>
          <w:noProof/>
          <w:sz w:val="20"/>
          <w:szCs w:val="20"/>
        </w:rPr>
        <w:tab/>
        <w:t>Експертни систем за препоруку третмана за негу коже, Тамара Митрић, ментор Бојан Томић, 2016.</w:t>
      </w:r>
    </w:p>
    <w:p w14:paraId="7F7C6705" w14:textId="77777777" w:rsidR="00EF5B3F" w:rsidRPr="00EF5B3F" w:rsidRDefault="00EF5B3F" w:rsidP="00EF5B3F">
      <w:pPr>
        <w:ind w:left="-5" w:right="37"/>
        <w:rPr>
          <w:noProof/>
          <w:sz w:val="20"/>
          <w:szCs w:val="20"/>
        </w:rPr>
      </w:pPr>
      <w:r w:rsidRPr="00EF5B3F">
        <w:rPr>
          <w:noProof/>
          <w:sz w:val="20"/>
          <w:szCs w:val="20"/>
        </w:rPr>
        <w:t>6.</w:t>
      </w:r>
      <w:r w:rsidRPr="00EF5B3F">
        <w:rPr>
          <w:noProof/>
          <w:sz w:val="20"/>
          <w:szCs w:val="20"/>
        </w:rPr>
        <w:tab/>
        <w:t>Експертни систем за професионалну оријентацију, Вук Станковић, ментор Бојан Томић, 2014.</w:t>
      </w:r>
    </w:p>
    <w:p w14:paraId="62891C7B" w14:textId="77777777" w:rsidR="00EF5B3F" w:rsidRPr="00EF5B3F" w:rsidRDefault="00EF5B3F" w:rsidP="00EF5B3F">
      <w:pPr>
        <w:ind w:left="-5" w:right="37"/>
        <w:rPr>
          <w:rStyle w:val="markedcontent"/>
          <w:sz w:val="20"/>
          <w:szCs w:val="20"/>
          <w:lang w:val="sr-Cyrl-RS"/>
        </w:rPr>
      </w:pPr>
    </w:p>
    <w:p w14:paraId="411689A7" w14:textId="77777777" w:rsidR="00EF5B3F" w:rsidRPr="00EF5B3F" w:rsidRDefault="00EF5B3F" w:rsidP="00EF5B3F">
      <w:pPr>
        <w:ind w:left="-5" w:right="37"/>
        <w:rPr>
          <w:noProof/>
          <w:sz w:val="20"/>
          <w:szCs w:val="20"/>
          <w:lang w:val="sr-Cyrl-RS"/>
        </w:rPr>
      </w:pPr>
      <w:r w:rsidRPr="00EF5B3F">
        <w:rPr>
          <w:noProof/>
          <w:sz w:val="20"/>
          <w:szCs w:val="20"/>
          <w:lang w:val="sr-Cyrl-RS"/>
        </w:rPr>
        <w:t>Члан комисије за одбрану 12 завршних радова на мастер академским студијама на Факултету организационих наука Универзитета у Београду.</w:t>
      </w:r>
    </w:p>
    <w:p w14:paraId="18ABA5E2" w14:textId="77777777" w:rsidR="00EF5B3F" w:rsidRPr="00EF5B3F" w:rsidRDefault="00EF5B3F" w:rsidP="00EF5B3F">
      <w:pPr>
        <w:ind w:left="-5" w:right="37"/>
        <w:rPr>
          <w:noProof/>
          <w:sz w:val="20"/>
          <w:szCs w:val="20"/>
          <w:lang w:val="sr-Cyrl-RS"/>
        </w:rPr>
      </w:pPr>
    </w:p>
    <w:p w14:paraId="0C079D41" w14:textId="77777777" w:rsidR="00EF5B3F" w:rsidRPr="00EF5B3F" w:rsidRDefault="00EF5B3F" w:rsidP="00EF5B3F">
      <w:pPr>
        <w:ind w:left="-5" w:right="37"/>
        <w:rPr>
          <w:noProof/>
          <w:sz w:val="20"/>
          <w:szCs w:val="20"/>
          <w:lang w:val="sr-Cyrl-RS"/>
        </w:rPr>
      </w:pPr>
      <w:r w:rsidRPr="00EF5B3F">
        <w:rPr>
          <w:noProof/>
          <w:sz w:val="20"/>
          <w:szCs w:val="20"/>
          <w:lang w:val="sr-Cyrl-RS"/>
        </w:rPr>
        <w:t>Члан комисије за одбрану једног завршног рада на мастер академским студијама Рачунарство у друштвеним наукама, студија при Универзитету у Београду.</w:t>
      </w:r>
    </w:p>
    <w:p w14:paraId="1B288B66" w14:textId="77777777" w:rsidR="00EF5B3F" w:rsidRPr="00EF5B3F" w:rsidRDefault="00EF5B3F" w:rsidP="00EF5B3F">
      <w:pPr>
        <w:ind w:left="-5" w:right="37"/>
        <w:rPr>
          <w:noProof/>
          <w:sz w:val="20"/>
          <w:szCs w:val="20"/>
          <w:lang w:val="sr-Cyrl-RS"/>
        </w:rPr>
      </w:pPr>
    </w:p>
    <w:p w14:paraId="7D789826" w14:textId="77777777" w:rsidR="00EF5B3F" w:rsidRPr="00EF5B3F" w:rsidRDefault="00EF5B3F" w:rsidP="00EF5B3F">
      <w:pPr>
        <w:ind w:left="-5" w:right="37"/>
        <w:rPr>
          <w:noProof/>
          <w:sz w:val="20"/>
          <w:szCs w:val="20"/>
          <w:lang w:val="sr-Cyrl-RS"/>
        </w:rPr>
      </w:pPr>
      <w:r w:rsidRPr="00EF5B3F">
        <w:rPr>
          <w:noProof/>
          <w:sz w:val="20"/>
          <w:szCs w:val="20"/>
          <w:lang w:val="sr-Cyrl-RS"/>
        </w:rPr>
        <w:t xml:space="preserve">Члан комисије за одбрану завршног рада на докторским студијама за кандидата Соњу Раденковић: </w:t>
      </w:r>
      <w:hyperlink r:id="rId25" w:history="1">
        <w:r w:rsidRPr="00EF5B3F">
          <w:rPr>
            <w:rStyle w:val="Hyperlink"/>
            <w:noProof/>
            <w:sz w:val="20"/>
            <w:szCs w:val="20"/>
            <w:lang w:val="sr-Cyrl-RS"/>
          </w:rPr>
          <w:t>https://phaidrabg.bg.ac.rs/open/o:9159</w:t>
        </w:r>
      </w:hyperlink>
    </w:p>
    <w:p w14:paraId="1671F0AE" w14:textId="11F33AEC" w:rsidR="00EF5B3F" w:rsidRDefault="00EF5B3F" w:rsidP="00EF5B3F">
      <w:pPr>
        <w:ind w:left="-5" w:right="37"/>
        <w:rPr>
          <w:b/>
          <w:bCs/>
          <w:noProof/>
          <w:sz w:val="20"/>
          <w:szCs w:val="20"/>
          <w:lang w:val="sr-Cyrl-RS"/>
        </w:rPr>
      </w:pPr>
    </w:p>
    <w:p w14:paraId="3B2817F9" w14:textId="0C2C73B1" w:rsidR="00057A73" w:rsidRDefault="00057A73" w:rsidP="00EF5B3F">
      <w:pPr>
        <w:ind w:left="-5" w:right="37"/>
        <w:rPr>
          <w:b/>
          <w:bCs/>
          <w:noProof/>
          <w:sz w:val="20"/>
          <w:szCs w:val="20"/>
          <w:lang w:val="sr-Cyrl-RS"/>
        </w:rPr>
      </w:pPr>
    </w:p>
    <w:p w14:paraId="205F04AD" w14:textId="77777777" w:rsidR="00057A73" w:rsidRPr="00EF5B3F" w:rsidRDefault="00057A73" w:rsidP="00EF5B3F">
      <w:pPr>
        <w:ind w:left="-5" w:right="37"/>
        <w:rPr>
          <w:b/>
          <w:bCs/>
          <w:noProof/>
          <w:sz w:val="20"/>
          <w:szCs w:val="20"/>
          <w:lang w:val="sr-Cyrl-RS"/>
        </w:rPr>
      </w:pPr>
    </w:p>
    <w:p w14:paraId="2C2AF4E4" w14:textId="77777777" w:rsidR="00EF5B3F" w:rsidRPr="00EF5B3F" w:rsidRDefault="00EF5B3F" w:rsidP="00EF5B3F">
      <w:pPr>
        <w:pStyle w:val="ColorfulList-Accent11"/>
        <w:ind w:left="0" w:firstLine="0"/>
        <w:rPr>
          <w:rFonts w:ascii="Times New Roman" w:hAnsi="Times New Roman" w:cs="Times New Roman"/>
          <w:sz w:val="20"/>
          <w:szCs w:val="20"/>
        </w:rPr>
      </w:pPr>
      <w:r w:rsidRPr="00EF5B3F">
        <w:rPr>
          <w:rFonts w:ascii="Times New Roman" w:hAnsi="Times New Roman" w:cs="Times New Roman"/>
          <w:b/>
          <w:bCs w:val="0"/>
          <w:sz w:val="20"/>
          <w:szCs w:val="20"/>
          <w:lang w:val="sr-Cyrl-RS"/>
        </w:rPr>
        <w:t>1.</w:t>
      </w:r>
      <w:r w:rsidRPr="00EF5B3F">
        <w:rPr>
          <w:rFonts w:ascii="Times New Roman" w:hAnsi="Times New Roman" w:cs="Times New Roman"/>
          <w:b/>
          <w:bCs w:val="0"/>
          <w:sz w:val="20"/>
          <w:szCs w:val="20"/>
        </w:rPr>
        <w:t>5. Руководилац или сарадник у реализацији пројеката</w:t>
      </w:r>
      <w:r w:rsidRPr="00EF5B3F">
        <w:rPr>
          <w:rFonts w:ascii="Times New Roman" w:hAnsi="Times New Roman" w:cs="Times New Roman"/>
          <w:sz w:val="20"/>
          <w:szCs w:val="20"/>
        </w:rPr>
        <w:t>.</w:t>
      </w:r>
    </w:p>
    <w:p w14:paraId="070192B8" w14:textId="77777777" w:rsidR="00EF5B3F" w:rsidRPr="00EF5B3F" w:rsidRDefault="00EF5B3F" w:rsidP="00EF5B3F">
      <w:pPr>
        <w:ind w:left="-5" w:right="37"/>
        <w:rPr>
          <w:b/>
          <w:bCs/>
          <w:noProof/>
          <w:sz w:val="20"/>
          <w:szCs w:val="20"/>
          <w:lang w:val="sr-Cyrl-RS"/>
        </w:rPr>
      </w:pPr>
    </w:p>
    <w:p w14:paraId="62663FAF" w14:textId="77777777" w:rsidR="00EF5B3F" w:rsidRPr="00EF5B3F" w:rsidRDefault="00EF5B3F" w:rsidP="00EF5B3F">
      <w:pPr>
        <w:pStyle w:val="Textbody"/>
        <w:numPr>
          <w:ilvl w:val="0"/>
          <w:numId w:val="20"/>
        </w:numPr>
        <w:rPr>
          <w:rStyle w:val="StrongEmphasis"/>
          <w:rFonts w:cs="Times New Roman"/>
          <w:b w:val="0"/>
          <w:bCs w:val="0"/>
          <w:sz w:val="20"/>
          <w:szCs w:val="20"/>
        </w:rPr>
      </w:pPr>
      <w:r w:rsidRPr="00EF5B3F">
        <w:rPr>
          <w:rStyle w:val="StrongEmphasis"/>
          <w:rFonts w:cs="Times New Roman"/>
          <w:b w:val="0"/>
          <w:bCs w:val="0"/>
          <w:sz w:val="20"/>
          <w:szCs w:val="20"/>
        </w:rPr>
        <w:t>2018 –</w:t>
      </w:r>
      <w:r w:rsidRPr="00EF5B3F">
        <w:rPr>
          <w:rStyle w:val="StrongEmphasis"/>
          <w:rFonts w:cs="Times New Roman"/>
          <w:b w:val="0"/>
          <w:bCs w:val="0"/>
          <w:sz w:val="20"/>
          <w:szCs w:val="20"/>
          <w:lang w:val="sr-Cyrl-RS"/>
        </w:rPr>
        <w:t xml:space="preserve"> 2022</w:t>
      </w:r>
      <w:r w:rsidRPr="00EF5B3F">
        <w:rPr>
          <w:rStyle w:val="StrongEmphasis"/>
          <w:rFonts w:cs="Times New Roman"/>
          <w:b w:val="0"/>
          <w:bCs w:val="0"/>
          <w:sz w:val="20"/>
          <w:szCs w:val="20"/>
        </w:rPr>
        <w:t xml:space="preserve"> </w:t>
      </w:r>
      <w:r w:rsidRPr="00EF5B3F">
        <w:rPr>
          <w:rStyle w:val="StrongEmphasis"/>
          <w:rFonts w:cs="Times New Roman"/>
          <w:b w:val="0"/>
          <w:bCs w:val="0"/>
          <w:sz w:val="20"/>
          <w:szCs w:val="20"/>
          <w:lang w:val="sr-Cyrl-RS"/>
        </w:rPr>
        <w:t>Пројекат</w:t>
      </w:r>
      <w:r w:rsidRPr="00EF5B3F">
        <w:rPr>
          <w:rStyle w:val="StrongEmphasis"/>
          <w:rFonts w:cs="Times New Roman"/>
          <w:b w:val="0"/>
          <w:bCs w:val="0"/>
          <w:sz w:val="20"/>
          <w:szCs w:val="20"/>
        </w:rPr>
        <w:t xml:space="preserve"> “Advanced Data Analytics in Business – ADA” (</w:t>
      </w:r>
      <w:r w:rsidRPr="00EF5B3F">
        <w:rPr>
          <w:rStyle w:val="StrongEmphasis"/>
          <w:rFonts w:cs="Times New Roman"/>
          <w:b w:val="0"/>
          <w:bCs w:val="0"/>
          <w:sz w:val="20"/>
          <w:szCs w:val="20"/>
          <w:lang w:val="sr-Cyrl-RS"/>
        </w:rPr>
        <w:t>број пројекта</w:t>
      </w:r>
      <w:r w:rsidRPr="00EF5B3F">
        <w:rPr>
          <w:rStyle w:val="StrongEmphasis"/>
          <w:rFonts w:cs="Times New Roman"/>
          <w:b w:val="0"/>
          <w:bCs w:val="0"/>
          <w:sz w:val="20"/>
          <w:szCs w:val="20"/>
        </w:rPr>
        <w:t xml:space="preserve"> 598829-EPP-1-2018-1-RS-EPPKA2-CBHE-JP) је трогодишњи пројекат финансиран од стране Европске Уније односно EACEA </w:t>
      </w:r>
      <w:r w:rsidRPr="00EF5B3F">
        <w:rPr>
          <w:rStyle w:val="StrongEmphasis"/>
          <w:rFonts w:cs="Times New Roman"/>
          <w:b w:val="0"/>
          <w:bCs w:val="0"/>
          <w:sz w:val="20"/>
          <w:szCs w:val="20"/>
          <w:lang w:val="sr-Cyrl-RS"/>
        </w:rPr>
        <w:t>агенције у оквиру</w:t>
      </w:r>
      <w:r w:rsidRPr="00EF5B3F">
        <w:rPr>
          <w:rStyle w:val="StrongEmphasis"/>
          <w:rFonts w:cs="Times New Roman"/>
          <w:b w:val="0"/>
          <w:bCs w:val="0"/>
          <w:sz w:val="20"/>
          <w:szCs w:val="20"/>
        </w:rPr>
        <w:t xml:space="preserve"> Erasmus+ </w:t>
      </w:r>
      <w:r w:rsidRPr="00EF5B3F">
        <w:rPr>
          <w:rStyle w:val="StrongEmphasis"/>
          <w:rFonts w:cs="Times New Roman"/>
          <w:b w:val="0"/>
          <w:bCs w:val="0"/>
          <w:sz w:val="20"/>
          <w:szCs w:val="20"/>
          <w:lang w:val="sr-Cyrl-RS"/>
        </w:rPr>
        <w:t>позива</w:t>
      </w:r>
      <w:r w:rsidRPr="00EF5B3F">
        <w:rPr>
          <w:rStyle w:val="StrongEmphasis"/>
          <w:rFonts w:cs="Times New Roman"/>
          <w:b w:val="0"/>
          <w:bCs w:val="0"/>
          <w:sz w:val="20"/>
          <w:szCs w:val="20"/>
        </w:rPr>
        <w:t xml:space="preserve"> “Capacity building in Higher education”. </w:t>
      </w:r>
      <w:r w:rsidRPr="00EF5B3F">
        <w:rPr>
          <w:rStyle w:val="StrongEmphasis"/>
          <w:rFonts w:cs="Times New Roman"/>
          <w:b w:val="0"/>
          <w:bCs w:val="0"/>
          <w:sz w:val="20"/>
          <w:szCs w:val="20"/>
          <w:lang w:val="sr-Cyrl-RS"/>
        </w:rPr>
        <w:t>Сајт пројекта је:</w:t>
      </w:r>
      <w:r w:rsidRPr="00EF5B3F">
        <w:rPr>
          <w:rStyle w:val="StrongEmphasis"/>
          <w:rFonts w:cs="Times New Roman"/>
          <w:b w:val="0"/>
          <w:bCs w:val="0"/>
          <w:sz w:val="20"/>
          <w:szCs w:val="20"/>
        </w:rPr>
        <w:t xml:space="preserve"> </w:t>
      </w:r>
      <w:hyperlink r:id="rId26" w:history="1">
        <w:r w:rsidRPr="00EF5B3F">
          <w:rPr>
            <w:rStyle w:val="StrongEmphasis"/>
            <w:rFonts w:cs="Times New Roman"/>
            <w:b w:val="0"/>
            <w:bCs w:val="0"/>
            <w:sz w:val="20"/>
            <w:szCs w:val="20"/>
          </w:rPr>
          <w:t>http://www.ada.ac.rs/</w:t>
        </w:r>
      </w:hyperlink>
      <w:r w:rsidRPr="00EF5B3F">
        <w:rPr>
          <w:rStyle w:val="StrongEmphasis"/>
          <w:rFonts w:cs="Times New Roman"/>
          <w:b w:val="0"/>
          <w:bCs w:val="0"/>
          <w:sz w:val="20"/>
          <w:szCs w:val="20"/>
          <w:lang w:val="sr-Cyrl-RS"/>
        </w:rPr>
        <w:t xml:space="preserve"> Улога: учесник у реализацији пројекта</w:t>
      </w:r>
    </w:p>
    <w:p w14:paraId="07A6082D" w14:textId="77777777" w:rsidR="00EF5B3F" w:rsidRPr="00EF5B3F" w:rsidRDefault="00EF5B3F" w:rsidP="00EF5B3F">
      <w:pPr>
        <w:pStyle w:val="Standard"/>
        <w:numPr>
          <w:ilvl w:val="0"/>
          <w:numId w:val="20"/>
        </w:numPr>
        <w:rPr>
          <w:rFonts w:cs="Times New Roman"/>
          <w:sz w:val="20"/>
          <w:szCs w:val="20"/>
        </w:rPr>
      </w:pPr>
      <w:bookmarkStart w:id="1" w:name="docs-internal-guid-5b81f178-7fff-6512-7d"/>
      <w:bookmarkEnd w:id="1"/>
      <w:r w:rsidRPr="00EF5B3F">
        <w:rPr>
          <w:rStyle w:val="StrongEmphasis"/>
          <w:rFonts w:cs="Times New Roman"/>
          <w:b w:val="0"/>
          <w:bCs w:val="0"/>
          <w:sz w:val="20"/>
          <w:szCs w:val="20"/>
        </w:rPr>
        <w:t>2018.-2019. Пројекат „Креирање дигиталних репозиторијума задатака за Јава и Р програмирање – ЈАР” који финансира Министарство просвете, науке и технолошког развоја Републике Србије у оквиру активности „Развој високог образовања” по позиву од 20.07.2018. и одлуци Министарства број 111-00-00189/2018-06 од 26.09.2018. Улога: Руководилац пројекта</w:t>
      </w:r>
    </w:p>
    <w:p w14:paraId="07945388" w14:textId="77777777" w:rsidR="00EF5B3F" w:rsidRPr="00EF5B3F" w:rsidRDefault="00EF5B3F" w:rsidP="00EF5B3F">
      <w:pPr>
        <w:pStyle w:val="Standard"/>
        <w:numPr>
          <w:ilvl w:val="0"/>
          <w:numId w:val="20"/>
        </w:numPr>
        <w:rPr>
          <w:rFonts w:cs="Times New Roman"/>
          <w:sz w:val="20"/>
          <w:szCs w:val="20"/>
        </w:rPr>
      </w:pPr>
      <w:r w:rsidRPr="00EF5B3F">
        <w:rPr>
          <w:rStyle w:val="StrongEmphasis"/>
          <w:rFonts w:cs="Times New Roman"/>
          <w:b w:val="0"/>
          <w:bCs w:val="0"/>
          <w:sz w:val="20"/>
          <w:szCs w:val="20"/>
        </w:rPr>
        <w:t>2017.-2018. - Пројекат „Модернизација наставе софтверског инжењерства и развоја софтвера“ (пројекат број 11137) који финансира Министарство просвете, науке и технолошлог развоја Републике Србије у оквиру програмске активности „Развој високог образовања“.</w:t>
      </w:r>
      <w:r w:rsidRPr="00EF5B3F">
        <w:rPr>
          <w:rStyle w:val="StrongEmphasis"/>
          <w:rFonts w:cs="Times New Roman"/>
          <w:b w:val="0"/>
          <w:bCs w:val="0"/>
          <w:sz w:val="20"/>
          <w:szCs w:val="20"/>
          <w:lang w:val="sr-Cyrl-RS"/>
        </w:rPr>
        <w:t xml:space="preserve"> Улога: учесник у реализацији пројекта</w:t>
      </w:r>
    </w:p>
    <w:p w14:paraId="60555030" w14:textId="77777777" w:rsidR="00EF5B3F" w:rsidRPr="00EF5B3F" w:rsidRDefault="00EF5B3F" w:rsidP="00EF5B3F">
      <w:pPr>
        <w:pStyle w:val="Standard"/>
        <w:numPr>
          <w:ilvl w:val="0"/>
          <w:numId w:val="20"/>
        </w:numPr>
        <w:rPr>
          <w:rStyle w:val="StrongEmphasis"/>
          <w:rFonts w:cs="Times New Roman"/>
          <w:b w:val="0"/>
          <w:bCs w:val="0"/>
          <w:sz w:val="20"/>
          <w:szCs w:val="20"/>
        </w:rPr>
      </w:pPr>
      <w:r w:rsidRPr="00EF5B3F">
        <w:rPr>
          <w:rStyle w:val="StrongEmphasis"/>
          <w:rFonts w:cs="Times New Roman"/>
          <w:b w:val="0"/>
          <w:bCs w:val="0"/>
          <w:sz w:val="20"/>
          <w:szCs w:val="20"/>
        </w:rPr>
        <w:t>2014.-2016. –</w:t>
      </w:r>
      <w:r w:rsidRPr="00EF5B3F">
        <w:rPr>
          <w:rFonts w:cs="Times New Roman"/>
          <w:sz w:val="20"/>
          <w:szCs w:val="20"/>
        </w:rPr>
        <w:t xml:space="preserve"> </w:t>
      </w:r>
      <w:r w:rsidRPr="00EF5B3F">
        <w:rPr>
          <w:rStyle w:val="StrongEmphasis"/>
          <w:rFonts w:cs="Times New Roman"/>
          <w:b w:val="0"/>
          <w:bCs w:val="0"/>
          <w:sz w:val="20"/>
          <w:szCs w:val="20"/>
        </w:rPr>
        <w:t>Оцењивање социјалних вештина</w:t>
      </w:r>
      <w:r w:rsidRPr="00EF5B3F">
        <w:rPr>
          <w:rStyle w:val="StrongEmphasis"/>
          <w:rFonts w:cs="Times New Roman"/>
          <w:b w:val="0"/>
          <w:bCs w:val="0"/>
          <w:sz w:val="20"/>
          <w:szCs w:val="20"/>
          <w:lang w:val="sr-Cyrl-RS"/>
        </w:rPr>
        <w:t xml:space="preserve"> </w:t>
      </w:r>
      <w:r w:rsidRPr="00EF5B3F">
        <w:rPr>
          <w:rStyle w:val="StrongEmphasis"/>
          <w:rFonts w:cs="Times New Roman"/>
          <w:b w:val="0"/>
          <w:bCs w:val="0"/>
          <w:sz w:val="20"/>
          <w:szCs w:val="20"/>
          <w:lang w:val="hr-HR"/>
        </w:rPr>
        <w:t>(Grading Soft Skills – GRASS)</w:t>
      </w:r>
      <w:r w:rsidRPr="00EF5B3F">
        <w:rPr>
          <w:rStyle w:val="StrongEmphasis"/>
          <w:rFonts w:cs="Times New Roman"/>
          <w:b w:val="0"/>
          <w:bCs w:val="0"/>
          <w:sz w:val="20"/>
          <w:szCs w:val="20"/>
        </w:rPr>
        <w:t xml:space="preserve"> је трогодишњи истраживачки пројект подржан од стране ЕУ (референтни број пројекта: </w:t>
      </w:r>
      <w:r w:rsidRPr="00EF5B3F">
        <w:rPr>
          <w:rStyle w:val="StrongEmphasis"/>
          <w:rFonts w:cs="Times New Roman"/>
          <w:b w:val="0"/>
          <w:bCs w:val="0"/>
          <w:sz w:val="20"/>
          <w:szCs w:val="20"/>
          <w:lang w:val="hr-HR"/>
        </w:rPr>
        <w:t>543029-LLP-1-2013-1-RS-KA3-KA3MP</w:t>
      </w:r>
      <w:r w:rsidRPr="00EF5B3F">
        <w:rPr>
          <w:rStyle w:val="StrongEmphasis"/>
          <w:rFonts w:cs="Times New Roman"/>
          <w:b w:val="0"/>
          <w:bCs w:val="0"/>
          <w:sz w:val="20"/>
          <w:szCs w:val="20"/>
        </w:rPr>
        <w:t xml:space="preserve">), који се фокусира на представљање личних професионалних и социјалних вештина </w:t>
      </w:r>
      <w:r w:rsidRPr="00EF5B3F">
        <w:rPr>
          <w:rStyle w:val="StrongEmphasis"/>
          <w:rFonts w:cs="Times New Roman"/>
          <w:b w:val="0"/>
          <w:bCs w:val="0"/>
          <w:sz w:val="20"/>
          <w:szCs w:val="20"/>
          <w:lang w:val="hr-HR"/>
        </w:rPr>
        <w:t>(</w:t>
      </w:r>
      <w:hyperlink r:id="rId27" w:history="1">
        <w:r w:rsidRPr="00EF5B3F">
          <w:rPr>
            <w:rStyle w:val="StrongEmphasis"/>
            <w:rFonts w:cs="Times New Roman"/>
            <w:b w:val="0"/>
            <w:bCs w:val="0"/>
            <w:sz w:val="20"/>
            <w:szCs w:val="20"/>
          </w:rPr>
          <w:t>soft skills</w:t>
        </w:r>
      </w:hyperlink>
      <w:r w:rsidRPr="00EF5B3F">
        <w:rPr>
          <w:rStyle w:val="StrongEmphasis"/>
          <w:rFonts w:cs="Times New Roman"/>
          <w:b w:val="0"/>
          <w:bCs w:val="0"/>
          <w:sz w:val="20"/>
          <w:szCs w:val="20"/>
          <w:lang w:val="hr-HR"/>
        </w:rPr>
        <w:t xml:space="preserve">) </w:t>
      </w:r>
      <w:r w:rsidRPr="00EF5B3F">
        <w:rPr>
          <w:rStyle w:val="StrongEmphasis"/>
          <w:rFonts w:cs="Times New Roman"/>
          <w:b w:val="0"/>
          <w:bCs w:val="0"/>
          <w:sz w:val="20"/>
          <w:szCs w:val="20"/>
        </w:rPr>
        <w:t xml:space="preserve"> ученика и студената различитог узраста и различитих нивоа образовања на квантитативан, мерљив начин, како би те вештине могле постати предмет формалне потврде и признавања. Пројект се развија уз подршку Програма за целоживотно учење (</w:t>
      </w:r>
      <w:hyperlink r:id="rId28" w:history="1">
        <w:r w:rsidRPr="00EF5B3F">
          <w:rPr>
            <w:rStyle w:val="StrongEmphasis"/>
            <w:rFonts w:cs="Times New Roman"/>
            <w:b w:val="0"/>
            <w:bCs w:val="0"/>
            <w:sz w:val="20"/>
            <w:szCs w:val="20"/>
          </w:rPr>
          <w:t>Lifelong Learning Programme (LLP)</w:t>
        </w:r>
      </w:hyperlink>
      <w:r w:rsidRPr="00EF5B3F">
        <w:rPr>
          <w:rStyle w:val="StrongEmphasis"/>
          <w:rFonts w:cs="Times New Roman"/>
          <w:b w:val="0"/>
          <w:bCs w:val="0"/>
          <w:sz w:val="20"/>
          <w:szCs w:val="20"/>
        </w:rPr>
        <w:t xml:space="preserve">), водећег програма финансирања ЕУ на подручју образовања и обуке. Кључни циљ </w:t>
      </w:r>
      <w:r w:rsidRPr="00EF5B3F">
        <w:rPr>
          <w:rStyle w:val="StrongEmphasis"/>
          <w:rFonts w:cs="Times New Roman"/>
          <w:b w:val="0"/>
          <w:bCs w:val="0"/>
          <w:sz w:val="20"/>
          <w:szCs w:val="20"/>
          <w:lang w:val="hr-HR"/>
        </w:rPr>
        <w:t>LLP</w:t>
      </w:r>
      <w:r w:rsidRPr="00EF5B3F">
        <w:rPr>
          <w:rStyle w:val="StrongEmphasis"/>
          <w:rFonts w:cs="Times New Roman"/>
          <w:b w:val="0"/>
          <w:bCs w:val="0"/>
          <w:sz w:val="20"/>
          <w:szCs w:val="20"/>
        </w:rPr>
        <w:t xml:space="preserve">-а је да омогући појединцима да у свим периодима свога живота могу тражити подстицајне могућности за учење широм Европе. </w:t>
      </w:r>
      <w:r w:rsidRPr="00EF5B3F">
        <w:rPr>
          <w:rStyle w:val="StrongEmphasis"/>
          <w:rFonts w:cs="Times New Roman"/>
          <w:b w:val="0"/>
          <w:bCs w:val="0"/>
          <w:sz w:val="20"/>
          <w:szCs w:val="20"/>
          <w:lang w:val="sr-Cyrl-RS"/>
        </w:rPr>
        <w:t>Улога: учесник у реализацији пројекта</w:t>
      </w:r>
    </w:p>
    <w:p w14:paraId="43F21BBA" w14:textId="77777777" w:rsidR="00EF5B3F" w:rsidRPr="00EF5B3F" w:rsidRDefault="00EF5B3F" w:rsidP="00EF5B3F">
      <w:pPr>
        <w:pStyle w:val="Standard"/>
        <w:numPr>
          <w:ilvl w:val="0"/>
          <w:numId w:val="20"/>
        </w:numPr>
        <w:rPr>
          <w:rStyle w:val="StrongEmphasis"/>
          <w:rFonts w:cs="Times New Roman"/>
          <w:b w:val="0"/>
          <w:bCs w:val="0"/>
          <w:sz w:val="20"/>
          <w:szCs w:val="20"/>
        </w:rPr>
      </w:pPr>
      <w:r w:rsidRPr="00EF5B3F">
        <w:rPr>
          <w:rStyle w:val="StrongEmphasis"/>
          <w:rFonts w:cs="Times New Roman"/>
          <w:b w:val="0"/>
          <w:bCs w:val="0"/>
          <w:sz w:val="20"/>
          <w:szCs w:val="20"/>
        </w:rPr>
        <w:t xml:space="preserve">2012.-2015. INCOMING </w:t>
      </w:r>
      <w:hyperlink r:id="rId29" w:history="1">
        <w:r w:rsidRPr="00EF5B3F">
          <w:rPr>
            <w:rStyle w:val="StrongEmphasis"/>
            <w:rFonts w:cs="Times New Roman"/>
            <w:b w:val="0"/>
            <w:bCs w:val="0"/>
            <w:sz w:val="20"/>
            <w:szCs w:val="20"/>
          </w:rPr>
          <w:t xml:space="preserve">- Interdisciplinary Curricula in Computing to Meet Labor </w:t>
        </w:r>
      </w:hyperlink>
      <w:hyperlink r:id="rId30" w:history="1">
        <w:r w:rsidRPr="00EF5B3F">
          <w:rPr>
            <w:rStyle w:val="StrongEmphasis"/>
            <w:rFonts w:cs="Times New Roman"/>
            <w:b w:val="0"/>
            <w:bCs w:val="0"/>
            <w:sz w:val="20"/>
            <w:szCs w:val="20"/>
          </w:rPr>
          <w:t>Market Needs</w:t>
        </w:r>
      </w:hyperlink>
      <w:r w:rsidRPr="00EF5B3F">
        <w:rPr>
          <w:rStyle w:val="StrongEmphasis"/>
          <w:rFonts w:cs="Times New Roman"/>
          <w:b w:val="0"/>
          <w:bCs w:val="0"/>
          <w:sz w:val="20"/>
          <w:szCs w:val="20"/>
        </w:rPr>
        <w:t xml:space="preserve"> – трогодишњи истраживачки пројект </w:t>
      </w:r>
      <w:r w:rsidRPr="00EF5B3F">
        <w:rPr>
          <w:rStyle w:val="StrongEmphasis"/>
          <w:rFonts w:cs="Times New Roman"/>
          <w:b w:val="0"/>
          <w:bCs w:val="0"/>
          <w:sz w:val="20"/>
          <w:szCs w:val="20"/>
          <w:lang w:val="sr-Cyrl-RS"/>
        </w:rPr>
        <w:t>финансиран у оквиру</w:t>
      </w:r>
      <w:r w:rsidRPr="00EF5B3F">
        <w:rPr>
          <w:rStyle w:val="StrongEmphasis"/>
          <w:rFonts w:cs="Times New Roman"/>
          <w:b w:val="0"/>
          <w:bCs w:val="0"/>
          <w:sz w:val="20"/>
          <w:szCs w:val="20"/>
        </w:rPr>
        <w:t xml:space="preserve"> TEM</w:t>
      </w:r>
      <w:r w:rsidRPr="00EF5B3F">
        <w:rPr>
          <w:rStyle w:val="StrongEmphasis"/>
          <w:rFonts w:cs="Times New Roman"/>
          <w:b w:val="0"/>
          <w:bCs w:val="0"/>
          <w:sz w:val="20"/>
          <w:szCs w:val="20"/>
          <w:lang w:val="sr-Latn-RS"/>
        </w:rPr>
        <w:t>P</w:t>
      </w:r>
      <w:r w:rsidRPr="00EF5B3F">
        <w:rPr>
          <w:rStyle w:val="StrongEmphasis"/>
          <w:rFonts w:cs="Times New Roman"/>
          <w:b w:val="0"/>
          <w:bCs w:val="0"/>
          <w:sz w:val="20"/>
          <w:szCs w:val="20"/>
        </w:rPr>
        <w:t>US IV programa EU (proj. br. 530155-TEMPUS-1-2012-1-EE-TEMPUS-JPCR). Циљ пројекта је формирање интердисциплинираних студија на универзитетима у Србији, на српском и енглеском језику и то на сва три нивоа академских студија (основне, мастер и докторске).</w:t>
      </w:r>
      <w:r w:rsidRPr="00EF5B3F">
        <w:rPr>
          <w:rStyle w:val="StrongEmphasis"/>
          <w:rFonts w:cs="Times New Roman"/>
          <w:b w:val="0"/>
          <w:bCs w:val="0"/>
          <w:sz w:val="20"/>
          <w:szCs w:val="20"/>
          <w:lang w:val="sr-Cyrl-RS"/>
        </w:rPr>
        <w:t xml:space="preserve"> Улога: учесник у реализацији пројекта</w:t>
      </w:r>
    </w:p>
    <w:p w14:paraId="3A1E83B1" w14:textId="77777777" w:rsidR="00EF5B3F" w:rsidRPr="00EF5B3F" w:rsidRDefault="00EF5B3F" w:rsidP="00EF5B3F">
      <w:pPr>
        <w:pStyle w:val="Textbody"/>
        <w:numPr>
          <w:ilvl w:val="0"/>
          <w:numId w:val="20"/>
        </w:numPr>
        <w:rPr>
          <w:rStyle w:val="StrongEmphasis"/>
          <w:rFonts w:cs="Times New Roman"/>
          <w:b w:val="0"/>
          <w:bCs w:val="0"/>
          <w:sz w:val="20"/>
          <w:szCs w:val="20"/>
        </w:rPr>
      </w:pPr>
      <w:r w:rsidRPr="00EF5B3F">
        <w:rPr>
          <w:rStyle w:val="StrongEmphasis"/>
          <w:rFonts w:cs="Times New Roman"/>
          <w:b w:val="0"/>
          <w:bCs w:val="0"/>
          <w:sz w:val="20"/>
          <w:szCs w:val="20"/>
        </w:rPr>
        <w:lastRenderedPageBreak/>
        <w:t>2011.-2019.  INTELIS - Infrastructure for Technology Enhanced Learning in Serbia - Инфраструктура за електронски подржано учење у Србији - (пројекат број ИИИ47003), научно-истраживачки пројекат у оквиру Програма технолошког развоја Министарства науке Републике Србије, Београд.</w:t>
      </w:r>
      <w:r w:rsidRPr="00EF5B3F">
        <w:rPr>
          <w:rStyle w:val="StrongEmphasis"/>
          <w:rFonts w:cs="Times New Roman"/>
          <w:b w:val="0"/>
          <w:bCs w:val="0"/>
          <w:sz w:val="20"/>
          <w:szCs w:val="20"/>
          <w:lang w:val="sr-Cyrl-RS"/>
        </w:rPr>
        <w:t xml:space="preserve"> Улога: учесник у реализацији пројекта</w:t>
      </w:r>
    </w:p>
    <w:p w14:paraId="3FAEDDF7" w14:textId="77777777" w:rsidR="00EF5B3F" w:rsidRPr="00EF5B3F" w:rsidRDefault="00EF5B3F" w:rsidP="00EF5B3F">
      <w:pPr>
        <w:pStyle w:val="Textbody"/>
        <w:numPr>
          <w:ilvl w:val="0"/>
          <w:numId w:val="20"/>
        </w:numPr>
        <w:jc w:val="both"/>
        <w:rPr>
          <w:rStyle w:val="StrongEmphasis"/>
          <w:rFonts w:cs="Times New Roman"/>
          <w:b w:val="0"/>
          <w:bCs w:val="0"/>
          <w:noProof/>
          <w:sz w:val="20"/>
          <w:szCs w:val="20"/>
          <w:lang w:val="sr-Cyrl-RS"/>
        </w:rPr>
      </w:pPr>
      <w:r w:rsidRPr="00EF5B3F">
        <w:rPr>
          <w:rStyle w:val="StrongEmphasis"/>
          <w:rFonts w:cs="Times New Roman"/>
          <w:b w:val="0"/>
          <w:bCs w:val="0"/>
          <w:sz w:val="20"/>
          <w:szCs w:val="20"/>
        </w:rPr>
        <w:t>2011.-2019. „Истраживање демографских феномена у функцији јавних политика у Србији“, пројекат број ИИИ47006, научно-истраживачки пројекат у оквиру Програма технолошког развоја Министарства науке Републике Србије, Београд.</w:t>
      </w:r>
      <w:r w:rsidRPr="00EF5B3F">
        <w:rPr>
          <w:rStyle w:val="StrongEmphasis"/>
          <w:rFonts w:cs="Times New Roman"/>
          <w:b w:val="0"/>
          <w:bCs w:val="0"/>
          <w:sz w:val="20"/>
          <w:szCs w:val="20"/>
          <w:lang w:val="sr-Cyrl-RS"/>
        </w:rPr>
        <w:t xml:space="preserve"> Улога: учесник у реализацији пројекта.</w:t>
      </w:r>
    </w:p>
    <w:p w14:paraId="32861D34" w14:textId="77777777" w:rsidR="00EF5B3F" w:rsidRPr="00EF5B3F" w:rsidRDefault="00EF5B3F" w:rsidP="00EF5B3F">
      <w:pPr>
        <w:pStyle w:val="western"/>
        <w:numPr>
          <w:ilvl w:val="0"/>
          <w:numId w:val="20"/>
        </w:numPr>
        <w:rPr>
          <w:sz w:val="20"/>
          <w:szCs w:val="20"/>
        </w:rPr>
      </w:pPr>
      <w:r w:rsidRPr="00EF5B3F">
        <w:rPr>
          <w:rStyle w:val="Strong"/>
          <w:b w:val="0"/>
          <w:bCs w:val="0"/>
          <w:sz w:val="20"/>
          <w:szCs w:val="20"/>
          <w:lang w:val="sr-Latn-CS"/>
        </w:rPr>
        <w:t>2010.-2013.</w:t>
      </w:r>
      <w:r w:rsidRPr="00EF5B3F">
        <w:rPr>
          <w:sz w:val="20"/>
          <w:szCs w:val="20"/>
          <w:lang w:val="sr-Latn-CS"/>
        </w:rPr>
        <w:t xml:space="preserve"> DL@WEB - Enhancing the Quality of Distance Learning at Western Balkan Higher Education Institutions - Трогодишњи пројекат финансиран од стране ТЕМПУС агенције (пројекат SM 511126-2010), који има за циљ унапређење квалитета и значаја учења на даљину у високошколским институцијама земаља западног Балкана. </w:t>
      </w:r>
      <w:r w:rsidRPr="00EF5B3F">
        <w:rPr>
          <w:rStyle w:val="StrongEmphasis"/>
          <w:b w:val="0"/>
          <w:bCs w:val="0"/>
          <w:sz w:val="20"/>
          <w:szCs w:val="20"/>
          <w:lang w:val="sr-Cyrl-RS"/>
        </w:rPr>
        <w:t>Улога: учесник у реализацији пројекта.</w:t>
      </w:r>
    </w:p>
    <w:p w14:paraId="5E1B30E0" w14:textId="77777777" w:rsidR="00EF5B3F" w:rsidRPr="00EF5B3F" w:rsidRDefault="00EF5B3F" w:rsidP="00EF5B3F">
      <w:pPr>
        <w:pStyle w:val="western"/>
        <w:numPr>
          <w:ilvl w:val="0"/>
          <w:numId w:val="20"/>
        </w:numPr>
        <w:rPr>
          <w:sz w:val="20"/>
          <w:szCs w:val="20"/>
        </w:rPr>
      </w:pPr>
      <w:r w:rsidRPr="00EF5B3F">
        <w:rPr>
          <w:rStyle w:val="Strong"/>
          <w:b w:val="0"/>
          <w:bCs w:val="0"/>
          <w:sz w:val="20"/>
          <w:szCs w:val="20"/>
        </w:rPr>
        <w:t>2010.-2012.</w:t>
      </w:r>
      <w:r w:rsidRPr="00EF5B3F">
        <w:rPr>
          <w:sz w:val="20"/>
          <w:szCs w:val="20"/>
        </w:rPr>
        <w:t xml:space="preserve"> OP4L - Online Presence for Learning - Двогодишњи међународни пројекат финансиран од стране Европске Комисије и њеног SEE-ERA.NET PLUS програма (пројекат ERA 115/01), који има за циљ обезбеђивање подршке за контекстно оријентисан менаџмент процеса учења (Learning Process Management LPM) у оквиру персонализованих едукативних окружења (Personal Learning Environments - PLEs).</w:t>
      </w:r>
      <w:r w:rsidRPr="00EF5B3F">
        <w:rPr>
          <w:rStyle w:val="StrongEmphasis"/>
          <w:b w:val="0"/>
          <w:bCs w:val="0"/>
          <w:sz w:val="20"/>
          <w:szCs w:val="20"/>
          <w:lang w:val="sr-Cyrl-RS"/>
        </w:rPr>
        <w:t xml:space="preserve"> Улога: учесник у реализацији пројекта.</w:t>
      </w:r>
    </w:p>
    <w:p w14:paraId="542EEB2C" w14:textId="77777777" w:rsidR="00EF5B3F" w:rsidRPr="00EF5B3F" w:rsidRDefault="00EF5B3F" w:rsidP="00EF5B3F">
      <w:pPr>
        <w:pStyle w:val="western"/>
        <w:numPr>
          <w:ilvl w:val="0"/>
          <w:numId w:val="20"/>
        </w:numPr>
        <w:rPr>
          <w:sz w:val="20"/>
          <w:szCs w:val="20"/>
        </w:rPr>
      </w:pPr>
      <w:r w:rsidRPr="00EF5B3F">
        <w:rPr>
          <w:sz w:val="20"/>
          <w:szCs w:val="20"/>
          <w:lang w:val="sr-Latn-CS"/>
        </w:rPr>
        <w:t>2008.-2011. SOULWEB - Софтвер за подршку учења преко vеб-а (пројекат број 13002), научно-истраживачки пројекат у оквиру Програма технолошког развоја Министарства науке Републике Србије, Београд.</w:t>
      </w:r>
      <w:r w:rsidRPr="00EF5B3F">
        <w:rPr>
          <w:rStyle w:val="StrongEmphasis"/>
          <w:b w:val="0"/>
          <w:bCs w:val="0"/>
          <w:sz w:val="20"/>
          <w:szCs w:val="20"/>
          <w:lang w:val="sr-Cyrl-RS"/>
        </w:rPr>
        <w:t xml:space="preserve"> Улога: учесник у реализацији пројекта.</w:t>
      </w:r>
    </w:p>
    <w:p w14:paraId="2700E31C" w14:textId="77777777" w:rsidR="00EF5B3F" w:rsidRPr="00EF5B3F" w:rsidRDefault="00EF5B3F" w:rsidP="00EF5B3F">
      <w:pPr>
        <w:pStyle w:val="western"/>
        <w:numPr>
          <w:ilvl w:val="0"/>
          <w:numId w:val="20"/>
        </w:numPr>
        <w:spacing w:after="0"/>
        <w:rPr>
          <w:sz w:val="20"/>
          <w:szCs w:val="20"/>
        </w:rPr>
      </w:pPr>
      <w:r w:rsidRPr="00EF5B3F">
        <w:rPr>
          <w:rStyle w:val="Strong"/>
          <w:b w:val="0"/>
          <w:bCs w:val="0"/>
          <w:sz w:val="20"/>
          <w:szCs w:val="20"/>
          <w:lang w:val="sr-Latn-CS"/>
        </w:rPr>
        <w:t>2007.-2009. M.Sc. CURRICULUM IN E-LEARNING</w:t>
      </w:r>
      <w:r w:rsidRPr="00EF5B3F">
        <w:rPr>
          <w:sz w:val="20"/>
          <w:szCs w:val="20"/>
        </w:rPr>
        <w:t xml:space="preserve"> </w:t>
      </w:r>
      <w:r w:rsidRPr="00EF5B3F">
        <w:rPr>
          <w:sz w:val="20"/>
          <w:szCs w:val="20"/>
          <w:lang w:val="sr-Latn-CS"/>
        </w:rPr>
        <w:t>- Двогодишњи међународни пројекат финансиран од стране ТЕМПУС агенције (пројекат JEP-41016-2006), који има за циљ обезбеђивање квалитетне едукације у области е-леарнинг-а и да успостави нови курикулум на нивоу мастер академских студија који је у складу са Болоњском декларацијом.</w:t>
      </w:r>
      <w:r w:rsidRPr="00EF5B3F">
        <w:rPr>
          <w:rStyle w:val="StrongEmphasis"/>
          <w:b w:val="0"/>
          <w:bCs w:val="0"/>
          <w:sz w:val="20"/>
          <w:szCs w:val="20"/>
          <w:lang w:val="sr-Cyrl-RS"/>
        </w:rPr>
        <w:t xml:space="preserve"> Улога: учесник у реализацији пројекта.</w:t>
      </w:r>
    </w:p>
    <w:p w14:paraId="681560C4" w14:textId="77777777" w:rsidR="00EF5B3F" w:rsidRPr="00EF5B3F" w:rsidRDefault="00EF5B3F" w:rsidP="00EF5B3F">
      <w:pPr>
        <w:pStyle w:val="western"/>
        <w:numPr>
          <w:ilvl w:val="0"/>
          <w:numId w:val="20"/>
        </w:numPr>
        <w:spacing w:after="0"/>
        <w:rPr>
          <w:sz w:val="20"/>
          <w:szCs w:val="20"/>
        </w:rPr>
      </w:pPr>
      <w:r w:rsidRPr="00EF5B3F">
        <w:rPr>
          <w:sz w:val="20"/>
          <w:szCs w:val="20"/>
          <w:lang w:val="sr-Latn-CS"/>
        </w:rPr>
        <w:t>2006.-2007. WELCON – Алат за пружање консултација из области заваривања. У питању је међународни пројекат финансиран од стране EUREKA мреже и има за циљ да створи виртуелно окружење које се може користити као основа за пружање консултација и едукативних садржаја из области заваривања. Ово окружење би требало да буде тржишно оријентисано и усмерено ка индустирији и истраживању и развоју.</w:t>
      </w:r>
      <w:r w:rsidRPr="00EF5B3F">
        <w:rPr>
          <w:rStyle w:val="StrongEmphasis"/>
          <w:b w:val="0"/>
          <w:bCs w:val="0"/>
          <w:sz w:val="20"/>
          <w:szCs w:val="20"/>
          <w:lang w:val="sr-Cyrl-RS"/>
        </w:rPr>
        <w:t xml:space="preserve"> Улога: учесник у реализацији пројекта.</w:t>
      </w:r>
    </w:p>
    <w:p w14:paraId="172E36DE" w14:textId="78431D3D" w:rsidR="00EF5B3F" w:rsidRDefault="00EF5B3F" w:rsidP="00EF5B3F">
      <w:pPr>
        <w:ind w:left="-5" w:right="37"/>
        <w:rPr>
          <w:b/>
          <w:bCs/>
          <w:noProof/>
          <w:sz w:val="20"/>
          <w:szCs w:val="20"/>
          <w:lang w:val="sr-Cyrl-RS"/>
        </w:rPr>
      </w:pPr>
    </w:p>
    <w:p w14:paraId="41C5966F" w14:textId="77777777" w:rsidR="00057A73" w:rsidRPr="00EF5B3F" w:rsidRDefault="00057A73" w:rsidP="00EF5B3F">
      <w:pPr>
        <w:ind w:left="-5" w:right="37"/>
        <w:rPr>
          <w:b/>
          <w:bCs/>
          <w:noProof/>
          <w:sz w:val="20"/>
          <w:szCs w:val="20"/>
          <w:lang w:val="sr-Cyrl-RS"/>
        </w:rPr>
      </w:pPr>
    </w:p>
    <w:p w14:paraId="62FB9932" w14:textId="77777777" w:rsidR="00EF5B3F" w:rsidRPr="00EF5B3F" w:rsidRDefault="00EF5B3F" w:rsidP="00EF5B3F">
      <w:pPr>
        <w:ind w:left="-5" w:right="37"/>
        <w:rPr>
          <w:b/>
          <w:bCs/>
          <w:noProof/>
          <w:sz w:val="20"/>
          <w:szCs w:val="20"/>
          <w:lang w:val="sr-Cyrl-RS"/>
        </w:rPr>
      </w:pPr>
      <w:r w:rsidRPr="00EF5B3F">
        <w:rPr>
          <w:b/>
          <w:bCs/>
          <w:sz w:val="20"/>
          <w:szCs w:val="20"/>
          <w:lang w:val="sr-Cyrl-RS"/>
        </w:rPr>
        <w:t>2.</w:t>
      </w:r>
      <w:r w:rsidRPr="00EF5B3F">
        <w:rPr>
          <w:b/>
          <w:bCs/>
          <w:sz w:val="20"/>
          <w:szCs w:val="20"/>
        </w:rPr>
        <w:t>1. Председник или члан органа управљања, стручног органа, помоћних стручних органа или комисија на факултету или универзитету у земљи или иностранству.</w:t>
      </w:r>
    </w:p>
    <w:p w14:paraId="6930F5FE" w14:textId="77777777" w:rsidR="00EF5B3F" w:rsidRPr="00EF5B3F" w:rsidRDefault="00EF5B3F" w:rsidP="00EF5B3F">
      <w:pPr>
        <w:ind w:left="-5" w:right="37"/>
        <w:rPr>
          <w:b/>
          <w:bCs/>
          <w:noProof/>
          <w:sz w:val="20"/>
          <w:szCs w:val="20"/>
          <w:lang w:val="sr-Cyrl-RS"/>
        </w:rPr>
      </w:pPr>
    </w:p>
    <w:p w14:paraId="165A0185" w14:textId="77777777" w:rsidR="00EF5B3F" w:rsidRPr="00EF5B3F" w:rsidRDefault="00EF5B3F" w:rsidP="00EF5B3F">
      <w:pPr>
        <w:ind w:left="-5" w:right="37"/>
        <w:rPr>
          <w:noProof/>
          <w:sz w:val="20"/>
          <w:szCs w:val="20"/>
          <w:lang w:val="sr-Cyrl-RS"/>
        </w:rPr>
      </w:pPr>
      <w:r w:rsidRPr="00EF5B3F">
        <w:rPr>
          <w:noProof/>
          <w:sz w:val="20"/>
          <w:szCs w:val="20"/>
          <w:lang w:val="sr-Cyrl-RS"/>
        </w:rPr>
        <w:t>Ангажовања у оквиру стручних органа и комисија  на Факултету организационих наука. У питању су:</w:t>
      </w:r>
    </w:p>
    <w:p w14:paraId="15F9028B" w14:textId="77777777" w:rsidR="00EF5B3F" w:rsidRPr="00EF5B3F" w:rsidRDefault="00EF5B3F" w:rsidP="00EF5B3F">
      <w:pPr>
        <w:ind w:left="-5" w:right="37"/>
        <w:rPr>
          <w:noProof/>
          <w:sz w:val="20"/>
          <w:szCs w:val="20"/>
          <w:lang w:val="sr-Cyrl-RS"/>
        </w:rPr>
      </w:pPr>
      <w:r w:rsidRPr="00EF5B3F">
        <w:rPr>
          <w:noProof/>
          <w:sz w:val="20"/>
          <w:szCs w:val="20"/>
          <w:lang w:val="sr-Cyrl-RS"/>
        </w:rPr>
        <w:t>•</w:t>
      </w:r>
      <w:r w:rsidRPr="00EF5B3F">
        <w:rPr>
          <w:noProof/>
          <w:sz w:val="20"/>
          <w:szCs w:val="20"/>
          <w:lang w:val="sr-Cyrl-RS"/>
        </w:rPr>
        <w:tab/>
        <w:t>2017-2019. - руководилац студијског програма Софтверско инжењерство и рачунарске науке на мастер академским студијама.</w:t>
      </w:r>
    </w:p>
    <w:p w14:paraId="0CE33CF5" w14:textId="77777777" w:rsidR="00EF5B3F" w:rsidRPr="00EF5B3F" w:rsidRDefault="00EF5B3F" w:rsidP="00EF5B3F">
      <w:pPr>
        <w:ind w:left="-5" w:right="37"/>
        <w:rPr>
          <w:noProof/>
          <w:sz w:val="20"/>
          <w:szCs w:val="20"/>
          <w:lang w:val="sr-Cyrl-RS"/>
        </w:rPr>
      </w:pPr>
      <w:r w:rsidRPr="00EF5B3F">
        <w:rPr>
          <w:noProof/>
          <w:sz w:val="20"/>
          <w:szCs w:val="20"/>
          <w:lang w:val="sr-Cyrl-RS"/>
        </w:rPr>
        <w:t>•</w:t>
      </w:r>
      <w:r w:rsidRPr="00EF5B3F">
        <w:rPr>
          <w:noProof/>
          <w:sz w:val="20"/>
          <w:szCs w:val="20"/>
          <w:lang w:val="sr-Cyrl-RS"/>
        </w:rPr>
        <w:tab/>
        <w:t>2017-2019. – члан већа мастер студија.</w:t>
      </w:r>
    </w:p>
    <w:p w14:paraId="04A627CC" w14:textId="77777777" w:rsidR="00EF5B3F" w:rsidRPr="00EF5B3F" w:rsidRDefault="00EF5B3F" w:rsidP="00EF5B3F">
      <w:pPr>
        <w:ind w:left="-5" w:right="37"/>
        <w:rPr>
          <w:noProof/>
          <w:sz w:val="20"/>
          <w:szCs w:val="20"/>
          <w:lang w:val="sr-Cyrl-RS"/>
        </w:rPr>
      </w:pPr>
      <w:r w:rsidRPr="00EF5B3F">
        <w:rPr>
          <w:noProof/>
          <w:sz w:val="20"/>
          <w:szCs w:val="20"/>
          <w:lang w:val="sr-Cyrl-RS"/>
        </w:rPr>
        <w:t>•</w:t>
      </w:r>
      <w:r w:rsidRPr="00EF5B3F">
        <w:rPr>
          <w:noProof/>
          <w:sz w:val="20"/>
          <w:szCs w:val="20"/>
          <w:lang w:val="sr-Cyrl-RS"/>
        </w:rPr>
        <w:tab/>
        <w:t>2019-2021. – члан већа докторских студија.</w:t>
      </w:r>
    </w:p>
    <w:p w14:paraId="755177B3" w14:textId="77777777" w:rsidR="00EF5B3F" w:rsidRPr="00EF5B3F" w:rsidRDefault="00EF5B3F" w:rsidP="00EF5B3F">
      <w:pPr>
        <w:ind w:left="-5" w:right="37"/>
        <w:rPr>
          <w:noProof/>
          <w:sz w:val="20"/>
          <w:szCs w:val="20"/>
          <w:lang w:val="sr-Cyrl-RS"/>
        </w:rPr>
      </w:pPr>
      <w:r w:rsidRPr="00EF5B3F">
        <w:rPr>
          <w:noProof/>
          <w:sz w:val="20"/>
          <w:szCs w:val="20"/>
          <w:lang w:val="sr-Cyrl-RS"/>
        </w:rPr>
        <w:t>•</w:t>
      </w:r>
      <w:r w:rsidRPr="00EF5B3F">
        <w:rPr>
          <w:noProof/>
          <w:sz w:val="20"/>
          <w:szCs w:val="20"/>
          <w:lang w:val="sr-Cyrl-RS"/>
        </w:rPr>
        <w:tab/>
        <w:t>2018- сада – руководилац лабораторије за Вештачку интелигенцију .</w:t>
      </w:r>
    </w:p>
    <w:p w14:paraId="516A0FE1" w14:textId="5429021B" w:rsidR="00EF5B3F" w:rsidRDefault="00EF5B3F" w:rsidP="00EF5B3F">
      <w:pPr>
        <w:ind w:left="-5" w:right="37"/>
        <w:rPr>
          <w:noProof/>
          <w:sz w:val="20"/>
          <w:szCs w:val="20"/>
          <w:lang w:val="sr-Cyrl-RS"/>
        </w:rPr>
      </w:pPr>
    </w:p>
    <w:p w14:paraId="4442A139" w14:textId="77777777" w:rsidR="00057A73" w:rsidRPr="00EF5B3F" w:rsidRDefault="00057A73" w:rsidP="00EF5B3F">
      <w:pPr>
        <w:ind w:left="-5" w:right="37"/>
        <w:rPr>
          <w:noProof/>
          <w:sz w:val="20"/>
          <w:szCs w:val="20"/>
          <w:lang w:val="sr-Cyrl-RS"/>
        </w:rPr>
      </w:pPr>
    </w:p>
    <w:p w14:paraId="6CEFFC55" w14:textId="77777777" w:rsidR="00EF5B3F" w:rsidRPr="00EF5B3F" w:rsidRDefault="00EF5B3F" w:rsidP="00EF5B3F">
      <w:pPr>
        <w:pStyle w:val="ColorfulList-Accent11"/>
        <w:ind w:left="0" w:firstLine="0"/>
        <w:jc w:val="left"/>
        <w:rPr>
          <w:rFonts w:ascii="Times New Roman" w:hAnsi="Times New Roman" w:cs="Times New Roman"/>
          <w:b/>
          <w:bCs w:val="0"/>
          <w:sz w:val="20"/>
          <w:szCs w:val="20"/>
        </w:rPr>
      </w:pPr>
      <w:r w:rsidRPr="00EF5B3F">
        <w:rPr>
          <w:rFonts w:ascii="Times New Roman" w:hAnsi="Times New Roman" w:cs="Times New Roman"/>
          <w:b/>
          <w:bCs w:val="0"/>
          <w:sz w:val="20"/>
          <w:szCs w:val="20"/>
          <w:lang w:val="sr-Cyrl-RS"/>
        </w:rPr>
        <w:t>2.</w:t>
      </w:r>
      <w:r w:rsidRPr="00EF5B3F">
        <w:rPr>
          <w:rFonts w:ascii="Times New Roman" w:hAnsi="Times New Roman" w:cs="Times New Roman"/>
          <w:b/>
          <w:bCs w:val="0"/>
          <w:sz w:val="20"/>
          <w:szCs w:val="20"/>
        </w:rPr>
        <w:t>5.</w:t>
      </w:r>
      <w:r w:rsidRPr="00EF5B3F">
        <w:rPr>
          <w:rFonts w:ascii="Times New Roman" w:hAnsi="Times New Roman" w:cs="Times New Roman"/>
          <w:b/>
          <w:bCs w:val="0"/>
          <w:sz w:val="20"/>
          <w:szCs w:val="20"/>
          <w:lang w:val="sr-Cyrl-RS"/>
        </w:rPr>
        <w:t xml:space="preserve"> </w:t>
      </w:r>
      <w:r w:rsidRPr="00EF5B3F">
        <w:rPr>
          <w:rFonts w:ascii="Times New Roman" w:hAnsi="Times New Roman" w:cs="Times New Roman"/>
          <w:b/>
          <w:bCs w:val="0"/>
          <w:sz w:val="20"/>
          <w:szCs w:val="20"/>
        </w:rPr>
        <w:t>Учешће у наставним активностима који не носе ЕСПБ бодове (перманентно образовање, курсеви у организацији професионалних удружења и институција или сл.).</w:t>
      </w:r>
    </w:p>
    <w:p w14:paraId="4DB041AA" w14:textId="77777777" w:rsidR="00EF5B3F" w:rsidRPr="00EF5B3F" w:rsidRDefault="00EF5B3F" w:rsidP="00EF5B3F">
      <w:pPr>
        <w:pStyle w:val="ColorfulList-Accent11"/>
        <w:ind w:left="0" w:firstLine="0"/>
        <w:jc w:val="left"/>
        <w:rPr>
          <w:rFonts w:ascii="Times New Roman" w:hAnsi="Times New Roman" w:cs="Times New Roman"/>
          <w:b/>
          <w:bCs w:val="0"/>
          <w:sz w:val="20"/>
          <w:szCs w:val="20"/>
        </w:rPr>
      </w:pPr>
    </w:p>
    <w:p w14:paraId="7DD3E91A" w14:textId="77777777" w:rsidR="00EF5B3F" w:rsidRPr="00EF5B3F" w:rsidRDefault="00EF5B3F" w:rsidP="00EF5B3F">
      <w:pPr>
        <w:ind w:right="37"/>
        <w:rPr>
          <w:b/>
          <w:bCs/>
          <w:noProof/>
          <w:sz w:val="20"/>
          <w:szCs w:val="20"/>
          <w:lang w:val="sr-Cyrl-RS"/>
        </w:rPr>
      </w:pPr>
      <w:r w:rsidRPr="00EF5B3F">
        <w:rPr>
          <w:noProof/>
          <w:sz w:val="20"/>
          <w:szCs w:val="20"/>
          <w:lang w:val="sr-Cyrl-RS"/>
        </w:rPr>
        <w:t xml:space="preserve">2022 Учешће у програму преквалификација запослених у оквиру пројекта </w:t>
      </w:r>
      <w:r w:rsidRPr="00EF5B3F">
        <w:rPr>
          <w:noProof/>
          <w:sz w:val="20"/>
          <w:szCs w:val="20"/>
        </w:rPr>
        <w:t>UNDP</w:t>
      </w:r>
      <w:r w:rsidRPr="00EF5B3F">
        <w:rPr>
          <w:noProof/>
          <w:sz w:val="20"/>
          <w:szCs w:val="20"/>
          <w:lang w:val="sr-Cyrl-RS"/>
        </w:rPr>
        <w:t xml:space="preserve"> (</w:t>
      </w:r>
      <w:r w:rsidRPr="00EF5B3F">
        <w:rPr>
          <w:noProof/>
          <w:sz w:val="20"/>
          <w:szCs w:val="20"/>
          <w:lang w:val="sr-Latn-RS"/>
        </w:rPr>
        <w:t>United Nations Development programme</w:t>
      </w:r>
      <w:r w:rsidRPr="00EF5B3F">
        <w:rPr>
          <w:noProof/>
          <w:sz w:val="20"/>
          <w:szCs w:val="20"/>
          <w:lang w:val="sr-Cyrl-RS"/>
        </w:rPr>
        <w:t>)</w:t>
      </w:r>
      <w:r w:rsidRPr="00EF5B3F">
        <w:rPr>
          <w:noProof/>
          <w:sz w:val="20"/>
          <w:szCs w:val="20"/>
        </w:rPr>
        <w:t xml:space="preserve"> RFP 745 које се и</w:t>
      </w:r>
      <w:r w:rsidRPr="00EF5B3F">
        <w:rPr>
          <w:noProof/>
          <w:sz w:val="20"/>
          <w:szCs w:val="20"/>
          <w:lang w:val="sr-Cyrl-RS"/>
        </w:rPr>
        <w:t>з</w:t>
      </w:r>
      <w:r w:rsidRPr="00EF5B3F">
        <w:rPr>
          <w:noProof/>
          <w:sz w:val="20"/>
          <w:szCs w:val="20"/>
        </w:rPr>
        <w:t>воде на Факултету органи</w:t>
      </w:r>
      <w:r w:rsidRPr="00EF5B3F">
        <w:rPr>
          <w:noProof/>
          <w:sz w:val="20"/>
          <w:szCs w:val="20"/>
          <w:lang w:val="sr-Cyrl-RS"/>
        </w:rPr>
        <w:t>з</w:t>
      </w:r>
      <w:r w:rsidRPr="00EF5B3F">
        <w:rPr>
          <w:noProof/>
          <w:sz w:val="20"/>
          <w:szCs w:val="20"/>
        </w:rPr>
        <w:t>ационих наука</w:t>
      </w:r>
      <w:r w:rsidRPr="00EF5B3F">
        <w:rPr>
          <w:noProof/>
          <w:sz w:val="20"/>
          <w:szCs w:val="20"/>
          <w:lang w:val="sr-Cyrl-RS"/>
        </w:rPr>
        <w:t>. Извођење наставе у оквиру преквалификација за Јава програмирање и тестирање кандидата након одслушане наставе.</w:t>
      </w:r>
    </w:p>
    <w:p w14:paraId="45A27C30" w14:textId="4B2FD243" w:rsidR="00EF5B3F" w:rsidRDefault="00EF5B3F" w:rsidP="00EF5B3F">
      <w:pPr>
        <w:ind w:left="-5" w:right="37"/>
        <w:rPr>
          <w:b/>
          <w:bCs/>
          <w:noProof/>
          <w:sz w:val="20"/>
          <w:szCs w:val="20"/>
          <w:lang w:val="sr-Cyrl-RS"/>
        </w:rPr>
      </w:pPr>
    </w:p>
    <w:p w14:paraId="04A223EB" w14:textId="77777777" w:rsidR="00057A73" w:rsidRPr="00EF5B3F" w:rsidRDefault="00057A73" w:rsidP="00EF5B3F">
      <w:pPr>
        <w:ind w:left="-5" w:right="37"/>
        <w:rPr>
          <w:b/>
          <w:bCs/>
          <w:noProof/>
          <w:sz w:val="20"/>
          <w:szCs w:val="20"/>
          <w:lang w:val="sr-Cyrl-RS"/>
        </w:rPr>
      </w:pPr>
    </w:p>
    <w:p w14:paraId="05830D17" w14:textId="77777777" w:rsidR="00EF5B3F" w:rsidRPr="00EF5B3F" w:rsidRDefault="00EF5B3F" w:rsidP="00EF5B3F">
      <w:pPr>
        <w:ind w:left="-5" w:right="37"/>
        <w:rPr>
          <w:b/>
          <w:bCs/>
          <w:sz w:val="20"/>
          <w:szCs w:val="20"/>
        </w:rPr>
      </w:pPr>
      <w:r w:rsidRPr="00EF5B3F">
        <w:rPr>
          <w:b/>
          <w:bCs/>
          <w:sz w:val="20"/>
          <w:szCs w:val="20"/>
          <w:lang w:val="sr-Cyrl-RS"/>
        </w:rPr>
        <w:t>2.</w:t>
      </w:r>
      <w:r w:rsidRPr="00EF5B3F">
        <w:rPr>
          <w:b/>
          <w:bCs/>
          <w:sz w:val="20"/>
          <w:szCs w:val="20"/>
        </w:rPr>
        <w:t>6. Домаће или међународне награде и признања у развоју образовања или науке.</w:t>
      </w:r>
    </w:p>
    <w:p w14:paraId="0F99E20E" w14:textId="77777777" w:rsidR="00EF5B3F" w:rsidRPr="00EF5B3F" w:rsidRDefault="00EF5B3F" w:rsidP="00EF5B3F">
      <w:pPr>
        <w:ind w:left="-5" w:right="37"/>
        <w:rPr>
          <w:b/>
          <w:bCs/>
          <w:noProof/>
          <w:sz w:val="20"/>
          <w:szCs w:val="20"/>
          <w:lang w:val="sr-Cyrl-RS"/>
        </w:rPr>
      </w:pPr>
    </w:p>
    <w:p w14:paraId="1D81FD7E" w14:textId="77777777" w:rsidR="00EF5B3F" w:rsidRPr="00EF5B3F" w:rsidRDefault="00EF5B3F" w:rsidP="00EF5B3F">
      <w:pPr>
        <w:ind w:left="-5" w:right="37"/>
        <w:rPr>
          <w:noProof/>
          <w:sz w:val="20"/>
          <w:szCs w:val="20"/>
          <w:lang w:val="sr-Cyrl-RS"/>
        </w:rPr>
      </w:pPr>
      <w:r w:rsidRPr="00EF5B3F">
        <w:rPr>
          <w:noProof/>
          <w:sz w:val="20"/>
          <w:szCs w:val="20"/>
          <w:lang w:val="sr-Cyrl-RS"/>
        </w:rPr>
        <w:t>2013. Награда Привредне коморе Београда за најбољу докторску дисертацију на тему „Експерти системи и системи за извештавање“.</w:t>
      </w:r>
    </w:p>
    <w:p w14:paraId="1EE68C6A" w14:textId="77777777" w:rsidR="00EF5B3F" w:rsidRPr="00EF5B3F" w:rsidRDefault="00EF5B3F" w:rsidP="00EF5B3F">
      <w:pPr>
        <w:ind w:left="-5" w:right="37"/>
        <w:rPr>
          <w:noProof/>
          <w:sz w:val="20"/>
          <w:szCs w:val="20"/>
          <w:lang w:val="sr-Cyrl-RS"/>
        </w:rPr>
      </w:pPr>
    </w:p>
    <w:p w14:paraId="0DA5767C" w14:textId="77777777" w:rsidR="00EF5B3F" w:rsidRPr="00EF5B3F" w:rsidRDefault="00EF5B3F" w:rsidP="00EF5B3F">
      <w:pPr>
        <w:ind w:left="-5" w:right="37"/>
        <w:rPr>
          <w:noProof/>
          <w:sz w:val="20"/>
          <w:szCs w:val="20"/>
          <w:lang w:val="sr-Cyrl-RS"/>
        </w:rPr>
      </w:pPr>
      <w:r w:rsidRPr="00EF5B3F">
        <w:rPr>
          <w:noProof/>
          <w:sz w:val="20"/>
          <w:szCs w:val="20"/>
          <w:lang w:val="sr-Cyrl-RS"/>
        </w:rPr>
        <w:t>2006. Награда Универзитета у Београду за најбољи студентски научно-истраживачки рад на нивоу универзитета за рад: „JavaDON: An Open Source Expert System Shell“.</w:t>
      </w:r>
    </w:p>
    <w:p w14:paraId="1FBF1A76" w14:textId="5B489E19" w:rsidR="00EF5B3F" w:rsidRDefault="00EF5B3F" w:rsidP="00EF5B3F">
      <w:pPr>
        <w:ind w:left="-5" w:right="37"/>
        <w:rPr>
          <w:b/>
          <w:bCs/>
          <w:noProof/>
          <w:sz w:val="20"/>
          <w:szCs w:val="20"/>
          <w:lang w:val="sr-Cyrl-RS"/>
        </w:rPr>
      </w:pPr>
    </w:p>
    <w:p w14:paraId="0BE619F9" w14:textId="77777777" w:rsidR="00057A73" w:rsidRPr="00EF5B3F" w:rsidRDefault="00057A73" w:rsidP="00EF5B3F">
      <w:pPr>
        <w:ind w:left="-5" w:right="37"/>
        <w:rPr>
          <w:b/>
          <w:bCs/>
          <w:noProof/>
          <w:sz w:val="20"/>
          <w:szCs w:val="20"/>
          <w:lang w:val="sr-Cyrl-RS"/>
        </w:rPr>
      </w:pPr>
    </w:p>
    <w:p w14:paraId="0166E92D" w14:textId="77777777" w:rsidR="00EF5B3F" w:rsidRPr="00EF5B3F" w:rsidRDefault="00EF5B3F" w:rsidP="00EF5B3F">
      <w:pPr>
        <w:pStyle w:val="ColorfulList-Accent11"/>
        <w:ind w:left="0" w:firstLine="0"/>
        <w:jc w:val="left"/>
        <w:rPr>
          <w:rFonts w:ascii="Times New Roman" w:hAnsi="Times New Roman" w:cs="Times New Roman"/>
          <w:b/>
          <w:bCs w:val="0"/>
          <w:sz w:val="20"/>
          <w:szCs w:val="20"/>
        </w:rPr>
      </w:pPr>
      <w:r w:rsidRPr="00EF5B3F">
        <w:rPr>
          <w:rFonts w:ascii="Times New Roman" w:hAnsi="Times New Roman" w:cs="Times New Roman"/>
          <w:b/>
          <w:bCs w:val="0"/>
          <w:sz w:val="20"/>
          <w:szCs w:val="20"/>
          <w:lang w:val="sr-Cyrl-RS"/>
        </w:rPr>
        <w:lastRenderedPageBreak/>
        <w:t>3.</w:t>
      </w:r>
      <w:r w:rsidRPr="00EF5B3F">
        <w:rPr>
          <w:rFonts w:ascii="Times New Roman" w:hAnsi="Times New Roman" w:cs="Times New Roman"/>
          <w:b/>
          <w:bCs w:val="0"/>
          <w:sz w:val="20"/>
          <w:szCs w:val="20"/>
        </w:rPr>
        <w:t>1. Учешће у реализацији пројеката, студија или других научних остварења са другим високошколским или научноистраживачким установама у земљи или иностранству.</w:t>
      </w:r>
    </w:p>
    <w:p w14:paraId="640C21B0" w14:textId="77777777" w:rsidR="00EF5B3F" w:rsidRPr="00EF5B3F" w:rsidRDefault="00EF5B3F" w:rsidP="00EF5B3F">
      <w:pPr>
        <w:pStyle w:val="ColorfulList-Accent11"/>
        <w:ind w:left="0" w:firstLine="0"/>
        <w:jc w:val="left"/>
        <w:rPr>
          <w:rFonts w:ascii="Times New Roman" w:hAnsi="Times New Roman" w:cs="Times New Roman"/>
          <w:b/>
          <w:bCs w:val="0"/>
          <w:sz w:val="20"/>
          <w:szCs w:val="20"/>
        </w:rPr>
      </w:pPr>
    </w:p>
    <w:p w14:paraId="40753B93" w14:textId="77777777" w:rsidR="00EF5B3F" w:rsidRPr="00EF5B3F" w:rsidRDefault="00EF5B3F" w:rsidP="00EF5B3F">
      <w:pPr>
        <w:pStyle w:val="ColorfulList-Accent11"/>
        <w:ind w:left="0" w:firstLine="0"/>
        <w:jc w:val="left"/>
        <w:rPr>
          <w:rFonts w:ascii="Times New Roman" w:hAnsi="Times New Roman" w:cs="Times New Roman"/>
          <w:sz w:val="20"/>
          <w:szCs w:val="20"/>
          <w:lang w:val="sr-Cyrl-RS"/>
        </w:rPr>
      </w:pPr>
      <w:r w:rsidRPr="00EF5B3F">
        <w:rPr>
          <w:rFonts w:ascii="Times New Roman" w:hAnsi="Times New Roman" w:cs="Times New Roman"/>
          <w:sz w:val="20"/>
          <w:szCs w:val="20"/>
          <w:lang w:val="sr-Cyrl-RS"/>
        </w:rPr>
        <w:t>Учешће на бројним домаћим и међународним пројектима, погледати тачку 1.5 за списак пројеката.</w:t>
      </w:r>
    </w:p>
    <w:p w14:paraId="6C7B4526" w14:textId="157F26B9" w:rsidR="00EF5B3F" w:rsidRDefault="00EF5B3F" w:rsidP="00EF5B3F">
      <w:pPr>
        <w:ind w:left="-5" w:right="37"/>
        <w:rPr>
          <w:b/>
          <w:bCs/>
          <w:noProof/>
          <w:sz w:val="20"/>
          <w:szCs w:val="20"/>
          <w:lang w:val="sr-Cyrl-RS"/>
        </w:rPr>
      </w:pPr>
    </w:p>
    <w:p w14:paraId="49FD42B3" w14:textId="77777777" w:rsidR="00057A73" w:rsidRPr="00EF5B3F" w:rsidRDefault="00057A73" w:rsidP="00EF5B3F">
      <w:pPr>
        <w:ind w:left="-5" w:right="37"/>
        <w:rPr>
          <w:b/>
          <w:bCs/>
          <w:noProof/>
          <w:sz w:val="20"/>
          <w:szCs w:val="20"/>
          <w:lang w:val="sr-Cyrl-RS"/>
        </w:rPr>
      </w:pPr>
    </w:p>
    <w:p w14:paraId="5018BF56" w14:textId="6A253F63" w:rsidR="00EF5B3F" w:rsidRPr="00EF5B3F" w:rsidRDefault="00EF5B3F" w:rsidP="00EF5B3F">
      <w:pPr>
        <w:pStyle w:val="ColorfulList-Accent11"/>
        <w:ind w:left="0" w:firstLine="0"/>
        <w:jc w:val="left"/>
        <w:rPr>
          <w:rFonts w:ascii="Times New Roman" w:hAnsi="Times New Roman" w:cs="Times New Roman"/>
          <w:b/>
          <w:bCs w:val="0"/>
          <w:sz w:val="20"/>
          <w:szCs w:val="20"/>
        </w:rPr>
      </w:pPr>
      <w:r w:rsidRPr="00EF5B3F">
        <w:rPr>
          <w:rFonts w:ascii="Times New Roman" w:hAnsi="Times New Roman" w:cs="Times New Roman"/>
          <w:b/>
          <w:bCs w:val="0"/>
          <w:sz w:val="20"/>
          <w:szCs w:val="20"/>
          <w:lang w:val="sr-Cyrl-RS"/>
        </w:rPr>
        <w:t>3.</w:t>
      </w:r>
      <w:r w:rsidRPr="00EF5B3F">
        <w:rPr>
          <w:rFonts w:ascii="Times New Roman" w:hAnsi="Times New Roman" w:cs="Times New Roman"/>
          <w:b/>
          <w:bCs w:val="0"/>
          <w:sz w:val="20"/>
          <w:szCs w:val="20"/>
        </w:rPr>
        <w:t>2. Радно ангажовање у настави или комисијама на другим високошколским или научноистраживачким установама у земљи или иностранству</w:t>
      </w:r>
    </w:p>
    <w:p w14:paraId="60711BE2" w14:textId="13F4AF69" w:rsidR="00EF5B3F" w:rsidRDefault="00EF5B3F" w:rsidP="00EF5B3F">
      <w:pPr>
        <w:pStyle w:val="ColorfulList-Accent11"/>
        <w:ind w:left="0" w:firstLine="0"/>
        <w:jc w:val="left"/>
        <w:rPr>
          <w:rFonts w:ascii="Times New Roman" w:hAnsi="Times New Roman" w:cs="Times New Roman"/>
          <w:b/>
          <w:bCs w:val="0"/>
          <w:sz w:val="20"/>
          <w:szCs w:val="20"/>
        </w:rPr>
      </w:pPr>
    </w:p>
    <w:p w14:paraId="2CFA1594" w14:textId="77777777" w:rsidR="00057A73" w:rsidRPr="00EF5B3F" w:rsidRDefault="00057A73" w:rsidP="00EF5B3F">
      <w:pPr>
        <w:pStyle w:val="ColorfulList-Accent11"/>
        <w:ind w:left="0" w:firstLine="0"/>
        <w:jc w:val="left"/>
        <w:rPr>
          <w:rFonts w:ascii="Times New Roman" w:hAnsi="Times New Roman" w:cs="Times New Roman"/>
          <w:b/>
          <w:bCs w:val="0"/>
          <w:sz w:val="20"/>
          <w:szCs w:val="20"/>
        </w:rPr>
      </w:pPr>
    </w:p>
    <w:p w14:paraId="6E479E8A" w14:textId="50EF8C26" w:rsidR="00EF5B3F" w:rsidRPr="00EF5B3F" w:rsidRDefault="00EF5B3F" w:rsidP="00EF5B3F">
      <w:pPr>
        <w:ind w:left="-5" w:right="37"/>
        <w:rPr>
          <w:rStyle w:val="markedcontent"/>
          <w:sz w:val="20"/>
          <w:szCs w:val="20"/>
          <w:lang w:val="sr-Cyrl-RS"/>
        </w:rPr>
      </w:pPr>
      <w:r w:rsidRPr="00EF5B3F">
        <w:rPr>
          <w:rStyle w:val="markedcontent"/>
          <w:sz w:val="20"/>
          <w:szCs w:val="20"/>
        </w:rPr>
        <w:t>Члан Комисије за избор једног наставника у звање ванредног професора</w:t>
      </w:r>
      <w:r>
        <w:rPr>
          <w:rStyle w:val="markedcontent"/>
          <w:sz w:val="20"/>
          <w:szCs w:val="20"/>
        </w:rPr>
        <w:t xml:space="preserve"> </w:t>
      </w:r>
      <w:r w:rsidRPr="00EF5B3F">
        <w:rPr>
          <w:rStyle w:val="markedcontent"/>
          <w:sz w:val="20"/>
          <w:szCs w:val="20"/>
        </w:rPr>
        <w:t xml:space="preserve">за ужу научну област </w:t>
      </w:r>
      <w:r w:rsidRPr="00EF5B3F">
        <w:rPr>
          <w:rStyle w:val="markedcontent"/>
          <w:sz w:val="20"/>
          <w:szCs w:val="20"/>
          <w:lang w:val="sr-Cyrl-RS"/>
        </w:rPr>
        <w:t>Примењене рачунарске науке и информатика</w:t>
      </w:r>
      <w:r w:rsidRPr="00EF5B3F">
        <w:rPr>
          <w:rStyle w:val="markedcontent"/>
          <w:sz w:val="20"/>
          <w:szCs w:val="20"/>
        </w:rPr>
        <w:t xml:space="preserve"> (Универзитет у </w:t>
      </w:r>
      <w:r w:rsidRPr="00EF5B3F">
        <w:rPr>
          <w:rStyle w:val="markedcontent"/>
          <w:sz w:val="20"/>
          <w:szCs w:val="20"/>
          <w:lang w:val="sr-Cyrl-RS"/>
        </w:rPr>
        <w:t>Новом Саду</w:t>
      </w:r>
      <w:r w:rsidRPr="00EF5B3F">
        <w:rPr>
          <w:rStyle w:val="markedcontent"/>
          <w:sz w:val="20"/>
          <w:szCs w:val="20"/>
        </w:rPr>
        <w:t xml:space="preserve"> - Факултет </w:t>
      </w:r>
      <w:r w:rsidRPr="00EF5B3F">
        <w:rPr>
          <w:rStyle w:val="markedcontent"/>
          <w:sz w:val="20"/>
          <w:szCs w:val="20"/>
          <w:lang w:val="sr-Cyrl-RS"/>
        </w:rPr>
        <w:t>техничких</w:t>
      </w:r>
      <w:r w:rsidRPr="00EF5B3F">
        <w:rPr>
          <w:rStyle w:val="markedcontent"/>
          <w:sz w:val="20"/>
          <w:szCs w:val="20"/>
        </w:rPr>
        <w:t xml:space="preserve"> наука</w:t>
      </w:r>
      <w:r w:rsidRPr="00EF5B3F">
        <w:rPr>
          <w:rStyle w:val="markedcontent"/>
          <w:sz w:val="20"/>
          <w:szCs w:val="20"/>
          <w:lang w:val="sr-Cyrl-RS"/>
        </w:rPr>
        <w:t>, извештај комисије</w:t>
      </w:r>
      <w:r w:rsidRPr="00EF5B3F">
        <w:rPr>
          <w:rStyle w:val="markedcontent"/>
          <w:sz w:val="20"/>
          <w:szCs w:val="20"/>
        </w:rPr>
        <w:t xml:space="preserve"> од </w:t>
      </w:r>
      <w:r w:rsidRPr="00EF5B3F">
        <w:rPr>
          <w:rStyle w:val="markedcontent"/>
          <w:sz w:val="20"/>
          <w:szCs w:val="20"/>
          <w:lang w:val="sr-Cyrl-RS"/>
        </w:rPr>
        <w:t>20</w:t>
      </w:r>
      <w:r w:rsidRPr="00EF5B3F">
        <w:rPr>
          <w:rStyle w:val="markedcontent"/>
          <w:sz w:val="20"/>
          <w:szCs w:val="20"/>
        </w:rPr>
        <w:t>.</w:t>
      </w:r>
      <w:r w:rsidRPr="00EF5B3F">
        <w:rPr>
          <w:rStyle w:val="markedcontent"/>
          <w:sz w:val="20"/>
          <w:szCs w:val="20"/>
          <w:lang w:val="sr-Cyrl-RS"/>
        </w:rPr>
        <w:t>1</w:t>
      </w:r>
      <w:r w:rsidRPr="00EF5B3F">
        <w:rPr>
          <w:rStyle w:val="markedcontent"/>
          <w:sz w:val="20"/>
          <w:szCs w:val="20"/>
        </w:rPr>
        <w:t>1.20</w:t>
      </w:r>
      <w:r w:rsidRPr="00EF5B3F">
        <w:rPr>
          <w:rStyle w:val="markedcontent"/>
          <w:sz w:val="20"/>
          <w:szCs w:val="20"/>
          <w:lang w:val="sr-Cyrl-RS"/>
        </w:rPr>
        <w:t>18</w:t>
      </w:r>
      <w:r w:rsidRPr="00EF5B3F">
        <w:rPr>
          <w:rStyle w:val="markedcontent"/>
          <w:sz w:val="20"/>
          <w:szCs w:val="20"/>
        </w:rPr>
        <w:t>. године)</w:t>
      </w:r>
      <w:r>
        <w:rPr>
          <w:rStyle w:val="markedcontent"/>
          <w:sz w:val="20"/>
          <w:szCs w:val="20"/>
        </w:rPr>
        <w:t>.</w:t>
      </w:r>
    </w:p>
    <w:p w14:paraId="4C9A147C" w14:textId="111A9EB8" w:rsidR="00EF5B3F" w:rsidRDefault="00EF5B3F" w:rsidP="00EF5B3F">
      <w:pPr>
        <w:pStyle w:val="ColorfulList-Accent11"/>
        <w:ind w:left="0" w:firstLine="0"/>
        <w:jc w:val="left"/>
        <w:rPr>
          <w:rFonts w:ascii="Times New Roman" w:hAnsi="Times New Roman" w:cs="Times New Roman"/>
          <w:b/>
          <w:bCs w:val="0"/>
          <w:sz w:val="20"/>
          <w:szCs w:val="20"/>
        </w:rPr>
      </w:pPr>
    </w:p>
    <w:p w14:paraId="4547A50D" w14:textId="77777777" w:rsidR="00057A73" w:rsidRPr="00EF5B3F" w:rsidRDefault="00057A73" w:rsidP="00EF5B3F">
      <w:pPr>
        <w:pStyle w:val="ColorfulList-Accent11"/>
        <w:ind w:left="0" w:firstLine="0"/>
        <w:jc w:val="left"/>
        <w:rPr>
          <w:rFonts w:ascii="Times New Roman" w:hAnsi="Times New Roman" w:cs="Times New Roman"/>
          <w:b/>
          <w:bCs w:val="0"/>
          <w:sz w:val="20"/>
          <w:szCs w:val="20"/>
        </w:rPr>
      </w:pPr>
    </w:p>
    <w:p w14:paraId="4E10B8BB" w14:textId="77777777" w:rsidR="00EF5B3F" w:rsidRPr="00EF5B3F" w:rsidRDefault="00EF5B3F" w:rsidP="00EF5B3F">
      <w:pPr>
        <w:pStyle w:val="ColorfulList-Accent11"/>
        <w:ind w:left="0" w:firstLine="0"/>
        <w:jc w:val="left"/>
        <w:rPr>
          <w:rFonts w:ascii="Times New Roman" w:hAnsi="Times New Roman" w:cs="Times New Roman"/>
          <w:b/>
          <w:bCs w:val="0"/>
          <w:sz w:val="20"/>
          <w:szCs w:val="20"/>
        </w:rPr>
      </w:pPr>
      <w:r w:rsidRPr="00EF5B3F">
        <w:rPr>
          <w:rFonts w:ascii="Times New Roman" w:hAnsi="Times New Roman" w:cs="Times New Roman"/>
          <w:b/>
          <w:bCs w:val="0"/>
          <w:sz w:val="20"/>
          <w:szCs w:val="20"/>
          <w:lang w:val="sr-Cyrl-RS"/>
        </w:rPr>
        <w:t>3.</w:t>
      </w:r>
      <w:r w:rsidRPr="00EF5B3F">
        <w:rPr>
          <w:rFonts w:ascii="Times New Roman" w:hAnsi="Times New Roman" w:cs="Times New Roman"/>
          <w:b/>
          <w:bCs w:val="0"/>
          <w:sz w:val="20"/>
          <w:szCs w:val="20"/>
        </w:rPr>
        <w:t>5. Учешће у изради и спровођењу заједничких студијских програма.</w:t>
      </w:r>
    </w:p>
    <w:p w14:paraId="728BB60C" w14:textId="77777777" w:rsidR="00EF5B3F" w:rsidRPr="00EF5B3F" w:rsidRDefault="00EF5B3F" w:rsidP="00EF5B3F">
      <w:pPr>
        <w:pStyle w:val="ColorfulList-Accent11"/>
        <w:ind w:left="0" w:firstLine="0"/>
        <w:jc w:val="left"/>
        <w:rPr>
          <w:rFonts w:ascii="Times New Roman" w:hAnsi="Times New Roman" w:cs="Times New Roman"/>
          <w:b/>
          <w:bCs w:val="0"/>
          <w:sz w:val="20"/>
          <w:szCs w:val="20"/>
        </w:rPr>
      </w:pPr>
    </w:p>
    <w:p w14:paraId="74D3DB93" w14:textId="77777777" w:rsidR="00EF5B3F" w:rsidRPr="00EF5B3F" w:rsidRDefault="00EF5B3F" w:rsidP="00EF5B3F">
      <w:pPr>
        <w:ind w:left="-5" w:right="37"/>
        <w:rPr>
          <w:noProof/>
          <w:sz w:val="20"/>
          <w:szCs w:val="20"/>
          <w:lang w:val="sr-Cyrl-RS"/>
        </w:rPr>
      </w:pPr>
      <w:r w:rsidRPr="00EF5B3F">
        <w:rPr>
          <w:noProof/>
          <w:sz w:val="20"/>
          <w:szCs w:val="20"/>
          <w:lang w:val="sr-Cyrl-RS"/>
        </w:rPr>
        <w:t>Учесник у изради и спровођењу више студијских програма студија при Универзитету у Београду које се изводе од стране више факултета:</w:t>
      </w:r>
    </w:p>
    <w:p w14:paraId="7E9B81EC" w14:textId="77777777" w:rsidR="00EF5B3F" w:rsidRPr="00EF5B3F" w:rsidRDefault="00EF5B3F" w:rsidP="00EF5B3F">
      <w:pPr>
        <w:ind w:left="-5" w:right="37"/>
        <w:rPr>
          <w:noProof/>
          <w:sz w:val="20"/>
          <w:szCs w:val="20"/>
          <w:lang w:val="sr-Cyrl-RS"/>
        </w:rPr>
      </w:pPr>
    </w:p>
    <w:p w14:paraId="2ED42DC0" w14:textId="77777777" w:rsidR="00EF5B3F" w:rsidRPr="00EF5B3F" w:rsidRDefault="00EF5B3F" w:rsidP="00EF5B3F">
      <w:pPr>
        <w:pStyle w:val="ListParagraph"/>
        <w:numPr>
          <w:ilvl w:val="0"/>
          <w:numId w:val="21"/>
        </w:numPr>
        <w:spacing w:after="1" w:line="248" w:lineRule="auto"/>
        <w:ind w:right="37"/>
        <w:rPr>
          <w:noProof/>
          <w:sz w:val="20"/>
          <w:szCs w:val="20"/>
          <w:lang w:val="sr-Cyrl-RS"/>
        </w:rPr>
      </w:pPr>
      <w:r w:rsidRPr="00EF5B3F">
        <w:rPr>
          <w:noProof/>
          <w:sz w:val="20"/>
          <w:szCs w:val="20"/>
          <w:lang w:val="sr-Cyrl-RS"/>
        </w:rPr>
        <w:t xml:space="preserve">„Рачунарство у друштвеним наукама“, мастер академске студије, </w:t>
      </w:r>
      <w:hyperlink r:id="rId31" w:history="1">
        <w:r w:rsidRPr="00EF5B3F">
          <w:rPr>
            <w:rStyle w:val="Hyperlink"/>
            <w:noProof/>
            <w:sz w:val="20"/>
            <w:szCs w:val="20"/>
            <w:lang w:val="sr-Cyrl-RS"/>
          </w:rPr>
          <w:t>http://www.bg.ac.rs/sr/studije/studije-uni/racunarstvo.php</w:t>
        </w:r>
      </w:hyperlink>
    </w:p>
    <w:p w14:paraId="1CEBF1B3" w14:textId="77777777" w:rsidR="00EF5B3F" w:rsidRPr="00EF5B3F" w:rsidRDefault="00EF5B3F" w:rsidP="00EF5B3F">
      <w:pPr>
        <w:pStyle w:val="ListParagraph"/>
        <w:numPr>
          <w:ilvl w:val="0"/>
          <w:numId w:val="21"/>
        </w:numPr>
        <w:spacing w:after="1" w:line="248" w:lineRule="auto"/>
        <w:ind w:right="37"/>
        <w:rPr>
          <w:noProof/>
          <w:sz w:val="20"/>
          <w:szCs w:val="20"/>
          <w:lang w:val="sr-Cyrl-RS"/>
        </w:rPr>
      </w:pPr>
      <w:r w:rsidRPr="00EF5B3F">
        <w:rPr>
          <w:noProof/>
          <w:sz w:val="20"/>
          <w:szCs w:val="20"/>
          <w:lang w:val="sr-Cyrl-RS"/>
        </w:rPr>
        <w:t xml:space="preserve">„Напредна анализа података“, мастер академске студије, </w:t>
      </w:r>
      <w:hyperlink r:id="rId32" w:history="1">
        <w:r w:rsidRPr="00EF5B3F">
          <w:rPr>
            <w:rStyle w:val="Hyperlink"/>
            <w:noProof/>
            <w:sz w:val="20"/>
            <w:szCs w:val="20"/>
            <w:lang w:val="sr-Cyrl-RS"/>
          </w:rPr>
          <w:t>http://www.bg.ac.rs/sr/studije/studije-uni/nap.php</w:t>
        </w:r>
      </w:hyperlink>
    </w:p>
    <w:p w14:paraId="22A4166D" w14:textId="77777777" w:rsidR="00EF5B3F" w:rsidRPr="00EF5B3F" w:rsidRDefault="00EF5B3F" w:rsidP="00EF5B3F">
      <w:pPr>
        <w:pStyle w:val="ListParagraph"/>
        <w:numPr>
          <w:ilvl w:val="0"/>
          <w:numId w:val="21"/>
        </w:numPr>
        <w:spacing w:after="1" w:line="248" w:lineRule="auto"/>
        <w:ind w:right="37"/>
        <w:rPr>
          <w:noProof/>
          <w:sz w:val="20"/>
          <w:szCs w:val="20"/>
          <w:lang w:val="sr-Cyrl-RS"/>
        </w:rPr>
      </w:pPr>
      <w:r w:rsidRPr="00EF5B3F">
        <w:rPr>
          <w:noProof/>
          <w:sz w:val="20"/>
          <w:szCs w:val="20"/>
          <w:lang w:val="sr-Cyrl-RS"/>
        </w:rPr>
        <w:t xml:space="preserve">„Интелигентни системи“, докторске студије, </w:t>
      </w:r>
      <w:hyperlink r:id="rId33" w:history="1">
        <w:r w:rsidRPr="00EF5B3F">
          <w:rPr>
            <w:rStyle w:val="Hyperlink"/>
            <w:noProof/>
            <w:sz w:val="20"/>
            <w:szCs w:val="20"/>
            <w:lang w:val="sr-Cyrl-RS"/>
          </w:rPr>
          <w:t>http://www.bg.ac.rs/sr/studije/studije-uni/inteligentni-sistemi.php</w:t>
        </w:r>
      </w:hyperlink>
    </w:p>
    <w:p w14:paraId="42C76AD0" w14:textId="77777777" w:rsidR="00201F03" w:rsidRPr="00EF5B3F" w:rsidRDefault="00201F03" w:rsidP="00201F03">
      <w:pPr>
        <w:rPr>
          <w:sz w:val="20"/>
          <w:szCs w:val="20"/>
        </w:rPr>
      </w:pPr>
    </w:p>
    <w:p w14:paraId="3FD4B5CA" w14:textId="77777777" w:rsidR="00201F03" w:rsidRPr="00EF5B3F" w:rsidRDefault="00201F03" w:rsidP="00201F03">
      <w:pPr>
        <w:rPr>
          <w:sz w:val="20"/>
          <w:szCs w:val="20"/>
        </w:rPr>
      </w:pPr>
    </w:p>
    <w:p w14:paraId="5E4EE205" w14:textId="77777777" w:rsidR="00201F03" w:rsidRPr="00EF5B3F" w:rsidRDefault="00201F03" w:rsidP="00201F03">
      <w:pPr>
        <w:jc w:val="center"/>
        <w:rPr>
          <w:b/>
          <w:sz w:val="20"/>
          <w:szCs w:val="20"/>
        </w:rPr>
      </w:pPr>
      <w:r w:rsidRPr="00EF5B3F">
        <w:rPr>
          <w:b/>
          <w:sz w:val="20"/>
          <w:szCs w:val="20"/>
        </w:rPr>
        <w:t>I</w:t>
      </w:r>
      <w:r w:rsidRPr="00EF5B3F">
        <w:rPr>
          <w:b/>
          <w:sz w:val="20"/>
          <w:szCs w:val="20"/>
          <w:lang w:val="sl-SI"/>
        </w:rPr>
        <w:t>I</w:t>
      </w:r>
      <w:r w:rsidRPr="00EF5B3F">
        <w:rPr>
          <w:b/>
          <w:sz w:val="20"/>
          <w:szCs w:val="20"/>
        </w:rPr>
        <w:t>I - ЗАКЉУЧНО МИШЉЕЊЕ И ПРЕДЛОГ КОМИСИЈЕ</w:t>
      </w:r>
    </w:p>
    <w:p w14:paraId="1341B947" w14:textId="77777777" w:rsidR="00201F03" w:rsidRPr="00EF5B3F" w:rsidRDefault="00201F03" w:rsidP="00201F03">
      <w:pPr>
        <w:jc w:val="center"/>
        <w:rPr>
          <w:b/>
          <w:sz w:val="20"/>
          <w:szCs w:val="20"/>
        </w:rPr>
      </w:pPr>
    </w:p>
    <w:p w14:paraId="1826F93D" w14:textId="77777777" w:rsidR="00EF693E" w:rsidRPr="00EF693E" w:rsidRDefault="00EF693E" w:rsidP="00EF6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120"/>
        <w:jc w:val="both"/>
        <w:rPr>
          <w:sz w:val="20"/>
          <w:szCs w:val="20"/>
        </w:rPr>
      </w:pPr>
      <w:r w:rsidRPr="00EF693E">
        <w:rPr>
          <w:sz w:val="20"/>
          <w:szCs w:val="20"/>
        </w:rPr>
        <w:t>Прегледом приложене документације, Комисија је утврдила да се на конкурс у предвиђеном року пријавио један кандидат др Бојан Томић. Кандидат задовољава услове за избор наставника у звање редовни професор предвиђене Законом о високом образовању, Статутом Факултета организационих наука и Правилником о минималним условима за стицање звања наставника на Универзитету у Београду</w:t>
      </w:r>
    </w:p>
    <w:p w14:paraId="2A346956" w14:textId="77777777" w:rsidR="00EF693E" w:rsidRPr="00EF693E" w:rsidRDefault="00EF693E" w:rsidP="00EF6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120"/>
        <w:jc w:val="both"/>
        <w:rPr>
          <w:sz w:val="20"/>
          <w:szCs w:val="20"/>
        </w:rPr>
      </w:pPr>
      <w:r w:rsidRPr="00EF693E">
        <w:rPr>
          <w:sz w:val="20"/>
          <w:szCs w:val="20"/>
        </w:rPr>
        <w:t xml:space="preserve">Кандидат др Бојан Томић, запослен је на Факултету организационих наука од 2008. године. Током периода свог ангажовања учествовао је у извођењу вежби и предавања, припреми наставног материјала, организацији испита и колоквијума на великом броју предмета у оквиру основних, мастер академских и докторских студија, од којих су сви предмети у научној области за коју се кандидат бира. </w:t>
      </w:r>
    </w:p>
    <w:p w14:paraId="37B9C95B" w14:textId="77777777" w:rsidR="00EF693E" w:rsidRPr="00EF693E" w:rsidRDefault="00EF693E" w:rsidP="00EF6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120"/>
        <w:jc w:val="both"/>
        <w:rPr>
          <w:sz w:val="20"/>
          <w:szCs w:val="20"/>
        </w:rPr>
      </w:pPr>
      <w:r w:rsidRPr="00EF693E">
        <w:rPr>
          <w:sz w:val="20"/>
          <w:szCs w:val="20"/>
        </w:rPr>
        <w:t>Др Бојан Томић је објавио 7 научних радова у часописима са импакт фактором (3 од избора у звање ванредног професора) од којих је 5 у последњих 10 година (испуњен услов за менторство на докторским студијама – према Стандарду 9). Објавио је 2 поглавља у монографијама међународног значаја, као и 3 научна рада у часописима националног значаја. Објавио је пет радова на скуповима од међународног значаја (од којих је једно предавање по позиву), као и шест на скуповима националног значаја. Аутор је једног признатог техничког решења (категорије М85) а, према SCOPUS-u, има 54 хетероцитата од укупно 59 цитата. Др Бојан Томић је учествовао на 12 научних и стручних пројеката од којих је руководио једним.</w:t>
      </w:r>
    </w:p>
    <w:p w14:paraId="6D6E7BFA" w14:textId="77777777" w:rsidR="00EF693E" w:rsidRPr="00EF693E" w:rsidRDefault="00EF693E" w:rsidP="00EF6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120"/>
        <w:jc w:val="both"/>
        <w:rPr>
          <w:sz w:val="20"/>
          <w:szCs w:val="20"/>
        </w:rPr>
      </w:pPr>
      <w:r w:rsidRPr="00EF693E">
        <w:rPr>
          <w:sz w:val="20"/>
          <w:szCs w:val="20"/>
        </w:rPr>
        <w:t>У току досадашњег ангажовања на Факултету организационих наука Универзитета у Београду др Бојан Томић показао је изразите склоности ка стручном, научном и педагошком раду.  Склоност ка педагошком раду показује и континуирана евалуација педагошког рада у области за коју се бира.</w:t>
      </w:r>
    </w:p>
    <w:p w14:paraId="42971072" w14:textId="77777777" w:rsidR="00EF693E" w:rsidRPr="00EF693E" w:rsidRDefault="00EF693E" w:rsidP="00EF6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120"/>
        <w:jc w:val="both"/>
        <w:rPr>
          <w:sz w:val="20"/>
          <w:szCs w:val="20"/>
        </w:rPr>
      </w:pPr>
      <w:r w:rsidRPr="00EF693E">
        <w:rPr>
          <w:sz w:val="20"/>
          <w:szCs w:val="20"/>
        </w:rPr>
        <w:t>На основу анализе научних, стручних и наставних резултата пријављеног кандидата, и оцене испуњености услова за избор у звање редовног професора за ужу научну област Софтверско инжењерство Комисија закључује да кандидат испуњава услове конкурса.</w:t>
      </w:r>
    </w:p>
    <w:p w14:paraId="4EDF4588" w14:textId="22D994F2" w:rsidR="00057A73" w:rsidRDefault="00EF693E" w:rsidP="00EF6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120"/>
        <w:jc w:val="both"/>
        <w:rPr>
          <w:sz w:val="20"/>
          <w:szCs w:val="20"/>
        </w:rPr>
      </w:pPr>
      <w:r w:rsidRPr="00EF693E">
        <w:rPr>
          <w:sz w:val="20"/>
          <w:szCs w:val="20"/>
        </w:rPr>
        <w:lastRenderedPageBreak/>
        <w:t>Комисија предлаже да се др Бојан Томић изабере у звање редовног професора на Факултету организационих наука Универзитета у Београду за ужу научну област Софтверско инжењерство, на неодређено време, са пуним радним временом.</w:t>
      </w:r>
    </w:p>
    <w:p w14:paraId="1033D937" w14:textId="77777777" w:rsidR="00EF693E" w:rsidRPr="00EF5B3F" w:rsidRDefault="00EF693E" w:rsidP="00EF6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120"/>
        <w:jc w:val="both"/>
        <w:rPr>
          <w:sz w:val="20"/>
          <w:szCs w:val="20"/>
        </w:rPr>
      </w:pPr>
    </w:p>
    <w:p w14:paraId="538310DE" w14:textId="77777777" w:rsidR="00201F03" w:rsidRPr="00EF5B3F" w:rsidRDefault="00201F03" w:rsidP="00201F03">
      <w:pPr>
        <w:rPr>
          <w:sz w:val="20"/>
          <w:szCs w:val="20"/>
        </w:rPr>
      </w:pPr>
    </w:p>
    <w:p w14:paraId="662B02B7" w14:textId="2F4141FA" w:rsidR="00201F03" w:rsidRPr="00EF5B3F" w:rsidRDefault="00201F03" w:rsidP="00201F03">
      <w:pPr>
        <w:rPr>
          <w:sz w:val="20"/>
          <w:szCs w:val="20"/>
          <w:lang w:val="sr-Cyrl-RS"/>
        </w:rPr>
      </w:pPr>
      <w:r w:rsidRPr="00EF5B3F">
        <w:rPr>
          <w:sz w:val="20"/>
          <w:szCs w:val="20"/>
        </w:rPr>
        <w:t>Место и датум:</w:t>
      </w:r>
      <w:r w:rsidR="004032A1" w:rsidRPr="00EF5B3F">
        <w:rPr>
          <w:sz w:val="20"/>
          <w:szCs w:val="20"/>
          <w:lang w:val="sr-Cyrl-RS"/>
        </w:rPr>
        <w:t xml:space="preserve"> Београд</w:t>
      </w:r>
      <w:r w:rsidR="000B106E">
        <w:rPr>
          <w:sz w:val="20"/>
          <w:szCs w:val="20"/>
          <w:lang w:val="sr-Cyrl-RS"/>
        </w:rPr>
        <w:t>,</w:t>
      </w:r>
      <w:r w:rsidR="004032A1" w:rsidRPr="00EF5B3F">
        <w:rPr>
          <w:sz w:val="20"/>
          <w:szCs w:val="20"/>
          <w:lang w:val="sr-Cyrl-RS"/>
        </w:rPr>
        <w:t xml:space="preserve"> </w:t>
      </w:r>
      <w:r w:rsidR="00EF5B3F">
        <w:rPr>
          <w:sz w:val="20"/>
          <w:szCs w:val="20"/>
          <w:lang w:val="sr-Latn-RS"/>
        </w:rPr>
        <w:t>30</w:t>
      </w:r>
      <w:r w:rsidR="004032A1" w:rsidRPr="00EF5B3F">
        <w:rPr>
          <w:sz w:val="20"/>
          <w:szCs w:val="20"/>
          <w:lang w:val="sr-Cyrl-RS"/>
        </w:rPr>
        <w:t>.1</w:t>
      </w:r>
      <w:r w:rsidR="00EF5B3F">
        <w:rPr>
          <w:sz w:val="20"/>
          <w:szCs w:val="20"/>
          <w:lang w:val="sr-Latn-RS"/>
        </w:rPr>
        <w:t>2</w:t>
      </w:r>
      <w:r w:rsidR="004032A1" w:rsidRPr="00EF5B3F">
        <w:rPr>
          <w:sz w:val="20"/>
          <w:szCs w:val="20"/>
          <w:lang w:val="sr-Cyrl-RS"/>
        </w:rPr>
        <w:t>.202</w:t>
      </w:r>
      <w:r w:rsidR="00EF5B3F">
        <w:rPr>
          <w:sz w:val="20"/>
          <w:szCs w:val="20"/>
          <w:lang w:val="sr-Latn-RS"/>
        </w:rPr>
        <w:t>2</w:t>
      </w:r>
      <w:r w:rsidR="004032A1" w:rsidRPr="00EF5B3F">
        <w:rPr>
          <w:sz w:val="20"/>
          <w:szCs w:val="20"/>
          <w:lang w:val="sr-Cyrl-RS"/>
        </w:rPr>
        <w:t>.</w:t>
      </w:r>
    </w:p>
    <w:p w14:paraId="1B14202B" w14:textId="77777777" w:rsidR="00201F03" w:rsidRPr="00EF5B3F" w:rsidRDefault="00201F03" w:rsidP="00201F03">
      <w:pPr>
        <w:rPr>
          <w:sz w:val="20"/>
          <w:szCs w:val="20"/>
        </w:rPr>
      </w:pPr>
    </w:p>
    <w:p w14:paraId="6E22C47F" w14:textId="079231B6" w:rsidR="00201F03" w:rsidRPr="00EF5B3F" w:rsidRDefault="00201F03" w:rsidP="00201F03">
      <w:pPr>
        <w:rPr>
          <w:sz w:val="20"/>
          <w:szCs w:val="20"/>
        </w:rPr>
      </w:pPr>
      <w:r w:rsidRPr="00EF5B3F">
        <w:rPr>
          <w:sz w:val="20"/>
          <w:szCs w:val="20"/>
        </w:rPr>
        <w:t xml:space="preserve">                                                                                           </w:t>
      </w:r>
      <w:r w:rsidRPr="00EF5B3F">
        <w:rPr>
          <w:sz w:val="20"/>
          <w:szCs w:val="20"/>
          <w:lang w:val="sr-Latn-CS"/>
        </w:rPr>
        <w:tab/>
      </w:r>
      <w:r w:rsidRPr="00EF5B3F">
        <w:rPr>
          <w:sz w:val="20"/>
          <w:szCs w:val="20"/>
          <w:lang w:val="sr-Latn-CS"/>
        </w:rPr>
        <w:tab/>
      </w:r>
      <w:r w:rsidRPr="00EF5B3F">
        <w:rPr>
          <w:sz w:val="20"/>
          <w:szCs w:val="20"/>
        </w:rPr>
        <w:t xml:space="preserve">                          </w:t>
      </w:r>
    </w:p>
    <w:p w14:paraId="46D922CA" w14:textId="043225D8" w:rsidR="00201F03" w:rsidRPr="00EF5B3F" w:rsidRDefault="00201F03" w:rsidP="00201F03">
      <w:pPr>
        <w:spacing w:line="276" w:lineRule="auto"/>
        <w:ind w:firstLine="720"/>
        <w:rPr>
          <w:sz w:val="20"/>
          <w:szCs w:val="20"/>
        </w:rPr>
      </w:pPr>
      <w:r w:rsidRPr="00EF5B3F">
        <w:rPr>
          <w:sz w:val="20"/>
          <w:szCs w:val="20"/>
        </w:rPr>
        <w:t xml:space="preserve">                                                                                   </w:t>
      </w:r>
      <w:r w:rsidRPr="00EF5B3F">
        <w:rPr>
          <w:sz w:val="20"/>
          <w:szCs w:val="20"/>
          <w:lang w:val="sr-Latn-CS"/>
        </w:rPr>
        <w:tab/>
      </w:r>
      <w:r w:rsidRPr="00EF5B3F">
        <w:rPr>
          <w:sz w:val="20"/>
          <w:szCs w:val="20"/>
          <w:lang w:val="sr-Latn-CS"/>
        </w:rPr>
        <w:tab/>
        <w:t xml:space="preserve">   </w:t>
      </w:r>
      <w:r w:rsidRPr="00EF5B3F">
        <w:rPr>
          <w:sz w:val="20"/>
          <w:szCs w:val="20"/>
        </w:rPr>
        <w:t xml:space="preserve">            ЧЛАНОВ</w:t>
      </w:r>
      <w:r w:rsidR="009562AE">
        <w:rPr>
          <w:sz w:val="20"/>
          <w:szCs w:val="20"/>
          <w:lang w:val="sr-Cyrl-RS"/>
        </w:rPr>
        <w:t>И</w:t>
      </w:r>
      <w:r w:rsidRPr="00EF5B3F">
        <w:rPr>
          <w:sz w:val="20"/>
          <w:szCs w:val="20"/>
        </w:rPr>
        <w:t xml:space="preserve"> КОМИСИЈЕ</w:t>
      </w:r>
    </w:p>
    <w:p w14:paraId="13187388" w14:textId="77777777" w:rsidR="00201F03" w:rsidRPr="00EF5B3F" w:rsidRDefault="00201F03" w:rsidP="00201F03">
      <w:pPr>
        <w:spacing w:line="276" w:lineRule="auto"/>
        <w:ind w:firstLine="720"/>
        <w:rPr>
          <w:b/>
          <w:lang w:val="sr-Cyrl-CS"/>
        </w:rPr>
      </w:pPr>
    </w:p>
    <w:p w14:paraId="251AC7DA" w14:textId="77777777" w:rsidR="004032A1" w:rsidRPr="00EF5B3F" w:rsidRDefault="004032A1" w:rsidP="004032A1">
      <w:pPr>
        <w:rPr>
          <w:sz w:val="20"/>
          <w:szCs w:val="20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7207"/>
      </w:tblGrid>
      <w:tr w:rsidR="004032A1" w:rsidRPr="00EF5B3F" w14:paraId="41AB6298" w14:textId="77777777" w:rsidTr="002D366F">
        <w:trPr>
          <w:trHeight w:val="1354"/>
          <w:jc w:val="right"/>
        </w:trPr>
        <w:tc>
          <w:tcPr>
            <w:tcW w:w="7207" w:type="dxa"/>
          </w:tcPr>
          <w:p w14:paraId="0F71BE48" w14:textId="77777777" w:rsidR="004032A1" w:rsidRPr="00EF5B3F" w:rsidRDefault="004032A1" w:rsidP="002D366F">
            <w:pPr>
              <w:spacing w:before="120" w:after="120"/>
              <w:ind w:left="745" w:hanging="720"/>
              <w:jc w:val="right"/>
              <w:rPr>
                <w:sz w:val="20"/>
                <w:szCs w:val="20"/>
              </w:rPr>
            </w:pPr>
            <w:r w:rsidRPr="00EF5B3F">
              <w:rPr>
                <w:sz w:val="20"/>
                <w:szCs w:val="20"/>
              </w:rPr>
              <w:t>________________________________________</w:t>
            </w:r>
          </w:p>
          <w:p w14:paraId="199D7998" w14:textId="77777777" w:rsidR="004032A1" w:rsidRPr="00EF5B3F" w:rsidRDefault="004032A1" w:rsidP="002D366F">
            <w:pPr>
              <w:spacing w:before="120" w:after="120"/>
              <w:ind w:left="745" w:hanging="540"/>
              <w:jc w:val="right"/>
              <w:rPr>
                <w:sz w:val="20"/>
                <w:szCs w:val="20"/>
              </w:rPr>
            </w:pPr>
            <w:r w:rsidRPr="00EF5B3F">
              <w:rPr>
                <w:sz w:val="20"/>
                <w:szCs w:val="20"/>
                <w:lang w:val="sr-Cyrl-RS"/>
              </w:rPr>
              <w:t>П</w:t>
            </w:r>
            <w:r w:rsidRPr="00EF5B3F">
              <w:rPr>
                <w:sz w:val="20"/>
                <w:szCs w:val="20"/>
              </w:rPr>
              <w:t xml:space="preserve">роф. др </w:t>
            </w:r>
            <w:r w:rsidRPr="00EF5B3F">
              <w:rPr>
                <w:sz w:val="20"/>
                <w:szCs w:val="20"/>
                <w:lang w:val="sr-Cyrl-RS"/>
              </w:rPr>
              <w:t>Владан Девеџић</w:t>
            </w:r>
            <w:r w:rsidRPr="00EF5B3F">
              <w:rPr>
                <w:sz w:val="20"/>
                <w:szCs w:val="20"/>
              </w:rPr>
              <w:t xml:space="preserve">, </w:t>
            </w:r>
            <w:r w:rsidRPr="00EF5B3F">
              <w:rPr>
                <w:sz w:val="20"/>
                <w:szCs w:val="20"/>
                <w:lang w:val="sr-Cyrl-RS"/>
              </w:rPr>
              <w:t>редов</w:t>
            </w:r>
            <w:r w:rsidRPr="00EF5B3F">
              <w:rPr>
                <w:sz w:val="20"/>
                <w:szCs w:val="20"/>
              </w:rPr>
              <w:t xml:space="preserve">ни професор, </w:t>
            </w:r>
          </w:p>
          <w:p w14:paraId="494E80DA" w14:textId="77777777" w:rsidR="004032A1" w:rsidRPr="00EF5B3F" w:rsidRDefault="004032A1" w:rsidP="002D366F">
            <w:pPr>
              <w:spacing w:before="120" w:after="120"/>
              <w:ind w:left="745" w:hanging="540"/>
              <w:jc w:val="right"/>
              <w:rPr>
                <w:sz w:val="20"/>
                <w:szCs w:val="20"/>
              </w:rPr>
            </w:pPr>
            <w:r w:rsidRPr="00EF5B3F">
              <w:rPr>
                <w:sz w:val="20"/>
                <w:szCs w:val="20"/>
              </w:rPr>
              <w:t>Факултет организационих наука, Универзитет у Београду.</w:t>
            </w:r>
          </w:p>
          <w:p w14:paraId="63B213B8" w14:textId="77777777" w:rsidR="004032A1" w:rsidRPr="00EF5B3F" w:rsidRDefault="004032A1" w:rsidP="002D366F">
            <w:pPr>
              <w:spacing w:before="120" w:after="120"/>
              <w:ind w:left="745" w:hanging="540"/>
              <w:jc w:val="right"/>
              <w:rPr>
                <w:sz w:val="20"/>
                <w:szCs w:val="20"/>
              </w:rPr>
            </w:pPr>
          </w:p>
        </w:tc>
      </w:tr>
      <w:tr w:rsidR="004032A1" w:rsidRPr="00EF5B3F" w14:paraId="11DFD446" w14:textId="77777777" w:rsidTr="002D366F">
        <w:trPr>
          <w:trHeight w:val="1503"/>
          <w:jc w:val="right"/>
        </w:trPr>
        <w:tc>
          <w:tcPr>
            <w:tcW w:w="7207" w:type="dxa"/>
          </w:tcPr>
          <w:p w14:paraId="66F23882" w14:textId="77777777" w:rsidR="004032A1" w:rsidRPr="00EF5B3F" w:rsidRDefault="004032A1" w:rsidP="002D366F">
            <w:pPr>
              <w:spacing w:before="120" w:after="120"/>
              <w:ind w:left="745" w:hanging="720"/>
              <w:jc w:val="right"/>
              <w:rPr>
                <w:sz w:val="20"/>
                <w:szCs w:val="20"/>
              </w:rPr>
            </w:pPr>
            <w:r w:rsidRPr="00EF5B3F">
              <w:rPr>
                <w:sz w:val="20"/>
                <w:szCs w:val="20"/>
              </w:rPr>
              <w:t>________________________________________</w:t>
            </w:r>
          </w:p>
          <w:p w14:paraId="756EC484" w14:textId="77777777" w:rsidR="004032A1" w:rsidRPr="00EF5B3F" w:rsidRDefault="004032A1" w:rsidP="002D366F">
            <w:pPr>
              <w:spacing w:before="120" w:after="120"/>
              <w:ind w:left="745" w:hanging="540"/>
              <w:jc w:val="right"/>
              <w:rPr>
                <w:sz w:val="20"/>
                <w:szCs w:val="20"/>
              </w:rPr>
            </w:pPr>
            <w:r w:rsidRPr="00EF5B3F">
              <w:rPr>
                <w:sz w:val="20"/>
                <w:szCs w:val="20"/>
              </w:rPr>
              <w:t xml:space="preserve">Проф. др </w:t>
            </w:r>
            <w:r w:rsidRPr="00EF5B3F">
              <w:rPr>
                <w:sz w:val="20"/>
                <w:szCs w:val="20"/>
                <w:lang w:val="sr-Cyrl-RS"/>
              </w:rPr>
              <w:t>Драган Ђурић</w:t>
            </w:r>
            <w:r w:rsidRPr="00EF5B3F">
              <w:rPr>
                <w:sz w:val="20"/>
                <w:szCs w:val="20"/>
              </w:rPr>
              <w:t xml:space="preserve">, </w:t>
            </w:r>
            <w:r w:rsidRPr="00EF5B3F">
              <w:rPr>
                <w:sz w:val="20"/>
                <w:szCs w:val="20"/>
                <w:lang w:val="sr-Cyrl-RS"/>
              </w:rPr>
              <w:t>редов</w:t>
            </w:r>
            <w:r w:rsidRPr="00EF5B3F">
              <w:rPr>
                <w:sz w:val="20"/>
                <w:szCs w:val="20"/>
              </w:rPr>
              <w:t>ни професор,</w:t>
            </w:r>
          </w:p>
          <w:p w14:paraId="3575EE5F" w14:textId="77777777" w:rsidR="004032A1" w:rsidRPr="00EF5B3F" w:rsidRDefault="004032A1" w:rsidP="002D366F">
            <w:pPr>
              <w:spacing w:before="120" w:after="120"/>
              <w:ind w:left="745" w:hanging="540"/>
              <w:jc w:val="right"/>
              <w:rPr>
                <w:sz w:val="20"/>
                <w:szCs w:val="20"/>
              </w:rPr>
            </w:pPr>
            <w:r w:rsidRPr="00EF5B3F">
              <w:rPr>
                <w:sz w:val="20"/>
                <w:szCs w:val="20"/>
              </w:rPr>
              <w:t>Факултет организационих наука, Универзитет у Београду</w:t>
            </w:r>
          </w:p>
          <w:p w14:paraId="08467414" w14:textId="77777777" w:rsidR="004032A1" w:rsidRPr="00EF5B3F" w:rsidRDefault="004032A1" w:rsidP="002D366F">
            <w:pPr>
              <w:spacing w:before="120" w:after="120"/>
              <w:ind w:left="745" w:hanging="540"/>
              <w:jc w:val="right"/>
              <w:rPr>
                <w:sz w:val="20"/>
                <w:szCs w:val="20"/>
              </w:rPr>
            </w:pPr>
          </w:p>
        </w:tc>
      </w:tr>
      <w:tr w:rsidR="004032A1" w:rsidRPr="00EF5B3F" w14:paraId="737D4EA3" w14:textId="77777777" w:rsidTr="002D366F">
        <w:trPr>
          <w:trHeight w:val="1238"/>
          <w:jc w:val="right"/>
        </w:trPr>
        <w:tc>
          <w:tcPr>
            <w:tcW w:w="7207" w:type="dxa"/>
          </w:tcPr>
          <w:p w14:paraId="52DF2CF6" w14:textId="77777777" w:rsidR="004032A1" w:rsidRPr="00EF5B3F" w:rsidRDefault="004032A1" w:rsidP="002D366F">
            <w:pPr>
              <w:spacing w:before="120" w:after="120"/>
              <w:ind w:left="745" w:hanging="720"/>
              <w:jc w:val="right"/>
              <w:rPr>
                <w:sz w:val="20"/>
                <w:szCs w:val="20"/>
              </w:rPr>
            </w:pPr>
            <w:r w:rsidRPr="00EF5B3F">
              <w:rPr>
                <w:sz w:val="20"/>
                <w:szCs w:val="20"/>
              </w:rPr>
              <w:t>________________________________________</w:t>
            </w:r>
          </w:p>
          <w:p w14:paraId="56CCC7A9" w14:textId="2A7CE8AC" w:rsidR="004032A1" w:rsidRPr="00EF5B3F" w:rsidRDefault="004032A1" w:rsidP="002D366F">
            <w:pPr>
              <w:spacing w:before="120" w:after="120"/>
              <w:ind w:left="745" w:hanging="540"/>
              <w:jc w:val="right"/>
              <w:rPr>
                <w:sz w:val="20"/>
                <w:szCs w:val="20"/>
              </w:rPr>
            </w:pPr>
            <w:r w:rsidRPr="00EF5B3F">
              <w:rPr>
                <w:sz w:val="20"/>
                <w:szCs w:val="20"/>
                <w:lang w:val="sr-Cyrl-RS"/>
              </w:rPr>
              <w:t>П</w:t>
            </w:r>
            <w:r w:rsidRPr="00EF5B3F">
              <w:rPr>
                <w:sz w:val="20"/>
                <w:szCs w:val="20"/>
              </w:rPr>
              <w:t xml:space="preserve">роф. др </w:t>
            </w:r>
            <w:r w:rsidRPr="00EF5B3F">
              <w:rPr>
                <w:sz w:val="20"/>
                <w:szCs w:val="20"/>
                <w:lang w:val="sr-Cyrl-RS"/>
              </w:rPr>
              <w:t>Данијела Милошевић</w:t>
            </w:r>
            <w:r w:rsidRPr="00EF5B3F">
              <w:rPr>
                <w:sz w:val="20"/>
                <w:szCs w:val="20"/>
              </w:rPr>
              <w:t xml:space="preserve">, </w:t>
            </w:r>
            <w:r w:rsidRPr="00EF5B3F">
              <w:rPr>
                <w:sz w:val="20"/>
                <w:szCs w:val="20"/>
                <w:lang w:val="sr-Cyrl-RS"/>
              </w:rPr>
              <w:t>редовни</w:t>
            </w:r>
            <w:r w:rsidRPr="00EF5B3F">
              <w:rPr>
                <w:sz w:val="20"/>
                <w:szCs w:val="20"/>
              </w:rPr>
              <w:t xml:space="preserve"> професор, </w:t>
            </w:r>
          </w:p>
          <w:p w14:paraId="091486A0" w14:textId="3A1DA6D4" w:rsidR="004032A1" w:rsidRPr="00EF5B3F" w:rsidRDefault="005647B9" w:rsidP="002D366F">
            <w:pPr>
              <w:spacing w:before="120" w:after="120"/>
              <w:ind w:left="745" w:hanging="540"/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</w:t>
            </w:r>
            <w:r w:rsidR="004032A1" w:rsidRPr="00EF5B3F">
              <w:rPr>
                <w:sz w:val="20"/>
                <w:szCs w:val="20"/>
                <w:lang w:val="sr-Cyrl-RS"/>
              </w:rPr>
              <w:t>акултет</w:t>
            </w:r>
            <w:r>
              <w:rPr>
                <w:sz w:val="20"/>
                <w:szCs w:val="20"/>
                <w:lang w:val="sr-Cyrl-RS"/>
              </w:rPr>
              <w:t xml:space="preserve"> техничких наука</w:t>
            </w:r>
            <w:r w:rsidR="004032A1" w:rsidRPr="00EF5B3F">
              <w:rPr>
                <w:sz w:val="20"/>
                <w:szCs w:val="20"/>
                <w:lang w:val="sr-Cyrl-RS"/>
              </w:rPr>
              <w:t xml:space="preserve"> у Чачку</w:t>
            </w:r>
            <w:r w:rsidR="004032A1" w:rsidRPr="00EF5B3F">
              <w:rPr>
                <w:sz w:val="20"/>
                <w:szCs w:val="20"/>
              </w:rPr>
              <w:t xml:space="preserve">, Универзитет у </w:t>
            </w:r>
            <w:r w:rsidR="004032A1" w:rsidRPr="00EF5B3F">
              <w:rPr>
                <w:sz w:val="20"/>
                <w:szCs w:val="20"/>
                <w:lang w:val="sr-Cyrl-RS"/>
              </w:rPr>
              <w:t>Крагујевцу</w:t>
            </w:r>
          </w:p>
        </w:tc>
      </w:tr>
    </w:tbl>
    <w:p w14:paraId="3DC254FA" w14:textId="77777777" w:rsidR="00576352" w:rsidRPr="00EF5B3F" w:rsidRDefault="00576352" w:rsidP="00201F03"/>
    <w:sectPr w:rsidR="00576352" w:rsidRPr="00EF5B3F" w:rsidSect="004C035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StarSymbol, 'Arial Unicode MS'"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30502"/>
    <w:multiLevelType w:val="hybridMultilevel"/>
    <w:tmpl w:val="A2681FB0"/>
    <w:lvl w:ilvl="0" w:tplc="FFFFFFFF">
      <w:start w:val="1"/>
      <w:numFmt w:val="decimal"/>
      <w:lvlText w:val="%1."/>
      <w:lvlJc w:val="left"/>
      <w:pPr>
        <w:ind w:left="705" w:hanging="360"/>
      </w:p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4EC7CB6"/>
    <w:multiLevelType w:val="hybridMultilevel"/>
    <w:tmpl w:val="A0D8F13A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08820E79"/>
    <w:multiLevelType w:val="multilevel"/>
    <w:tmpl w:val="AF0CF9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13D0BA3"/>
    <w:multiLevelType w:val="hybridMultilevel"/>
    <w:tmpl w:val="A2681FB0"/>
    <w:lvl w:ilvl="0" w:tplc="281A000F">
      <w:start w:val="1"/>
      <w:numFmt w:val="decimal"/>
      <w:lvlText w:val="%1."/>
      <w:lvlJc w:val="left"/>
      <w:pPr>
        <w:ind w:left="705" w:hanging="360"/>
      </w:pPr>
    </w:lvl>
    <w:lvl w:ilvl="1" w:tplc="281A0019" w:tentative="1">
      <w:start w:val="1"/>
      <w:numFmt w:val="lowerLetter"/>
      <w:lvlText w:val="%2."/>
      <w:lvlJc w:val="left"/>
      <w:pPr>
        <w:ind w:left="1425" w:hanging="360"/>
      </w:pPr>
    </w:lvl>
    <w:lvl w:ilvl="2" w:tplc="281A001B" w:tentative="1">
      <w:start w:val="1"/>
      <w:numFmt w:val="lowerRoman"/>
      <w:lvlText w:val="%3."/>
      <w:lvlJc w:val="right"/>
      <w:pPr>
        <w:ind w:left="2145" w:hanging="180"/>
      </w:pPr>
    </w:lvl>
    <w:lvl w:ilvl="3" w:tplc="281A000F" w:tentative="1">
      <w:start w:val="1"/>
      <w:numFmt w:val="decimal"/>
      <w:lvlText w:val="%4."/>
      <w:lvlJc w:val="left"/>
      <w:pPr>
        <w:ind w:left="2865" w:hanging="360"/>
      </w:pPr>
    </w:lvl>
    <w:lvl w:ilvl="4" w:tplc="281A0019" w:tentative="1">
      <w:start w:val="1"/>
      <w:numFmt w:val="lowerLetter"/>
      <w:lvlText w:val="%5."/>
      <w:lvlJc w:val="left"/>
      <w:pPr>
        <w:ind w:left="3585" w:hanging="360"/>
      </w:pPr>
    </w:lvl>
    <w:lvl w:ilvl="5" w:tplc="281A001B" w:tentative="1">
      <w:start w:val="1"/>
      <w:numFmt w:val="lowerRoman"/>
      <w:lvlText w:val="%6."/>
      <w:lvlJc w:val="right"/>
      <w:pPr>
        <w:ind w:left="4305" w:hanging="180"/>
      </w:pPr>
    </w:lvl>
    <w:lvl w:ilvl="6" w:tplc="281A000F" w:tentative="1">
      <w:start w:val="1"/>
      <w:numFmt w:val="decimal"/>
      <w:lvlText w:val="%7."/>
      <w:lvlJc w:val="left"/>
      <w:pPr>
        <w:ind w:left="5025" w:hanging="360"/>
      </w:pPr>
    </w:lvl>
    <w:lvl w:ilvl="7" w:tplc="281A0019" w:tentative="1">
      <w:start w:val="1"/>
      <w:numFmt w:val="lowerLetter"/>
      <w:lvlText w:val="%8."/>
      <w:lvlJc w:val="left"/>
      <w:pPr>
        <w:ind w:left="5745" w:hanging="360"/>
      </w:pPr>
    </w:lvl>
    <w:lvl w:ilvl="8" w:tplc="28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1781772E"/>
    <w:multiLevelType w:val="hybridMultilevel"/>
    <w:tmpl w:val="C3D661C0"/>
    <w:lvl w:ilvl="0" w:tplc="281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2BE0185"/>
    <w:multiLevelType w:val="hybridMultilevel"/>
    <w:tmpl w:val="5608F01C"/>
    <w:lvl w:ilvl="0" w:tplc="EB166652">
      <w:start w:val="1"/>
      <w:numFmt w:val="decimal"/>
      <w:lvlText w:val="%1."/>
      <w:lvlJc w:val="left"/>
      <w:pPr>
        <w:ind w:left="73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50" w:hanging="360"/>
      </w:pPr>
    </w:lvl>
    <w:lvl w:ilvl="2" w:tplc="0409001B">
      <w:start w:val="1"/>
      <w:numFmt w:val="lowerRoman"/>
      <w:lvlText w:val="%3."/>
      <w:lvlJc w:val="right"/>
      <w:pPr>
        <w:ind w:left="2170" w:hanging="180"/>
      </w:pPr>
    </w:lvl>
    <w:lvl w:ilvl="3" w:tplc="0409000F">
      <w:start w:val="1"/>
      <w:numFmt w:val="decimal"/>
      <w:lvlText w:val="%4."/>
      <w:lvlJc w:val="left"/>
      <w:pPr>
        <w:ind w:left="2890" w:hanging="360"/>
      </w:pPr>
    </w:lvl>
    <w:lvl w:ilvl="4" w:tplc="04090019">
      <w:start w:val="1"/>
      <w:numFmt w:val="lowerLetter"/>
      <w:lvlText w:val="%5."/>
      <w:lvlJc w:val="left"/>
      <w:pPr>
        <w:ind w:left="3610" w:hanging="360"/>
      </w:pPr>
    </w:lvl>
    <w:lvl w:ilvl="5" w:tplc="0409001B">
      <w:start w:val="1"/>
      <w:numFmt w:val="lowerRoman"/>
      <w:lvlText w:val="%6."/>
      <w:lvlJc w:val="right"/>
      <w:pPr>
        <w:ind w:left="4330" w:hanging="180"/>
      </w:pPr>
    </w:lvl>
    <w:lvl w:ilvl="6" w:tplc="0409000F">
      <w:start w:val="1"/>
      <w:numFmt w:val="decimal"/>
      <w:lvlText w:val="%7."/>
      <w:lvlJc w:val="left"/>
      <w:pPr>
        <w:ind w:left="5050" w:hanging="360"/>
      </w:pPr>
    </w:lvl>
    <w:lvl w:ilvl="7" w:tplc="04090019">
      <w:start w:val="1"/>
      <w:numFmt w:val="lowerLetter"/>
      <w:lvlText w:val="%8."/>
      <w:lvlJc w:val="left"/>
      <w:pPr>
        <w:ind w:left="5770" w:hanging="360"/>
      </w:pPr>
    </w:lvl>
    <w:lvl w:ilvl="8" w:tplc="0409001B">
      <w:start w:val="1"/>
      <w:numFmt w:val="lowerRoman"/>
      <w:lvlText w:val="%9."/>
      <w:lvlJc w:val="right"/>
      <w:pPr>
        <w:ind w:left="6490" w:hanging="180"/>
      </w:pPr>
    </w:lvl>
  </w:abstractNum>
  <w:abstractNum w:abstractNumId="6" w15:restartNumberingAfterBreak="0">
    <w:nsid w:val="23727F6A"/>
    <w:multiLevelType w:val="hybridMultilevel"/>
    <w:tmpl w:val="BD0C0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27384"/>
    <w:multiLevelType w:val="hybridMultilevel"/>
    <w:tmpl w:val="A5B80F12"/>
    <w:lvl w:ilvl="0" w:tplc="3E70BB28">
      <w:start w:val="2"/>
      <w:numFmt w:val="bullet"/>
      <w:lvlText w:val="-"/>
      <w:lvlJc w:val="left"/>
      <w:pPr>
        <w:ind w:left="705" w:hanging="360"/>
      </w:pPr>
      <w:rPr>
        <w:rFonts w:ascii="Cambria" w:eastAsia="Times New Roman" w:hAnsi="Cambria" w:cs="Arial" w:hint="default"/>
      </w:rPr>
    </w:lvl>
    <w:lvl w:ilvl="1" w:tplc="281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32FC17E0"/>
    <w:multiLevelType w:val="hybridMultilevel"/>
    <w:tmpl w:val="7EC0F53A"/>
    <w:lvl w:ilvl="0" w:tplc="4794810E">
      <w:start w:val="15"/>
      <w:numFmt w:val="decimal"/>
      <w:lvlText w:val="%1."/>
      <w:lvlJc w:val="left"/>
      <w:pPr>
        <w:ind w:left="37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A60698C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0D0A2C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0D019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3F6221C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9ACF70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D20D3A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C80A15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FFEC33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392D3892"/>
    <w:multiLevelType w:val="multilevel"/>
    <w:tmpl w:val="064253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415F2ADC"/>
    <w:multiLevelType w:val="hybridMultilevel"/>
    <w:tmpl w:val="CF2EA328"/>
    <w:lvl w:ilvl="0" w:tplc="B89833F6">
      <w:start w:val="12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D20052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DEAE32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4928622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F0AC2F2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DD0CE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3D2D95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5A0961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A70260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41633BAF"/>
    <w:multiLevelType w:val="hybridMultilevel"/>
    <w:tmpl w:val="D73C97F4"/>
    <w:lvl w:ilvl="0" w:tplc="D01A0E5C">
      <w:start w:val="1"/>
      <w:numFmt w:val="decimal"/>
      <w:lvlText w:val="%1."/>
      <w:lvlJc w:val="left"/>
      <w:pPr>
        <w:ind w:left="2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F22766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338B494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10C22F6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EA64B16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3E4C640C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F84B4F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05A6294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490B2D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45297A2F"/>
    <w:multiLevelType w:val="hybridMultilevel"/>
    <w:tmpl w:val="46965EE2"/>
    <w:lvl w:ilvl="0" w:tplc="FFFFFFFF">
      <w:start w:val="1"/>
      <w:numFmt w:val="decimal"/>
      <w:lvlText w:val="%1."/>
      <w:lvlJc w:val="left"/>
      <w:pPr>
        <w:ind w:left="690" w:hanging="360"/>
      </w:pPr>
    </w:lvl>
    <w:lvl w:ilvl="1" w:tplc="281A0019" w:tentative="1">
      <w:start w:val="1"/>
      <w:numFmt w:val="lowerLetter"/>
      <w:lvlText w:val="%2."/>
      <w:lvlJc w:val="left"/>
      <w:pPr>
        <w:ind w:left="1425" w:hanging="360"/>
      </w:pPr>
    </w:lvl>
    <w:lvl w:ilvl="2" w:tplc="281A001B" w:tentative="1">
      <w:start w:val="1"/>
      <w:numFmt w:val="lowerRoman"/>
      <w:lvlText w:val="%3."/>
      <w:lvlJc w:val="right"/>
      <w:pPr>
        <w:ind w:left="2145" w:hanging="180"/>
      </w:pPr>
    </w:lvl>
    <w:lvl w:ilvl="3" w:tplc="281A000F" w:tentative="1">
      <w:start w:val="1"/>
      <w:numFmt w:val="decimal"/>
      <w:lvlText w:val="%4."/>
      <w:lvlJc w:val="left"/>
      <w:pPr>
        <w:ind w:left="2865" w:hanging="360"/>
      </w:pPr>
    </w:lvl>
    <w:lvl w:ilvl="4" w:tplc="281A0019" w:tentative="1">
      <w:start w:val="1"/>
      <w:numFmt w:val="lowerLetter"/>
      <w:lvlText w:val="%5."/>
      <w:lvlJc w:val="left"/>
      <w:pPr>
        <w:ind w:left="3585" w:hanging="360"/>
      </w:pPr>
    </w:lvl>
    <w:lvl w:ilvl="5" w:tplc="281A001B" w:tentative="1">
      <w:start w:val="1"/>
      <w:numFmt w:val="lowerRoman"/>
      <w:lvlText w:val="%6."/>
      <w:lvlJc w:val="right"/>
      <w:pPr>
        <w:ind w:left="4305" w:hanging="180"/>
      </w:pPr>
    </w:lvl>
    <w:lvl w:ilvl="6" w:tplc="281A000F" w:tentative="1">
      <w:start w:val="1"/>
      <w:numFmt w:val="decimal"/>
      <w:lvlText w:val="%7."/>
      <w:lvlJc w:val="left"/>
      <w:pPr>
        <w:ind w:left="5025" w:hanging="360"/>
      </w:pPr>
    </w:lvl>
    <w:lvl w:ilvl="7" w:tplc="281A0019" w:tentative="1">
      <w:start w:val="1"/>
      <w:numFmt w:val="lowerLetter"/>
      <w:lvlText w:val="%8."/>
      <w:lvlJc w:val="left"/>
      <w:pPr>
        <w:ind w:left="5745" w:hanging="360"/>
      </w:pPr>
    </w:lvl>
    <w:lvl w:ilvl="8" w:tplc="28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522475D3"/>
    <w:multiLevelType w:val="hybridMultilevel"/>
    <w:tmpl w:val="9EEA0EBC"/>
    <w:lvl w:ilvl="0" w:tplc="C4047692">
      <w:start w:val="1"/>
      <w:numFmt w:val="decimal"/>
      <w:lvlText w:val="%1."/>
      <w:lvlJc w:val="left"/>
      <w:pPr>
        <w:ind w:left="2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38EC3D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1D44370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BA361BC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DAC9BC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126D65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EC29BC2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CAAA78B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F0456F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56897FD3"/>
    <w:multiLevelType w:val="hybridMultilevel"/>
    <w:tmpl w:val="293645BC"/>
    <w:lvl w:ilvl="0" w:tplc="BD888372">
      <w:start w:val="1"/>
      <w:numFmt w:val="decimal"/>
      <w:lvlText w:val="%1."/>
      <w:lvlJc w:val="left"/>
      <w:pPr>
        <w:ind w:left="2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1D0242FE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DF6565C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61C904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5381CE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80C859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DD803FC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4C48D77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690638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599C7D1D"/>
    <w:multiLevelType w:val="hybridMultilevel"/>
    <w:tmpl w:val="24ECDFB0"/>
    <w:lvl w:ilvl="0" w:tplc="236EAAF8">
      <w:start w:val="1"/>
      <w:numFmt w:val="decimal"/>
      <w:lvlText w:val="%1."/>
      <w:lvlJc w:val="left"/>
      <w:pPr>
        <w:ind w:left="2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6CFA0A3A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D3A3C6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C7C47A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92C0BD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E6B2F3F2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432C84D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5D231F0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38DCAD9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EEF4D2E"/>
    <w:multiLevelType w:val="hybridMultilevel"/>
    <w:tmpl w:val="4AC4B43E"/>
    <w:lvl w:ilvl="0" w:tplc="281A000F">
      <w:start w:val="1"/>
      <w:numFmt w:val="decimal"/>
      <w:lvlText w:val="%1."/>
      <w:lvlJc w:val="left"/>
      <w:pPr>
        <w:ind w:left="705" w:hanging="360"/>
      </w:pPr>
    </w:lvl>
    <w:lvl w:ilvl="1" w:tplc="281A0019" w:tentative="1">
      <w:start w:val="1"/>
      <w:numFmt w:val="lowerLetter"/>
      <w:lvlText w:val="%2."/>
      <w:lvlJc w:val="left"/>
      <w:pPr>
        <w:ind w:left="1425" w:hanging="360"/>
      </w:pPr>
    </w:lvl>
    <w:lvl w:ilvl="2" w:tplc="281A001B" w:tentative="1">
      <w:start w:val="1"/>
      <w:numFmt w:val="lowerRoman"/>
      <w:lvlText w:val="%3."/>
      <w:lvlJc w:val="right"/>
      <w:pPr>
        <w:ind w:left="2145" w:hanging="180"/>
      </w:pPr>
    </w:lvl>
    <w:lvl w:ilvl="3" w:tplc="281A000F" w:tentative="1">
      <w:start w:val="1"/>
      <w:numFmt w:val="decimal"/>
      <w:lvlText w:val="%4."/>
      <w:lvlJc w:val="left"/>
      <w:pPr>
        <w:ind w:left="2865" w:hanging="360"/>
      </w:pPr>
    </w:lvl>
    <w:lvl w:ilvl="4" w:tplc="281A0019" w:tentative="1">
      <w:start w:val="1"/>
      <w:numFmt w:val="lowerLetter"/>
      <w:lvlText w:val="%5."/>
      <w:lvlJc w:val="left"/>
      <w:pPr>
        <w:ind w:left="3585" w:hanging="360"/>
      </w:pPr>
    </w:lvl>
    <w:lvl w:ilvl="5" w:tplc="281A001B" w:tentative="1">
      <w:start w:val="1"/>
      <w:numFmt w:val="lowerRoman"/>
      <w:lvlText w:val="%6."/>
      <w:lvlJc w:val="right"/>
      <w:pPr>
        <w:ind w:left="4305" w:hanging="180"/>
      </w:pPr>
    </w:lvl>
    <w:lvl w:ilvl="6" w:tplc="281A000F" w:tentative="1">
      <w:start w:val="1"/>
      <w:numFmt w:val="decimal"/>
      <w:lvlText w:val="%7."/>
      <w:lvlJc w:val="left"/>
      <w:pPr>
        <w:ind w:left="5025" w:hanging="360"/>
      </w:pPr>
    </w:lvl>
    <w:lvl w:ilvl="7" w:tplc="281A0019" w:tentative="1">
      <w:start w:val="1"/>
      <w:numFmt w:val="lowerLetter"/>
      <w:lvlText w:val="%8."/>
      <w:lvlJc w:val="left"/>
      <w:pPr>
        <w:ind w:left="5745" w:hanging="360"/>
      </w:pPr>
    </w:lvl>
    <w:lvl w:ilvl="8" w:tplc="28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 w15:restartNumberingAfterBreak="0">
    <w:nsid w:val="67382CF5"/>
    <w:multiLevelType w:val="hybridMultilevel"/>
    <w:tmpl w:val="CF6E4E66"/>
    <w:lvl w:ilvl="0" w:tplc="D3201AD0">
      <w:start w:val="1"/>
      <w:numFmt w:val="bullet"/>
      <w:lvlText w:val="•"/>
      <w:lvlJc w:val="left"/>
      <w:pPr>
        <w:ind w:left="1420" w:hanging="72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18" w15:restartNumberingAfterBreak="0">
    <w:nsid w:val="72D06E16"/>
    <w:multiLevelType w:val="multilevel"/>
    <w:tmpl w:val="96664652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numFmt w:val="bullet"/>
      <w:lvlText w:val="○"/>
      <w:lvlJc w:val="left"/>
      <w:pPr>
        <w:ind w:left="108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4">
      <w:numFmt w:val="bullet"/>
      <w:lvlText w:val="○"/>
      <w:lvlJc w:val="left"/>
      <w:pPr>
        <w:ind w:left="216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7">
      <w:numFmt w:val="bullet"/>
      <w:lvlText w:val="○"/>
      <w:lvlJc w:val="left"/>
      <w:pPr>
        <w:ind w:left="324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</w:abstractNum>
  <w:abstractNum w:abstractNumId="19" w15:restartNumberingAfterBreak="0">
    <w:nsid w:val="79AC073C"/>
    <w:multiLevelType w:val="multilevel"/>
    <w:tmpl w:val="AF0CF9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7CF461DD"/>
    <w:multiLevelType w:val="hybridMultilevel"/>
    <w:tmpl w:val="6F56AD7E"/>
    <w:lvl w:ilvl="0" w:tplc="5428131E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665EA82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F0486B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D1E4C9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4EC1C7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1CC91C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036060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824FF60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01E939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7616844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1195510">
    <w:abstractNumId w:val="1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953637">
    <w:abstractNumId w:val="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08050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26822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10972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25054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90207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41664350">
    <w:abstractNumId w:val="17"/>
  </w:num>
  <w:num w:numId="10" w16cid:durableId="1425571495">
    <w:abstractNumId w:val="4"/>
  </w:num>
  <w:num w:numId="11" w16cid:durableId="1696031273">
    <w:abstractNumId w:val="1"/>
  </w:num>
  <w:num w:numId="12" w16cid:durableId="1943106060">
    <w:abstractNumId w:val="16"/>
  </w:num>
  <w:num w:numId="13" w16cid:durableId="819618230">
    <w:abstractNumId w:val="3"/>
  </w:num>
  <w:num w:numId="14" w16cid:durableId="1685858355">
    <w:abstractNumId w:val="0"/>
  </w:num>
  <w:num w:numId="15" w16cid:durableId="1232932557">
    <w:abstractNumId w:val="5"/>
  </w:num>
  <w:num w:numId="16" w16cid:durableId="613751236">
    <w:abstractNumId w:val="6"/>
  </w:num>
  <w:num w:numId="17" w16cid:durableId="578757486">
    <w:abstractNumId w:val="2"/>
  </w:num>
  <w:num w:numId="18" w16cid:durableId="698120065">
    <w:abstractNumId w:val="9"/>
  </w:num>
  <w:num w:numId="19" w16cid:durableId="1999112697">
    <w:abstractNumId w:val="12"/>
  </w:num>
  <w:num w:numId="20" w16cid:durableId="1908614988">
    <w:abstractNumId w:val="18"/>
  </w:num>
  <w:num w:numId="21" w16cid:durableId="1512140227">
    <w:abstractNumId w:val="7"/>
  </w:num>
  <w:num w:numId="22" w16cid:durableId="12701598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023"/>
    <w:rsid w:val="00013023"/>
    <w:rsid w:val="00057A73"/>
    <w:rsid w:val="000B106E"/>
    <w:rsid w:val="00172809"/>
    <w:rsid w:val="00201F03"/>
    <w:rsid w:val="002A52F3"/>
    <w:rsid w:val="003C3253"/>
    <w:rsid w:val="003E0DAD"/>
    <w:rsid w:val="004032A1"/>
    <w:rsid w:val="00457FBB"/>
    <w:rsid w:val="00461D4E"/>
    <w:rsid w:val="004C0358"/>
    <w:rsid w:val="0053453F"/>
    <w:rsid w:val="005420FF"/>
    <w:rsid w:val="005647B9"/>
    <w:rsid w:val="00576352"/>
    <w:rsid w:val="00597884"/>
    <w:rsid w:val="00626F1F"/>
    <w:rsid w:val="00717EF5"/>
    <w:rsid w:val="00786639"/>
    <w:rsid w:val="007C5878"/>
    <w:rsid w:val="007D7D68"/>
    <w:rsid w:val="009562AE"/>
    <w:rsid w:val="00963B6E"/>
    <w:rsid w:val="00AE4CA7"/>
    <w:rsid w:val="00AE5A66"/>
    <w:rsid w:val="00B66372"/>
    <w:rsid w:val="00C53D23"/>
    <w:rsid w:val="00DC7F71"/>
    <w:rsid w:val="00E109D4"/>
    <w:rsid w:val="00E7048D"/>
    <w:rsid w:val="00E74F3A"/>
    <w:rsid w:val="00E94234"/>
    <w:rsid w:val="00EF5B3F"/>
    <w:rsid w:val="00EF693E"/>
    <w:rsid w:val="00FD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124EE"/>
  <w15:chartTrackingRefBased/>
  <w15:docId w15:val="{8EC74821-ABF0-4EB0-AB26-D0872321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023"/>
    <w:pPr>
      <w:spacing w:after="4" w:line="315" w:lineRule="auto"/>
      <w:ind w:left="720" w:firstLine="528"/>
      <w:contextualSpacing/>
      <w:jc w:val="both"/>
    </w:pPr>
    <w:rPr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0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023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semiHidden/>
    <w:unhideWhenUsed/>
    <w:rsid w:val="00597884"/>
    <w:pPr>
      <w:tabs>
        <w:tab w:val="left" w:pos="1800"/>
      </w:tabs>
      <w:jc w:val="center"/>
    </w:pPr>
    <w:rPr>
      <w:rFonts w:ascii="Arial" w:hAnsi="Arial"/>
      <w:sz w:val="22"/>
      <w:szCs w:val="20"/>
      <w:lang w:val="sr-Cyrl-CS"/>
    </w:rPr>
  </w:style>
  <w:style w:type="character" w:customStyle="1" w:styleId="HeaderChar">
    <w:name w:val="Header Char"/>
    <w:basedOn w:val="DefaultParagraphFont"/>
    <w:link w:val="Header"/>
    <w:semiHidden/>
    <w:rsid w:val="00597884"/>
    <w:rPr>
      <w:rFonts w:ascii="Arial" w:eastAsia="Times New Roman" w:hAnsi="Arial" w:cs="Times New Roman"/>
      <w:szCs w:val="20"/>
      <w:lang w:val="sr-Cyrl-CS"/>
    </w:rPr>
  </w:style>
  <w:style w:type="character" w:customStyle="1" w:styleId="Bodytext22">
    <w:name w:val="Body text (2)2"/>
    <w:rsid w:val="00597884"/>
    <w:rPr>
      <w:rFonts w:ascii="Calibri" w:hAnsi="Calibri" w:cs="Calibri" w:hint="default"/>
      <w:color w:val="000000"/>
      <w:spacing w:val="0"/>
      <w:w w:val="100"/>
      <w:position w:val="0"/>
      <w:sz w:val="22"/>
      <w:szCs w:val="22"/>
      <w:lang w:bidi="ar-SA"/>
    </w:rPr>
  </w:style>
  <w:style w:type="character" w:customStyle="1" w:styleId="Bodytext2Exact5">
    <w:name w:val="Body text (2) Exact5"/>
    <w:rsid w:val="00597884"/>
    <w:rPr>
      <w:rFonts w:ascii="Calibri" w:eastAsia="Times New Roman" w:hAnsi="Calibri" w:cs="Calibri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bidi="ar-SA"/>
    </w:rPr>
  </w:style>
  <w:style w:type="character" w:customStyle="1" w:styleId="Bodytext2Exact6">
    <w:name w:val="Body text (2) Exact6"/>
    <w:rsid w:val="00597884"/>
    <w:rPr>
      <w:rFonts w:ascii="Calibri" w:eastAsia="Times New Roman" w:hAnsi="Calibri" w:cs="Calibri" w:hint="default"/>
      <w:color w:val="000000"/>
      <w:spacing w:val="0"/>
      <w:w w:val="100"/>
      <w:position w:val="0"/>
      <w:sz w:val="22"/>
      <w:szCs w:val="22"/>
      <w:u w:val="single"/>
      <w:lang w:bidi="ar-SA"/>
    </w:rPr>
  </w:style>
  <w:style w:type="paragraph" w:customStyle="1" w:styleId="ColorfulList-Accent11">
    <w:name w:val="Colorful List - Accent 11"/>
    <w:basedOn w:val="Normal"/>
    <w:uiPriority w:val="34"/>
    <w:qFormat/>
    <w:rsid w:val="00201F03"/>
    <w:pPr>
      <w:ind w:left="720" w:firstLine="720"/>
      <w:contextualSpacing/>
      <w:jc w:val="both"/>
    </w:pPr>
    <w:rPr>
      <w:rFonts w:ascii="Arial" w:hAnsi="Arial" w:cs="Arial"/>
      <w:bCs/>
      <w:kern w:val="32"/>
    </w:rPr>
  </w:style>
  <w:style w:type="character" w:styleId="Hyperlink">
    <w:name w:val="Hyperlink"/>
    <w:basedOn w:val="DefaultParagraphFont"/>
    <w:uiPriority w:val="99"/>
    <w:unhideWhenUsed/>
    <w:rsid w:val="00626F1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1D4E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461D4E"/>
  </w:style>
  <w:style w:type="character" w:customStyle="1" w:styleId="StrongEmphasis">
    <w:name w:val="Strong Emphasis"/>
    <w:rsid w:val="00461D4E"/>
    <w:rPr>
      <w:b/>
      <w:bCs/>
    </w:rPr>
  </w:style>
  <w:style w:type="paragraph" w:customStyle="1" w:styleId="Textbody">
    <w:name w:val="Text body"/>
    <w:basedOn w:val="Normal"/>
    <w:rsid w:val="00DC7F71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</w:rPr>
  </w:style>
  <w:style w:type="paragraph" w:customStyle="1" w:styleId="Standard">
    <w:name w:val="Standard"/>
    <w:rsid w:val="00DC7F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Strong">
    <w:name w:val="Strong"/>
    <w:basedOn w:val="DefaultParagraphFont"/>
    <w:uiPriority w:val="22"/>
    <w:qFormat/>
    <w:rsid w:val="00EF5B3F"/>
    <w:rPr>
      <w:b/>
      <w:bCs/>
    </w:rPr>
  </w:style>
  <w:style w:type="paragraph" w:customStyle="1" w:styleId="western">
    <w:name w:val="western"/>
    <w:basedOn w:val="Normal"/>
    <w:rsid w:val="00EF5B3F"/>
    <w:pPr>
      <w:spacing w:before="100" w:beforeAutospacing="1" w:after="115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aidrabg.bg.ac.rs/open/o:9159" TargetMode="External"/><Relationship Id="rId13" Type="http://schemas.openxmlformats.org/officeDocument/2006/relationships/hyperlink" Target="https://www.scopus.com/authid/detail.uri?authorId=13907506400" TargetMode="External"/><Relationship Id="rId18" Type="http://schemas.openxmlformats.org/officeDocument/2006/relationships/hyperlink" Target="http://yuinfo.artkey.rs/zbornici/2019/YUINFO2019.pdf" TargetMode="External"/><Relationship Id="rId26" Type="http://schemas.openxmlformats.org/officeDocument/2006/relationships/hyperlink" Target="http://www.ada.ac.rs/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1109/TLT.2022.3225432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doi.org/10.1109/TLT.2022.3225432" TargetMode="External"/><Relationship Id="rId12" Type="http://schemas.openxmlformats.org/officeDocument/2006/relationships/hyperlink" Target="dx.doi.org/10.1080/08957347.2018.1495212" TargetMode="External"/><Relationship Id="rId17" Type="http://schemas.openxmlformats.org/officeDocument/2006/relationships/hyperlink" Target="http://spin.fon.bg.ac.rs/wp-content/uploads/2019/11/SPIN19_Zbornik_radova.pdf" TargetMode="External"/><Relationship Id="rId25" Type="http://schemas.openxmlformats.org/officeDocument/2006/relationships/hyperlink" Target="https://phaidrabg.bg.ac.rs/open/o:9159" TargetMode="External"/><Relationship Id="rId33" Type="http://schemas.openxmlformats.org/officeDocument/2006/relationships/hyperlink" Target="http://www.bg.ac.rs/sr/studije/studije-uni/inteligentni-sistemi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fzr.rs/itro/Zbornik%20ITRO%202020.pdf" TargetMode="External"/><Relationship Id="rId20" Type="http://schemas.openxmlformats.org/officeDocument/2006/relationships/hyperlink" Target="https://www.researchgate.net/publication/316087841_Praktikum_za_pripremane_prijemnog_ispita_za_softversko_inzenerstvo" TargetMode="External"/><Relationship Id="rId29" Type="http://schemas.openxmlformats.org/officeDocument/2006/relationships/hyperlink" Target="http://htk.tlu.ee/incoming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yuinfo.artkey.rs/zbornici/2019/YUINFO2019.pdf" TargetMode="External"/><Relationship Id="rId11" Type="http://schemas.openxmlformats.org/officeDocument/2006/relationships/hyperlink" Target="https://doi.org/10.1080/10494820.2022.2042030" TargetMode="External"/><Relationship Id="rId24" Type="http://schemas.openxmlformats.org/officeDocument/2006/relationships/hyperlink" Target="https://infom.fon.bg.ac.rs/index.php/infom/about/editorialTeam" TargetMode="External"/><Relationship Id="rId32" Type="http://schemas.openxmlformats.org/officeDocument/2006/relationships/hyperlink" Target="http://www.bg.ac.rs/sr/studije/studije-uni/nap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21125/edulearn.2022.0938" TargetMode="External"/><Relationship Id="rId23" Type="http://schemas.openxmlformats.org/officeDocument/2006/relationships/hyperlink" Target="dx.doi.org/10.1080/08957347.2018.1495212" TargetMode="External"/><Relationship Id="rId28" Type="http://schemas.openxmlformats.org/officeDocument/2006/relationships/hyperlink" Target="http://eacea.ec.europa.eu/llp/about_llp/about_llp_en.php" TargetMode="External"/><Relationship Id="rId10" Type="http://schemas.openxmlformats.org/officeDocument/2006/relationships/hyperlink" Target="https://doi.org/10.1109/TLT.2022.3225432" TargetMode="External"/><Relationship Id="rId19" Type="http://schemas.openxmlformats.org/officeDocument/2006/relationships/hyperlink" Target="http://yuinfo.artkey.rs/zbornici/2019/YUINFO2019.pdf" TargetMode="External"/><Relationship Id="rId31" Type="http://schemas.openxmlformats.org/officeDocument/2006/relationships/hyperlink" Target="http://www.bg.ac.rs/sr/studije/studije-uni/racunarstvo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searchgate.net/publication/316087841_Praktikum_za_pripremane_prijemnog_ispita_za_softversko_inzenerstvo" TargetMode="External"/><Relationship Id="rId14" Type="http://schemas.openxmlformats.org/officeDocument/2006/relationships/hyperlink" Target="http://www.tfzr.rs/itro/Zbornik%20ITRO%202019.pdf" TargetMode="External"/><Relationship Id="rId22" Type="http://schemas.openxmlformats.org/officeDocument/2006/relationships/hyperlink" Target="https://doi.org/10.1080/10494820.2022.2042030" TargetMode="External"/><Relationship Id="rId27" Type="http://schemas.openxmlformats.org/officeDocument/2006/relationships/hyperlink" Target="http://en.wikipedia.org/wiki/Soft_skills" TargetMode="External"/><Relationship Id="rId30" Type="http://schemas.openxmlformats.org/officeDocument/2006/relationships/hyperlink" Target="http://htk.tlu.ee/incoming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CC4D5-CC18-4471-B8BD-971A56BAC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11</Pages>
  <Words>4621</Words>
  <Characters>26341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2022-06-10T07:42:00Z</cp:lastPrinted>
  <dcterms:created xsi:type="dcterms:W3CDTF">2022-06-10T08:17:00Z</dcterms:created>
  <dcterms:modified xsi:type="dcterms:W3CDTF">2022-12-26T11:55:00Z</dcterms:modified>
</cp:coreProperties>
</file>